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0E8FD">
      <w:pPr>
        <w:jc w:val="center"/>
      </w:pPr>
      <w:r>
        <w:rPr>
          <w:rFonts w:hint="eastAsia"/>
        </w:rPr>
        <w:t>猛鹫山概算</w:t>
      </w:r>
    </w:p>
    <w:p w14:paraId="2EBB6930">
      <w:pPr>
        <w:jc w:val="center"/>
        <w:rPr>
          <w:rFonts w:hint="eastAsia"/>
        </w:rPr>
      </w:pPr>
      <w:r>
        <w:rPr>
          <w:rFonts w:hint="eastAsia"/>
        </w:rPr>
        <w:t>总投资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3737"/>
        <w:gridCol w:w="1692"/>
        <w:gridCol w:w="1560"/>
        <w:gridCol w:w="1252"/>
        <w:gridCol w:w="1650"/>
      </w:tblGrid>
      <w:tr w14:paraId="0ADF3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DF08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19B7F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工程或费用名称</w:t>
            </w:r>
          </w:p>
        </w:tc>
        <w:tc>
          <w:tcPr>
            <w:tcW w:w="7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774E4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建安工程费</w:t>
            </w: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02A61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设备购置费</w:t>
            </w:r>
          </w:p>
        </w:tc>
        <w:tc>
          <w:tcPr>
            <w:tcW w:w="5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A0E2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独立费用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EDD3B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合计</w:t>
            </w:r>
          </w:p>
        </w:tc>
      </w:tr>
      <w:tr w14:paraId="7FA82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6976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一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A9345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第一部分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建筑工程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30A3E5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0C5C4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3C488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B793A6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</w:p>
        </w:tc>
      </w:tr>
      <w:tr w14:paraId="12775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C731B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二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AC6E5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第二部分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机电设备及安装工程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3D0674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2D39A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09874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974679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 </w:t>
            </w:r>
          </w:p>
        </w:tc>
      </w:tr>
      <w:tr w14:paraId="7A85C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AD309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三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ED3B9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第三部分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输水管线设备及安装工程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D2E22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5FA49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A37A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76ED98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7043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8FF3F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四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01AEF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第四部分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临时工程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661D90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88F5E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4D870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425D5B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 </w:t>
            </w:r>
          </w:p>
        </w:tc>
      </w:tr>
      <w:tr w14:paraId="1929C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48794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五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0F6B3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第五部分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独立费用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E5186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E700E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1AD963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1296A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 </w:t>
            </w:r>
          </w:p>
        </w:tc>
      </w:tr>
      <w:tr w14:paraId="086A4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63A76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DBDC7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一至五部分合计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7626FA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C21AB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86B1E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64785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</w:p>
        </w:tc>
      </w:tr>
      <w:tr w14:paraId="316C2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78BF3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B794B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静态总投资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78F89B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61B4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B1BC9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C336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38235374">
      <w:pPr>
        <w:jc w:val="center"/>
      </w:pPr>
    </w:p>
    <w:p w14:paraId="54A14B0E">
      <w:pPr>
        <w:widowControl/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p w14:paraId="27B792CB">
      <w:pPr>
        <w:jc w:val="center"/>
        <w:rPr>
          <w:rFonts w:hint="eastAsia"/>
        </w:rPr>
      </w:pPr>
      <w:r>
        <w:rPr>
          <w:rFonts w:hint="eastAsia"/>
        </w:rPr>
        <w:t>建筑工程概算表</w:t>
      </w:r>
    </w:p>
    <w:tbl>
      <w:tblPr>
        <w:tblStyle w:val="15"/>
        <w:tblW w:w="105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5760"/>
        <w:gridCol w:w="680"/>
        <w:gridCol w:w="1140"/>
        <w:gridCol w:w="1020"/>
        <w:gridCol w:w="1280"/>
      </w:tblGrid>
      <w:tr w14:paraId="607C1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9DD6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编号</w:t>
            </w:r>
          </w:p>
        </w:tc>
        <w:tc>
          <w:tcPr>
            <w:tcW w:w="5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6F7B1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工程或费用名称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D2879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单位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A94C7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数量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E7D83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单价（元）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5F4F9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  <w:t>合计（万元）</w:t>
            </w:r>
          </w:p>
        </w:tc>
      </w:tr>
      <w:tr w14:paraId="2A7B7C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C00F7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4DD19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第一部分  建筑工程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6E106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781FF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707F0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C555D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14:paraId="5F1C9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5632C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14:ligatures w14:val="none"/>
              </w:rPr>
              <w:t>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E754B0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水源工程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A8AD9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1868E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D20B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5DBCB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14:paraId="6982F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EB567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601F5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井管维修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9E4058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17223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3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A02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D1ED2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14:paraId="6455C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ADA6D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E74F0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泵房维修（含井室防水、屋顶维修、地面维修、保暖等）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D01BE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CB74FC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48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53EDD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D757F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14:paraId="49090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4422C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二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F6E75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管道工程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15AD2C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A1768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4C271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83F98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5616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E0627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2F3B8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土方开挖（管道）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0BE6CA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A19C1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12401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ECF2F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32EAA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449E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C401B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83553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石方开挖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685F72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224AB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1112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83D9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7ED8A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6B4A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2023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DC750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土方回填（管道）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81DD4B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133A9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13514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BCBE5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DE6AD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09903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6A01A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D305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土方开挖（院内管道）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C54671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2C0AD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9009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A8668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72C22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4E945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942DD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0891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土方回填（院内管道）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849D8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859B1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9009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9AAC7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D77AF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C173F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4977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A31B1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穿水泥路顶管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5385BF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3EA70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49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99E18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6DBDC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01AD6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956C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B2AE6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入户（院墙）顶管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D9F318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4FD0B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83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06ACA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1AA15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2AF37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74A8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13645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入户管顶管（屋内）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DC7E9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AE8B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396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EFBC9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2267C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6CD4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23F0A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三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D4785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附属建筑物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18B9C1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座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9B048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0A23D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0D8C5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4BFFC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0B5B5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BC44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阀门井（井径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1.2m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，井深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2.9m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6620D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座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06259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DD74F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DCF06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1A0461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74D98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四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CA950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穿越沟（3处）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C3AD64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DFC79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F8EC2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7ACF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2BDF9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1EE01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87E74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土方开挖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C1C5C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m3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CE05F1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491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C6B86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9E318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55946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8A8A5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EAF2B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土方回填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6F3E8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m3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BDF91E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491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A98F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9BF86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0F9B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09598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BD0D3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铅丝石笼护底长度35m（35*3.5*0.5m）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13AD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m3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2B42F6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184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B4D70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AAAE9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5C06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5F500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五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8E274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高低压线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86EAD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EB747F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E10FD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2A886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55BFB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A5045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A3B26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380v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地埋低压线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FEFEF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km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89224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0.10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F3D248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D6F69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5C10CDBB">
      <w:pPr>
        <w:jc w:val="center"/>
        <w:rPr>
          <w:rFonts w:hint="eastAsia"/>
        </w:rPr>
      </w:pPr>
    </w:p>
    <w:p w14:paraId="15B92979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1D3CF1B2">
      <w:pPr>
        <w:jc w:val="center"/>
      </w:pPr>
      <w:r>
        <w:rPr>
          <w:rFonts w:hint="eastAsia"/>
        </w:rPr>
        <w:t>输水管线设备及安装工程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4064"/>
        <w:gridCol w:w="741"/>
        <w:gridCol w:w="777"/>
        <w:gridCol w:w="995"/>
        <w:gridCol w:w="995"/>
        <w:gridCol w:w="1249"/>
        <w:gridCol w:w="1245"/>
      </w:tblGrid>
      <w:tr w14:paraId="4D404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A8BC4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编号</w:t>
            </w:r>
          </w:p>
        </w:tc>
        <w:tc>
          <w:tcPr>
            <w:tcW w:w="19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4C78B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工程及费用名称</w:t>
            </w:r>
          </w:p>
        </w:tc>
        <w:tc>
          <w:tcPr>
            <w:tcW w:w="34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C0CF4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3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DD218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9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5CE5A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单价（元）</w:t>
            </w:r>
          </w:p>
        </w:tc>
        <w:tc>
          <w:tcPr>
            <w:tcW w:w="117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E22F6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合计（万元）</w:t>
            </w:r>
          </w:p>
        </w:tc>
      </w:tr>
      <w:tr w14:paraId="0C3C9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BEBEC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69F30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5E834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9DEB8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220BC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设备费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2B212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安装费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A35D5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设备费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407E5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安装费</w:t>
            </w:r>
          </w:p>
        </w:tc>
      </w:tr>
      <w:tr w14:paraId="7B6E8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D1C53E">
            <w:pPr>
              <w:widowControl/>
              <w:spacing w:after="0" w:line="240" w:lineRule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8891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  <w:t>第三部分 输水管线设备及安装工程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FFAEE4">
            <w:pPr>
              <w:widowControl/>
              <w:spacing w:after="0" w:line="240" w:lineRule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7E5268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03469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B7978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3DB26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F1B30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14:paraId="541880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9C96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E00E1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管道工程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A7A5B">
            <w:pPr>
              <w:widowControl/>
              <w:spacing w:after="0" w:line="240" w:lineRule="auto"/>
              <w:rPr>
                <w:rFonts w:hint="eastAsia" w:ascii="Times New Roman" w:hAnsi="Times New Roman" w:eastAsia="宋体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84A64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  <w:t xml:space="preserve">2888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C2552">
            <w:pPr>
              <w:widowControl/>
              <w:spacing w:after="0" w:line="240" w:lineRule="auto"/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609CB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69283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37C8A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576CC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04FCA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5D19B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DN50PE100级（1.6Mpa）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B037C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59A7C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 xml:space="preserve">2643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85BA1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40941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E15B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14D64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9FA2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8FCB9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81E6D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DN63PE100级（1.6Mpa）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81025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44C88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 xml:space="preserve">245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CEEBD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3990E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79085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41FFA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B209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74C12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二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3A22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管件及阀门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10A50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80F3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C32E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8A47A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B82D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06922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44F9F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C0D070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D3D07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  <w:t>三通DN63*63*63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F14A2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B6D41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F293D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1DE4F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E58D0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5F3ED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5A7F66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B358C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62754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  <w:t>三通DN50*50*50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39351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B5FA6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54663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E1035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9505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C9EA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570DB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8F039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8ACC0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  <w:t>变径DN63/DN50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C1ACD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8EF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EC66A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2C0FF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6CEF5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25AA9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5B606E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A9374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B9EDF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  <w:t>弯头90°，DN50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E9FFE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0B3A7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CE3F9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6A80B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D7AAF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C5B29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1CD59D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864C5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2B781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  <w:t>DN50管堵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AB56C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2C3E1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5714F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CBC69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F0CB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E78B3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583E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0022E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三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48F8C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闸阀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7BB3F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B4F3B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F769A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9E381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DB8CB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1728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0793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EFA5C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B6FB9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DN50蝶阀,0.6MPa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DE89D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5B3A4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D8681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1E75E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DEB3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54B38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30DD2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8BF2B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四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EA2D4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入户管道工程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D8760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33E37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9798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75C0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8320C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E86F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543B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1E862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0CD34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Ф25PE管(1.6MPa）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12B14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2799C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1925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434ED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348F8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723C4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803A2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32D9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EBBC1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BE6A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DN25PE管(1.6MPa）（每户1.0m）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C206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A509B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55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7328B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EEEAC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B0868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263E3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30BF5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B6425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1C47C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90°弯头（4分,每户2个)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FA189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8D883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110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B02E8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F6BF7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1B6BA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FDCD7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62784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9CB38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1189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智能充值器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3A2A8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7F7C8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D9131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BE679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981C6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87CAB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54E6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1477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3EC1E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智能水表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A1541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23F7C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55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E49B8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30546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22C7A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51985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39E7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414ED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7A16A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水龙头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3ACE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D088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55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C675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A4BDE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16568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3674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DFFC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2260F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EF260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铜球阀（4分）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92676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96CA1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55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D3BA1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97916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B2C07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8F56B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C15C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8F021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FE9A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管箍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C34F1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BEBBC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55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370D5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06F3E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C8D5F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4484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60D73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9B8D8E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5BA1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长丝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A193B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ADDCA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55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F5E8F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F691D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44A2B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24261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874E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7CB53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4191A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热熔内丝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7E22E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0E440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55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546BE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BD4EF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8ACED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2EE78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782D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E03CE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E76F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短丝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76A8E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3AE1E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110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99DB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4F2F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89B40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CBBF9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4E515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DD404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F9081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管卡子（4分）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7474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360CD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55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9767B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73195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9F34F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BF70A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36F39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2E787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9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0225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电阻丝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C2CE9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7BF59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550 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892B9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5A579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DEE88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8ACD5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60D6F6A">
      <w:pPr>
        <w:jc w:val="center"/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40"/>
    <w:rsid w:val="003914B3"/>
    <w:rsid w:val="00875640"/>
    <w:rsid w:val="00B35AC3"/>
    <w:rsid w:val="00D122F2"/>
    <w:rsid w:val="459E5857"/>
    <w:rsid w:val="62DE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700</Words>
  <Characters>1328</Characters>
  <Lines>14</Lines>
  <Paragraphs>4</Paragraphs>
  <TotalTime>6</TotalTime>
  <ScaleCrop>false</ScaleCrop>
  <LinksUpToDate>false</LinksUpToDate>
  <CharactersWithSpaces>1579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2025-07-04T04:47:00Z</dcterms:created>
  <dc:creator>乐斌 魏</dc:creator>
  <cp:lastModifiedBy>сунь ян</cp:lastModifiedBy>
  <dcterms:modified xsi:type="dcterms:W3CDTF">2025-07-07T01:49:46Z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eyJoZGlkIjoiZTE0NzVkM2ExMDg0MTdmY2FlMWUyYzhkZjA4ODVhYTIiLCJ1c2VySWQiOiIzNTE0OTU4MDAifQ==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06DBFF18AAAB4AF2BEA06C8571AB370E_12</vt:lpwstr>
  </property>
</Properties>
</file>