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A433021">
      <w:pPr>
        <w:jc w:val="center"/>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编制说明</w:t>
      </w:r>
    </w:p>
    <w:p w14:paraId="4AFFB4AA">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一、工程概况</w:t>
      </w:r>
    </w:p>
    <w:p w14:paraId="25BDEB6C">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工程名称:2026年春节景观提升工程第二标段</w:t>
      </w:r>
    </w:p>
    <w:p w14:paraId="5E4B9CDC">
      <w:pPr>
        <w:ind w:firstLine="560" w:firstLineChars="200"/>
        <w:rPr>
          <w:rFonts w:hint="eastAsia"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rPr>
        <w:t>工程地点:鄂尔多斯市</w:t>
      </w:r>
      <w:r>
        <w:rPr>
          <w:rFonts w:hint="eastAsia" w:asciiTheme="majorEastAsia" w:hAnsiTheme="majorEastAsia" w:eastAsiaTheme="majorEastAsia" w:cstheme="majorEastAsia"/>
          <w:sz w:val="28"/>
          <w:szCs w:val="28"/>
          <w:lang w:val="en-US" w:eastAsia="zh-CN"/>
        </w:rPr>
        <w:t>达拉特旗</w:t>
      </w:r>
    </w:p>
    <w:p w14:paraId="52B7F268">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二、编制范围</w:t>
      </w:r>
    </w:p>
    <w:p w14:paraId="4534D294">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1.2026年春节氛围提升改造项目包括街道、公园、路口春节亮化工程。</w:t>
      </w:r>
    </w:p>
    <w:p w14:paraId="00900256">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三、编制依据</w:t>
      </w:r>
    </w:p>
    <w:p w14:paraId="407ED0A9">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1.&lt;&lt;建设工程工程量清单计价标准&gt;&gt;(GB/T50500-2024)及配套计量规范</w:t>
      </w:r>
      <w:r>
        <w:rPr>
          <w:rFonts w:hint="eastAsia" w:asciiTheme="majorEastAsia" w:hAnsiTheme="majorEastAsia" w:eastAsiaTheme="majorEastAsia" w:cstheme="majorEastAsia"/>
          <w:sz w:val="28"/>
          <w:szCs w:val="28"/>
          <w:lang w:eastAsia="zh-CN"/>
        </w:rPr>
        <w:t>；</w:t>
      </w:r>
    </w:p>
    <w:p w14:paraId="010073F7">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2.招标文件</w:t>
      </w:r>
      <w:r>
        <w:rPr>
          <w:rFonts w:hint="eastAsia" w:asciiTheme="majorEastAsia" w:hAnsiTheme="majorEastAsia" w:eastAsiaTheme="majorEastAsia" w:cstheme="majorEastAsia"/>
          <w:sz w:val="28"/>
          <w:szCs w:val="28"/>
          <w:lang w:eastAsia="zh-CN"/>
        </w:rPr>
        <w:t>；</w:t>
      </w:r>
    </w:p>
    <w:p w14:paraId="33E6F623">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3.&lt;&lt;关于调整内蒙古自治区建设工程计价依据增值税税率的通知&gt;&gt;内建标[2019]113号</w:t>
      </w:r>
      <w:r>
        <w:rPr>
          <w:rFonts w:hint="eastAsia" w:asciiTheme="majorEastAsia" w:hAnsiTheme="majorEastAsia" w:eastAsiaTheme="majorEastAsia" w:cstheme="majorEastAsia"/>
          <w:sz w:val="28"/>
          <w:szCs w:val="28"/>
          <w:lang w:eastAsia="zh-CN"/>
        </w:rPr>
        <w:t>；</w:t>
      </w:r>
    </w:p>
    <w:p w14:paraId="33A7B4A2">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4.&lt;&lt;关于调整内蒙古自治区建设工程现行预算定额人工费&gt;&gt;内建标[2021]148号</w:t>
      </w:r>
      <w:r>
        <w:rPr>
          <w:rFonts w:hint="eastAsia" w:asciiTheme="majorEastAsia" w:hAnsiTheme="majorEastAsia" w:eastAsiaTheme="majorEastAsia" w:cstheme="majorEastAsia"/>
          <w:sz w:val="28"/>
          <w:szCs w:val="28"/>
          <w:lang w:eastAsia="zh-CN"/>
        </w:rPr>
        <w:t>；</w:t>
      </w:r>
    </w:p>
    <w:p w14:paraId="78E1F9A4">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5.&lt;&lt;内蒙古自治区住房和城乡建设厅关于调整建设工程安全文明施工费的通知&gt;&gt;内建标[2025]98号</w:t>
      </w:r>
      <w:r>
        <w:rPr>
          <w:rFonts w:hint="eastAsia" w:asciiTheme="majorEastAsia" w:hAnsiTheme="majorEastAsia" w:eastAsiaTheme="majorEastAsia" w:cstheme="majorEastAsia"/>
          <w:sz w:val="28"/>
          <w:szCs w:val="28"/>
          <w:lang w:eastAsia="zh-CN"/>
        </w:rPr>
        <w:t>；</w:t>
      </w:r>
    </w:p>
    <w:p w14:paraId="50034E05">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6.与建设项目相关的标准、规范、技术资料</w:t>
      </w:r>
      <w:r>
        <w:rPr>
          <w:rFonts w:hint="eastAsia" w:asciiTheme="majorEastAsia" w:hAnsiTheme="majorEastAsia" w:eastAsiaTheme="majorEastAsia" w:cstheme="majorEastAsia"/>
          <w:sz w:val="28"/>
          <w:szCs w:val="28"/>
          <w:lang w:eastAsia="zh-CN"/>
        </w:rPr>
        <w:t>；</w:t>
      </w:r>
    </w:p>
    <w:p w14:paraId="1D5F5E81">
      <w:pPr>
        <w:ind w:firstLine="560" w:firstLineChars="200"/>
        <w:rPr>
          <w:rFonts w:hint="eastAsia" w:asciiTheme="majorEastAsia" w:hAnsiTheme="majorEastAsia" w:eastAsiaTheme="majorEastAsia" w:cstheme="majorEastAsia"/>
          <w:sz w:val="28"/>
          <w:szCs w:val="28"/>
          <w:lang w:eastAsia="zh-CN"/>
        </w:rPr>
      </w:pPr>
      <w:r>
        <w:rPr>
          <w:rFonts w:hint="eastAsia" w:asciiTheme="majorEastAsia" w:hAnsiTheme="majorEastAsia" w:eastAsiaTheme="majorEastAsia" w:cstheme="majorEastAsia"/>
          <w:sz w:val="28"/>
          <w:szCs w:val="28"/>
        </w:rPr>
        <w:t>7.国家及内蒙古自治区的其它有关工程造价的法律、法规文件</w:t>
      </w:r>
      <w:r>
        <w:rPr>
          <w:rFonts w:hint="eastAsia" w:asciiTheme="majorEastAsia" w:hAnsiTheme="majorEastAsia" w:eastAsiaTheme="majorEastAsia" w:cstheme="majorEastAsia"/>
          <w:sz w:val="28"/>
          <w:szCs w:val="28"/>
          <w:lang w:eastAsia="zh-CN"/>
        </w:rPr>
        <w:t>；</w:t>
      </w:r>
    </w:p>
    <w:p w14:paraId="6094A02C">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8.其他相关文件。</w:t>
      </w:r>
    </w:p>
    <w:p w14:paraId="6E7B2413">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四、其他相关说明</w:t>
      </w:r>
    </w:p>
    <w:p w14:paraId="408CD138">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1.投标人依据工程量清单、招标文件的有关要求、施工现场的实际情况并结合投标人自身技术和管理水平、经营状况、机械配备以及拟采用的施工组织设计或施工方案及相关规定和材料市场信息价格自主确定报价。</w:t>
      </w:r>
    </w:p>
    <w:p w14:paraId="1B09485D">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2.投标人报价时应考虑为满足设计、验收规范规定施工所需的一切工序及费用。</w:t>
      </w:r>
    </w:p>
    <w:p w14:paraId="611F0CF5">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3.工程量清单中所报的综合单价和合价均应包括人工费(按照政策性规定调整)、材料费、机械使用费及其他费用、管理费和利润,并考虑风险等因素。</w:t>
      </w:r>
    </w:p>
    <w:p w14:paraId="55F6C97A">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4</w:t>
      </w:r>
      <w:r>
        <w:rPr>
          <w:rFonts w:hint="eastAsia" w:asciiTheme="majorEastAsia" w:hAnsiTheme="majorEastAsia" w:eastAsiaTheme="majorEastAsia" w:cstheme="majorEastAsia"/>
          <w:sz w:val="28"/>
          <w:szCs w:val="28"/>
        </w:rPr>
        <w:t>.人工增加费按内建标函[2025]340号规定计取，费率为19%,费率标准应符合我区相关规定且不可竞争，其他改造工程不计取人工增加费。</w:t>
      </w:r>
    </w:p>
    <w:p w14:paraId="08465603">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5</w:t>
      </w:r>
      <w:r>
        <w:rPr>
          <w:rFonts w:hint="eastAsia" w:asciiTheme="majorEastAsia" w:hAnsiTheme="majorEastAsia" w:eastAsiaTheme="majorEastAsia" w:cstheme="majorEastAsia"/>
          <w:sz w:val="28"/>
          <w:szCs w:val="28"/>
        </w:rPr>
        <w:t>.本项目未计取建筑工人实名制费。</w:t>
      </w:r>
    </w:p>
    <w:p w14:paraId="19E4F467">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6</w:t>
      </w:r>
      <w:r>
        <w:rPr>
          <w:rFonts w:hint="eastAsia" w:asciiTheme="majorEastAsia" w:hAnsiTheme="majorEastAsia" w:eastAsiaTheme="majorEastAsia" w:cstheme="majorEastAsia"/>
          <w:sz w:val="28"/>
          <w:szCs w:val="28"/>
        </w:rPr>
        <w:t>.本项目未计取暂估价、计日工、总承包服务费、材料检验试验费、建筑工程能效测评费、工程变更及现场签证、提前竣工(赶工补偿)、无负荷联合试运转费、停窝工损失费、施工期间未完工程保护费、企业自有工人培训管理费。</w:t>
      </w:r>
    </w:p>
    <w:p w14:paraId="5C0982FB">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7</w:t>
      </w:r>
      <w:r>
        <w:rPr>
          <w:rFonts w:hint="eastAsia" w:asciiTheme="majorEastAsia" w:hAnsiTheme="majorEastAsia" w:eastAsiaTheme="majorEastAsia" w:cstheme="majorEastAsia"/>
          <w:sz w:val="28"/>
          <w:szCs w:val="28"/>
        </w:rPr>
        <w:t>.工程量清单中各项目名称不应看作是该项工程项目工作所需的每一项作业和每一种材料、设备的定义与描述。</w:t>
      </w:r>
    </w:p>
    <w:p w14:paraId="73CA0FC2">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8</w:t>
      </w:r>
      <w:r>
        <w:rPr>
          <w:rFonts w:hint="eastAsia" w:asciiTheme="majorEastAsia" w:hAnsiTheme="majorEastAsia" w:eastAsiaTheme="majorEastAsia" w:cstheme="majorEastAsia"/>
          <w:sz w:val="28"/>
          <w:szCs w:val="28"/>
        </w:rPr>
        <w:t>.本工程量清单应与投标人须知、合同条件、主要技术条件及工程规范和图纸一起使用。</w:t>
      </w:r>
    </w:p>
    <w:p w14:paraId="36F4884C">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lang w:val="en-US" w:eastAsia="zh-CN"/>
        </w:rPr>
        <w:t>9</w:t>
      </w:r>
      <w:r>
        <w:rPr>
          <w:rFonts w:hint="eastAsia" w:asciiTheme="majorEastAsia" w:hAnsiTheme="majorEastAsia" w:eastAsiaTheme="majorEastAsia" w:cstheme="majorEastAsia"/>
          <w:sz w:val="28"/>
          <w:szCs w:val="28"/>
        </w:rPr>
        <w:t>.投标人应充分阅读招标文件中的相关技术条款，满足文件中约定的技术标准要求后进行报价。</w:t>
      </w:r>
    </w:p>
    <w:p w14:paraId="2C614CA7">
      <w:pPr>
        <w:ind w:firstLine="560" w:firstLineChars="200"/>
        <w:rPr>
          <w:rFonts w:hint="eastAsia" w:asciiTheme="majorEastAsia" w:hAnsiTheme="majorEastAsia" w:eastAsiaTheme="majorEastAsia" w:cstheme="majorEastAsia"/>
          <w:sz w:val="28"/>
          <w:szCs w:val="28"/>
        </w:rPr>
      </w:pPr>
      <w:r>
        <w:rPr>
          <w:rFonts w:hint="eastAsia" w:asciiTheme="majorEastAsia" w:hAnsiTheme="majorEastAsia" w:eastAsiaTheme="majorEastAsia" w:cstheme="majorEastAsia"/>
          <w:sz w:val="28"/>
          <w:szCs w:val="28"/>
        </w:rPr>
        <w:t>1</w:t>
      </w:r>
      <w:r>
        <w:rPr>
          <w:rFonts w:hint="eastAsia" w:asciiTheme="majorEastAsia" w:hAnsiTheme="majorEastAsia" w:eastAsiaTheme="majorEastAsia" w:cstheme="majorEastAsia"/>
          <w:sz w:val="28"/>
          <w:szCs w:val="28"/>
          <w:lang w:val="en-US" w:eastAsia="zh-CN"/>
        </w:rPr>
        <w:t>0</w:t>
      </w:r>
      <w:r>
        <w:rPr>
          <w:rFonts w:hint="eastAsia" w:asciiTheme="majorEastAsia" w:hAnsiTheme="majorEastAsia" w:eastAsiaTheme="majorEastAsia" w:cstheme="majorEastAsia"/>
          <w:sz w:val="28"/>
          <w:szCs w:val="28"/>
        </w:rPr>
        <w:t>.工程量清单项目特征描述未详尽之处，详见招标文件技术标准和要求相关章节、现行&lt;&lt;建设工程工程量清单计价规范&gt;&gt;及其配套的计算规范。</w:t>
      </w:r>
    </w:p>
    <w:p w14:paraId="39A9FD67">
      <w:pPr>
        <w:ind w:firstLine="560" w:firstLineChars="200"/>
        <w:rPr>
          <w:rFonts w:hint="eastAsia"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lang w:val="en-US" w:eastAsia="zh-CN"/>
        </w:rPr>
        <w:t>11.报价综合单价中包含安装、拆除、预留相应配线等全部成活内容，保护性拆除后材料堆放置甲方指定地点。</w:t>
      </w:r>
    </w:p>
    <w:p w14:paraId="7D0DCD1F">
      <w:pPr>
        <w:ind w:firstLine="560" w:firstLineChars="200"/>
        <w:rPr>
          <w:rFonts w:hint="default"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lang w:val="en-US" w:eastAsia="zh-CN"/>
        </w:rPr>
        <w:t>12.如涉及到配电电缆，全部按照利旧原电缆考虑，报价内综合考虑，结算时不予调整。</w:t>
      </w:r>
    </w:p>
    <w:p w14:paraId="1FB98A03">
      <w:pPr>
        <w:ind w:firstLine="560" w:firstLineChars="200"/>
        <w:rPr>
          <w:rFonts w:hint="eastAsia"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lang w:val="en-US" w:eastAsia="zh-CN"/>
        </w:rPr>
        <w:t>13.暂列金：140000元整（含税）。</w:t>
      </w:r>
    </w:p>
    <w:p w14:paraId="0E2DBEF7">
      <w:pPr>
        <w:pStyle w:val="2"/>
        <w:keepNext w:val="0"/>
        <w:keepLines w:val="0"/>
        <w:widowControl/>
        <w:suppressLineNumbers w:val="0"/>
        <w:spacing w:before="0" w:beforeAutospacing="0" w:after="0" w:afterAutospacing="0"/>
        <w:ind w:right="0" w:firstLine="560" w:firstLineChars="200"/>
        <w:rPr>
          <w:rFonts w:hint="default"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lang w:val="en-US" w:eastAsia="zh-CN"/>
        </w:rPr>
        <w:t>14.安全生产计提费：</w:t>
      </w:r>
      <w:r>
        <w:rPr>
          <w:rFonts w:hint="eastAsia"/>
          <w:sz w:val="28"/>
          <w:szCs w:val="28"/>
        </w:rPr>
        <w:t>执行内建标</w:t>
      </w:r>
      <w:r>
        <w:rPr>
          <w:rFonts w:hint="eastAsia" w:asciiTheme="majorEastAsia" w:hAnsiTheme="majorEastAsia" w:eastAsiaTheme="majorEastAsia" w:cstheme="majorEastAsia"/>
          <w:sz w:val="28"/>
          <w:szCs w:val="28"/>
        </w:rPr>
        <w:t>[2025]98</w:t>
      </w:r>
      <w:r>
        <w:rPr>
          <w:rFonts w:hint="eastAsia"/>
          <w:sz w:val="28"/>
          <w:szCs w:val="28"/>
        </w:rPr>
        <w:t>号文：</w:t>
      </w:r>
      <w:r>
        <w:rPr>
          <w:rFonts w:hint="eastAsia"/>
          <w:b w:val="0"/>
          <w:bCs w:val="0"/>
          <w:sz w:val="28"/>
          <w:szCs w:val="28"/>
          <w:u w:val="single"/>
          <w:lang w:val="en-US" w:eastAsia="zh-CN"/>
        </w:rPr>
        <w:t>21496.51</w:t>
      </w:r>
      <w:r>
        <w:rPr>
          <w:rFonts w:hint="eastAsia"/>
          <w:sz w:val="28"/>
          <w:szCs w:val="28"/>
        </w:rPr>
        <w:t>元（含税）</w:t>
      </w:r>
      <w:r>
        <w:rPr>
          <w:rFonts w:hint="eastAsia"/>
          <w:sz w:val="28"/>
          <w:szCs w:val="28"/>
          <w:lang w:eastAsia="zh-CN"/>
        </w:rPr>
        <w:t>，</w:t>
      </w:r>
      <w:r>
        <w:rPr>
          <w:rFonts w:hint="eastAsia" w:asciiTheme="majorEastAsia" w:hAnsiTheme="majorEastAsia" w:eastAsiaTheme="majorEastAsia" w:cstheme="majorEastAsia"/>
          <w:color w:val="0000FF"/>
          <w:sz w:val="28"/>
          <w:szCs w:val="28"/>
        </w:rPr>
        <w:t>结算时据实结算</w:t>
      </w:r>
      <w:bookmarkStart w:id="0" w:name="_GoBack"/>
      <w:bookmarkEnd w:id="0"/>
      <w:r>
        <w:rPr>
          <w:rFonts w:hint="eastAsia"/>
          <w:sz w:val="28"/>
          <w:szCs w:val="28"/>
        </w:rPr>
        <w:t>。</w:t>
      </w:r>
    </w:p>
    <w:p w14:paraId="78B00C2E">
      <w:pPr>
        <w:ind w:firstLine="560" w:firstLineChars="200"/>
        <w:rPr>
          <w:rFonts w:hint="eastAsia" w:asciiTheme="majorEastAsia" w:hAnsiTheme="majorEastAsia" w:eastAsiaTheme="majorEastAsia" w:cstheme="majorEastAsia"/>
          <w:sz w:val="28"/>
          <w:szCs w:val="28"/>
          <w:lang w:val="en-US" w:eastAsia="zh-CN"/>
        </w:rPr>
      </w:pPr>
      <w:r>
        <w:rPr>
          <w:rFonts w:hint="eastAsia" w:asciiTheme="majorEastAsia" w:hAnsiTheme="majorEastAsia" w:eastAsiaTheme="majorEastAsia" w:cstheme="majorEastAsia"/>
          <w:sz w:val="28"/>
          <w:szCs w:val="28"/>
          <w:lang w:val="en-US" w:eastAsia="zh-CN"/>
        </w:rPr>
        <w:t>15.参考效果图：</w:t>
      </w:r>
    </w:p>
    <w:tbl>
      <w:tblPr>
        <w:tblStyle w:val="3"/>
        <w:tblW w:w="8478" w:type="dxa"/>
        <w:tblInd w:w="93"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036"/>
        <w:gridCol w:w="1983"/>
        <w:gridCol w:w="5459"/>
      </w:tblGrid>
      <w:tr w14:paraId="356E9B7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2" w:hRule="atLeast"/>
        </w:trPr>
        <w:tc>
          <w:tcPr>
            <w:tcW w:w="1036"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EE12C4D">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序号</w:t>
            </w:r>
          </w:p>
        </w:tc>
        <w:tc>
          <w:tcPr>
            <w:tcW w:w="1983"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4ACDC43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名称</w:t>
            </w:r>
          </w:p>
        </w:tc>
        <w:tc>
          <w:tcPr>
            <w:tcW w:w="5459" w:type="dxa"/>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60636032">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样图</w:t>
            </w:r>
          </w:p>
        </w:tc>
      </w:tr>
      <w:tr w14:paraId="6E89F08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92" w:hRule="atLeast"/>
        </w:trPr>
        <w:tc>
          <w:tcPr>
            <w:tcW w:w="1036"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76F6280F">
            <w:pPr>
              <w:jc w:val="center"/>
              <w:rPr>
                <w:rFonts w:hint="eastAsia" w:ascii="宋体" w:hAnsi="宋体" w:eastAsia="宋体" w:cs="宋体"/>
                <w:b/>
                <w:bCs/>
                <w:i w:val="0"/>
                <w:iCs w:val="0"/>
                <w:color w:val="000000"/>
                <w:sz w:val="22"/>
                <w:szCs w:val="22"/>
                <w:u w:val="none"/>
              </w:rPr>
            </w:pPr>
          </w:p>
        </w:tc>
        <w:tc>
          <w:tcPr>
            <w:tcW w:w="1983"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9BF6A88">
            <w:pPr>
              <w:jc w:val="center"/>
              <w:rPr>
                <w:rFonts w:hint="eastAsia" w:ascii="宋体" w:hAnsi="宋体" w:eastAsia="宋体" w:cs="宋体"/>
                <w:b/>
                <w:bCs/>
                <w:i w:val="0"/>
                <w:iCs w:val="0"/>
                <w:color w:val="000000"/>
                <w:sz w:val="22"/>
                <w:szCs w:val="22"/>
                <w:u w:val="none"/>
              </w:rPr>
            </w:pPr>
          </w:p>
        </w:tc>
        <w:tc>
          <w:tcPr>
            <w:tcW w:w="5459" w:type="dxa"/>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5B210789">
            <w:pPr>
              <w:jc w:val="center"/>
              <w:rPr>
                <w:rFonts w:hint="eastAsia" w:ascii="宋体" w:hAnsi="宋体" w:eastAsia="宋体" w:cs="宋体"/>
                <w:b/>
                <w:bCs/>
                <w:i w:val="0"/>
                <w:iCs w:val="0"/>
                <w:color w:val="000000"/>
                <w:sz w:val="22"/>
                <w:szCs w:val="22"/>
                <w:u w:val="none"/>
              </w:rPr>
            </w:pPr>
          </w:p>
        </w:tc>
      </w:tr>
      <w:tr w14:paraId="3A47BB0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34B7B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A4DE0B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LED流星雨</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52013E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43050" cy="1257300"/>
                  <wp:effectExtent l="0" t="0" r="0" b="0"/>
                  <wp:docPr id="39" name="图片 3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7" descr="IMG_256"/>
                          <pic:cNvPicPr>
                            <a:picLocks noChangeAspect="1"/>
                          </pic:cNvPicPr>
                        </pic:nvPicPr>
                        <pic:blipFill>
                          <a:blip r:embed="rId4"/>
                          <a:stretch>
                            <a:fillRect/>
                          </a:stretch>
                        </pic:blipFill>
                        <pic:spPr>
                          <a:xfrm>
                            <a:off x="0" y="0"/>
                            <a:ext cx="1543050" cy="1257300"/>
                          </a:xfrm>
                          <a:prstGeom prst="rect">
                            <a:avLst/>
                          </a:prstGeom>
                          <a:noFill/>
                          <a:ln w="9525">
                            <a:noFill/>
                          </a:ln>
                        </pic:spPr>
                      </pic:pic>
                    </a:graphicData>
                  </a:graphic>
                </wp:inline>
              </w:drawing>
            </w:r>
          </w:p>
        </w:tc>
      </w:tr>
      <w:tr w14:paraId="2EEC20C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F7BC6E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8DD1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冬瓜灯笼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801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33525" cy="1257300"/>
                  <wp:effectExtent l="0" t="0" r="9525" b="0"/>
                  <wp:docPr id="43" name="图片 38"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38" descr="IMG_257"/>
                          <pic:cNvPicPr>
                            <a:picLocks noChangeAspect="1"/>
                          </pic:cNvPicPr>
                        </pic:nvPicPr>
                        <pic:blipFill>
                          <a:blip r:embed="rId5"/>
                          <a:stretch>
                            <a:fillRect/>
                          </a:stretch>
                        </pic:blipFill>
                        <pic:spPr>
                          <a:xfrm>
                            <a:off x="0" y="0"/>
                            <a:ext cx="1533525" cy="1257300"/>
                          </a:xfrm>
                          <a:prstGeom prst="rect">
                            <a:avLst/>
                          </a:prstGeom>
                          <a:noFill/>
                          <a:ln w="9525">
                            <a:noFill/>
                          </a:ln>
                        </pic:spPr>
                      </pic:pic>
                    </a:graphicData>
                  </a:graphic>
                </wp:inline>
              </w:drawing>
            </w:r>
          </w:p>
        </w:tc>
      </w:tr>
      <w:tr w14:paraId="40DD75C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865"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AFB3C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7CDBD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地摆发光球</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E89C7A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66850" cy="1152525"/>
                  <wp:effectExtent l="0" t="0" r="0" b="9525"/>
                  <wp:docPr id="44" name="图片 39"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39" descr="IMG_258"/>
                          <pic:cNvPicPr>
                            <a:picLocks noChangeAspect="1"/>
                          </pic:cNvPicPr>
                        </pic:nvPicPr>
                        <pic:blipFill>
                          <a:blip r:embed="rId6"/>
                          <a:stretch>
                            <a:fillRect/>
                          </a:stretch>
                        </pic:blipFill>
                        <pic:spPr>
                          <a:xfrm>
                            <a:off x="0" y="0"/>
                            <a:ext cx="1466850" cy="1152525"/>
                          </a:xfrm>
                          <a:prstGeom prst="rect">
                            <a:avLst/>
                          </a:prstGeom>
                          <a:noFill/>
                          <a:ln w="9525">
                            <a:noFill/>
                          </a:ln>
                        </pic:spPr>
                      </pic:pic>
                    </a:graphicData>
                  </a:graphic>
                </wp:inline>
              </w:drawing>
            </w:r>
          </w:p>
        </w:tc>
      </w:tr>
      <w:tr w14:paraId="45C9D0D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694CB6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6</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22245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风车灯</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8FA828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47800" cy="1257300"/>
                  <wp:effectExtent l="0" t="0" r="0" b="0"/>
                  <wp:docPr id="40" name="图片 42"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2" descr="IMG_261"/>
                          <pic:cNvPicPr>
                            <a:picLocks noChangeAspect="1"/>
                          </pic:cNvPicPr>
                        </pic:nvPicPr>
                        <pic:blipFill>
                          <a:blip r:embed="rId7"/>
                          <a:stretch>
                            <a:fillRect/>
                          </a:stretch>
                        </pic:blipFill>
                        <pic:spPr>
                          <a:xfrm>
                            <a:off x="0" y="0"/>
                            <a:ext cx="1447800" cy="1257300"/>
                          </a:xfrm>
                          <a:prstGeom prst="rect">
                            <a:avLst/>
                          </a:prstGeom>
                          <a:noFill/>
                          <a:ln w="9525">
                            <a:noFill/>
                          </a:ln>
                        </pic:spPr>
                      </pic:pic>
                    </a:graphicData>
                  </a:graphic>
                </wp:inline>
              </w:drawing>
            </w:r>
          </w:p>
        </w:tc>
      </w:tr>
      <w:tr w14:paraId="3322A61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A87E2A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7</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2DA92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360°发光灯带</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946D0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190625" cy="1190625"/>
                  <wp:effectExtent l="0" t="0" r="9525" b="9525"/>
                  <wp:docPr id="47" name="图片 43"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3" descr="IMG_262"/>
                          <pic:cNvPicPr>
                            <a:picLocks noChangeAspect="1"/>
                          </pic:cNvPicPr>
                        </pic:nvPicPr>
                        <pic:blipFill>
                          <a:blip r:embed="rId8"/>
                          <a:stretch>
                            <a:fillRect/>
                          </a:stretch>
                        </pic:blipFill>
                        <pic:spPr>
                          <a:xfrm>
                            <a:off x="0" y="0"/>
                            <a:ext cx="1190625" cy="1190625"/>
                          </a:xfrm>
                          <a:prstGeom prst="rect">
                            <a:avLst/>
                          </a:prstGeom>
                          <a:noFill/>
                          <a:ln w="9525">
                            <a:noFill/>
                          </a:ln>
                        </pic:spPr>
                      </pic:pic>
                    </a:graphicData>
                  </a:graphic>
                </wp:inline>
              </w:drawing>
            </w:r>
          </w:p>
        </w:tc>
      </w:tr>
      <w:tr w14:paraId="4357246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61834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8</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7E437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网灯透明线   </w:t>
            </w:r>
            <w:r>
              <w:rPr>
                <w:rFonts w:hint="eastAsia" w:ascii="宋体" w:hAnsi="宋体" w:eastAsia="宋体" w:cs="宋体"/>
                <w:i w:val="0"/>
                <w:iCs w:val="0"/>
                <w:color w:val="000000"/>
                <w:kern w:val="0"/>
                <w:sz w:val="22"/>
                <w:szCs w:val="22"/>
                <w:u w:val="none"/>
                <w:lang w:val="en-US" w:eastAsia="zh-CN" w:bidi="ar"/>
              </w:rPr>
              <w:br w:type="textWrapping"/>
            </w:r>
            <w:r>
              <w:rPr>
                <w:rFonts w:hint="eastAsia" w:ascii="宋体" w:hAnsi="宋体" w:eastAsia="宋体" w:cs="宋体"/>
                <w:i w:val="0"/>
                <w:iCs w:val="0"/>
                <w:color w:val="000000"/>
                <w:kern w:val="0"/>
                <w:sz w:val="22"/>
                <w:szCs w:val="22"/>
                <w:u w:val="none"/>
                <w:lang w:val="en-US" w:eastAsia="zh-CN" w:bidi="ar"/>
              </w:rPr>
              <w:t>带尾插</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1A0E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2638425" cy="1028700"/>
                  <wp:effectExtent l="0" t="0" r="9525" b="0"/>
                  <wp:docPr id="41" name="图片 44"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4" descr="IMG_263"/>
                          <pic:cNvPicPr>
                            <a:picLocks noChangeAspect="1"/>
                          </pic:cNvPicPr>
                        </pic:nvPicPr>
                        <pic:blipFill>
                          <a:blip r:embed="rId9"/>
                          <a:stretch>
                            <a:fillRect/>
                          </a:stretch>
                        </pic:blipFill>
                        <pic:spPr>
                          <a:xfrm>
                            <a:off x="0" y="0"/>
                            <a:ext cx="2638425" cy="1028700"/>
                          </a:xfrm>
                          <a:prstGeom prst="rect">
                            <a:avLst/>
                          </a:prstGeom>
                          <a:noFill/>
                          <a:ln w="9525">
                            <a:noFill/>
                          </a:ln>
                        </pic:spPr>
                      </pic:pic>
                    </a:graphicData>
                  </a:graphic>
                </wp:inline>
              </w:drawing>
            </w:r>
          </w:p>
        </w:tc>
      </w:tr>
      <w:tr w14:paraId="7851B5C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2C749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9</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91E599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LED 春福</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56B67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47800" cy="1257300"/>
                  <wp:effectExtent l="0" t="0" r="0" b="0"/>
                  <wp:docPr id="42" name="图片 45"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5" descr="IMG_264"/>
                          <pic:cNvPicPr>
                            <a:picLocks noChangeAspect="1"/>
                          </pic:cNvPicPr>
                        </pic:nvPicPr>
                        <pic:blipFill>
                          <a:blip r:embed="rId10"/>
                          <a:stretch>
                            <a:fillRect/>
                          </a:stretch>
                        </pic:blipFill>
                        <pic:spPr>
                          <a:xfrm>
                            <a:off x="0" y="0"/>
                            <a:ext cx="1447800" cy="1257300"/>
                          </a:xfrm>
                          <a:prstGeom prst="rect">
                            <a:avLst/>
                          </a:prstGeom>
                          <a:noFill/>
                          <a:ln w="9525">
                            <a:noFill/>
                          </a:ln>
                        </pic:spPr>
                      </pic:pic>
                    </a:graphicData>
                  </a:graphic>
                </wp:inline>
              </w:drawing>
            </w:r>
          </w:p>
        </w:tc>
      </w:tr>
      <w:tr w14:paraId="315F55D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5D5AF8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10</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98743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笑脸</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BB12D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81150" cy="1247775"/>
                  <wp:effectExtent l="0" t="0" r="0" b="9525"/>
                  <wp:docPr id="37" name="图片 46"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46" descr="IMG_265"/>
                          <pic:cNvPicPr>
                            <a:picLocks noChangeAspect="1"/>
                          </pic:cNvPicPr>
                        </pic:nvPicPr>
                        <pic:blipFill>
                          <a:blip r:embed="rId11"/>
                          <a:stretch>
                            <a:fillRect/>
                          </a:stretch>
                        </pic:blipFill>
                        <pic:spPr>
                          <a:xfrm>
                            <a:off x="0" y="0"/>
                            <a:ext cx="1581150" cy="1247775"/>
                          </a:xfrm>
                          <a:prstGeom prst="rect">
                            <a:avLst/>
                          </a:prstGeom>
                          <a:noFill/>
                          <a:ln w="9525">
                            <a:noFill/>
                          </a:ln>
                        </pic:spPr>
                      </pic:pic>
                    </a:graphicData>
                  </a:graphic>
                </wp:inline>
              </w:drawing>
            </w:r>
          </w:p>
        </w:tc>
      </w:tr>
      <w:tr w14:paraId="5CFD530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AF921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3A5C3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串灯</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D976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57325" cy="1257300"/>
                  <wp:effectExtent l="0" t="0" r="9525" b="0"/>
                  <wp:docPr id="38" name="图片 47"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7" descr="IMG_266"/>
                          <pic:cNvPicPr>
                            <a:picLocks noChangeAspect="1"/>
                          </pic:cNvPicPr>
                        </pic:nvPicPr>
                        <pic:blipFill>
                          <a:blip r:embed="rId12"/>
                          <a:stretch>
                            <a:fillRect/>
                          </a:stretch>
                        </pic:blipFill>
                        <pic:spPr>
                          <a:xfrm>
                            <a:off x="0" y="0"/>
                            <a:ext cx="1457325" cy="1257300"/>
                          </a:xfrm>
                          <a:prstGeom prst="rect">
                            <a:avLst/>
                          </a:prstGeom>
                          <a:noFill/>
                          <a:ln w="9525">
                            <a:noFill/>
                          </a:ln>
                        </pic:spPr>
                      </pic:pic>
                    </a:graphicData>
                  </a:graphic>
                </wp:inline>
              </w:drawing>
            </w:r>
          </w:p>
        </w:tc>
      </w:tr>
      <w:tr w14:paraId="4961D0E6">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DF2A65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1CD55A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国旗</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975B5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95425" cy="1257300"/>
                  <wp:effectExtent l="0" t="0" r="9525" b="0"/>
                  <wp:docPr id="53" name="图片 48"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8" descr="IMG_267"/>
                          <pic:cNvPicPr>
                            <a:picLocks noChangeAspect="1"/>
                          </pic:cNvPicPr>
                        </pic:nvPicPr>
                        <pic:blipFill>
                          <a:blip r:embed="rId13"/>
                          <a:stretch>
                            <a:fillRect/>
                          </a:stretch>
                        </pic:blipFill>
                        <pic:spPr>
                          <a:xfrm>
                            <a:off x="0" y="0"/>
                            <a:ext cx="1495425" cy="1257300"/>
                          </a:xfrm>
                          <a:prstGeom prst="rect">
                            <a:avLst/>
                          </a:prstGeom>
                          <a:noFill/>
                          <a:ln w="9525">
                            <a:noFill/>
                          </a:ln>
                        </pic:spPr>
                      </pic:pic>
                    </a:graphicData>
                  </a:graphic>
                </wp:inline>
              </w:drawing>
            </w:r>
          </w:p>
        </w:tc>
      </w:tr>
      <w:tr w14:paraId="5B78694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F942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86E8F0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藤球灯笼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FA1A5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52575" cy="1247775"/>
                  <wp:effectExtent l="0" t="0" r="9525" b="9525"/>
                  <wp:docPr id="49" name="图片 49"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descr="IMG_268"/>
                          <pic:cNvPicPr>
                            <a:picLocks noChangeAspect="1"/>
                          </pic:cNvPicPr>
                        </pic:nvPicPr>
                        <pic:blipFill>
                          <a:blip r:embed="rId14"/>
                          <a:stretch>
                            <a:fillRect/>
                          </a:stretch>
                        </pic:blipFill>
                        <pic:spPr>
                          <a:xfrm>
                            <a:off x="0" y="0"/>
                            <a:ext cx="1552575" cy="1247775"/>
                          </a:xfrm>
                          <a:prstGeom prst="rect">
                            <a:avLst/>
                          </a:prstGeom>
                          <a:noFill/>
                          <a:ln w="9525">
                            <a:noFill/>
                          </a:ln>
                        </pic:spPr>
                      </pic:pic>
                    </a:graphicData>
                  </a:graphic>
                </wp:inline>
              </w:drawing>
            </w:r>
          </w:p>
        </w:tc>
      </w:tr>
      <w:tr w14:paraId="641D88F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31DF44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6A5F22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地插麦穗</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AD04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62100" cy="1257300"/>
                  <wp:effectExtent l="0" t="0" r="0" b="0"/>
                  <wp:docPr id="64" name="图片 50"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50" descr="IMG_269"/>
                          <pic:cNvPicPr>
                            <a:picLocks noChangeAspect="1"/>
                          </pic:cNvPicPr>
                        </pic:nvPicPr>
                        <pic:blipFill>
                          <a:blip r:embed="rId15"/>
                          <a:stretch>
                            <a:fillRect/>
                          </a:stretch>
                        </pic:blipFill>
                        <pic:spPr>
                          <a:xfrm>
                            <a:off x="0" y="0"/>
                            <a:ext cx="1562100" cy="1257300"/>
                          </a:xfrm>
                          <a:prstGeom prst="rect">
                            <a:avLst/>
                          </a:prstGeom>
                          <a:noFill/>
                          <a:ln w="9525">
                            <a:noFill/>
                          </a:ln>
                        </pic:spPr>
                      </pic:pic>
                    </a:graphicData>
                  </a:graphic>
                </wp:inline>
              </w:drawing>
            </w:r>
          </w:p>
        </w:tc>
      </w:tr>
      <w:tr w14:paraId="1EC065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B88F9A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F1EF7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亚克力灯笼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35AEB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009650" cy="1257300"/>
                  <wp:effectExtent l="0" t="0" r="0" b="0"/>
                  <wp:docPr id="58" name="图片 51"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1" descr="IMG_270"/>
                          <pic:cNvPicPr>
                            <a:picLocks noChangeAspect="1"/>
                          </pic:cNvPicPr>
                        </pic:nvPicPr>
                        <pic:blipFill>
                          <a:blip r:embed="rId16"/>
                          <a:stretch>
                            <a:fillRect/>
                          </a:stretch>
                        </pic:blipFill>
                        <pic:spPr>
                          <a:xfrm>
                            <a:off x="0" y="0"/>
                            <a:ext cx="1009650" cy="1257300"/>
                          </a:xfrm>
                          <a:prstGeom prst="rect">
                            <a:avLst/>
                          </a:prstGeom>
                          <a:noFill/>
                          <a:ln w="9525">
                            <a:noFill/>
                          </a:ln>
                        </pic:spPr>
                      </pic:pic>
                    </a:graphicData>
                  </a:graphic>
                </wp:inline>
              </w:drawing>
            </w:r>
          </w:p>
        </w:tc>
      </w:tr>
      <w:tr w14:paraId="70C4B1E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4BAC0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16</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0C61AA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跨街灯</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37F27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81150" cy="733425"/>
                  <wp:effectExtent l="0" t="0" r="0" b="9525"/>
                  <wp:docPr id="57" name="图片 52"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2" descr="IMG_271"/>
                          <pic:cNvPicPr>
                            <a:picLocks noChangeAspect="1"/>
                          </pic:cNvPicPr>
                        </pic:nvPicPr>
                        <pic:blipFill>
                          <a:blip r:embed="rId17"/>
                          <a:stretch>
                            <a:fillRect/>
                          </a:stretch>
                        </pic:blipFill>
                        <pic:spPr>
                          <a:xfrm>
                            <a:off x="0" y="0"/>
                            <a:ext cx="1581150" cy="733425"/>
                          </a:xfrm>
                          <a:prstGeom prst="rect">
                            <a:avLst/>
                          </a:prstGeom>
                          <a:noFill/>
                          <a:ln w="9525">
                            <a:noFill/>
                          </a:ln>
                        </pic:spPr>
                      </pic:pic>
                    </a:graphicData>
                  </a:graphic>
                </wp:inline>
              </w:drawing>
            </w:r>
          </w:p>
        </w:tc>
      </w:tr>
      <w:tr w14:paraId="782BCB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532"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10817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17</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9C72C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造型</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850115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647825" cy="666750"/>
                  <wp:effectExtent l="0" t="0" r="9525" b="0"/>
                  <wp:docPr id="54" name="图片 53"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3" descr="IMG_272"/>
                          <pic:cNvPicPr>
                            <a:picLocks noChangeAspect="1"/>
                          </pic:cNvPicPr>
                        </pic:nvPicPr>
                        <pic:blipFill>
                          <a:blip r:embed="rId18"/>
                          <a:stretch>
                            <a:fillRect/>
                          </a:stretch>
                        </pic:blipFill>
                        <pic:spPr>
                          <a:xfrm>
                            <a:off x="0" y="0"/>
                            <a:ext cx="1647825" cy="666750"/>
                          </a:xfrm>
                          <a:prstGeom prst="rect">
                            <a:avLst/>
                          </a:prstGeom>
                          <a:noFill/>
                          <a:ln w="9525">
                            <a:noFill/>
                          </a:ln>
                        </pic:spPr>
                      </pic:pic>
                    </a:graphicData>
                  </a:graphic>
                </wp:inline>
              </w:drawing>
            </w:r>
          </w:p>
        </w:tc>
      </w:tr>
      <w:tr w14:paraId="02DE4DB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1F88F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18</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A948E3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造型</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C39329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647825" cy="838200"/>
                  <wp:effectExtent l="0" t="0" r="9525" b="0"/>
                  <wp:docPr id="67" name="图片 54"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54" descr="IMG_273"/>
                          <pic:cNvPicPr>
                            <a:picLocks noChangeAspect="1"/>
                          </pic:cNvPicPr>
                        </pic:nvPicPr>
                        <pic:blipFill>
                          <a:blip r:embed="rId19"/>
                          <a:stretch>
                            <a:fillRect/>
                          </a:stretch>
                        </pic:blipFill>
                        <pic:spPr>
                          <a:xfrm>
                            <a:off x="0" y="0"/>
                            <a:ext cx="1647825" cy="838200"/>
                          </a:xfrm>
                          <a:prstGeom prst="rect">
                            <a:avLst/>
                          </a:prstGeom>
                          <a:noFill/>
                          <a:ln w="9525">
                            <a:noFill/>
                          </a:ln>
                        </pic:spPr>
                      </pic:pic>
                    </a:graphicData>
                  </a:graphic>
                </wp:inline>
              </w:drawing>
            </w:r>
          </w:p>
        </w:tc>
      </w:tr>
      <w:tr w14:paraId="4ED4CC0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44DE1E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19</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ED78A0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造型</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6273C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81150" cy="876300"/>
                  <wp:effectExtent l="0" t="0" r="0" b="0"/>
                  <wp:docPr id="69" name="图片 55"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55" descr="IMG_274"/>
                          <pic:cNvPicPr>
                            <a:picLocks noChangeAspect="1"/>
                          </pic:cNvPicPr>
                        </pic:nvPicPr>
                        <pic:blipFill>
                          <a:blip r:embed="rId20"/>
                          <a:stretch>
                            <a:fillRect/>
                          </a:stretch>
                        </pic:blipFill>
                        <pic:spPr>
                          <a:xfrm>
                            <a:off x="0" y="0"/>
                            <a:ext cx="1581150" cy="876300"/>
                          </a:xfrm>
                          <a:prstGeom prst="rect">
                            <a:avLst/>
                          </a:prstGeom>
                          <a:noFill/>
                          <a:ln w="9525">
                            <a:noFill/>
                          </a:ln>
                        </pic:spPr>
                      </pic:pic>
                    </a:graphicData>
                  </a:graphic>
                </wp:inline>
              </w:drawing>
            </w:r>
          </w:p>
        </w:tc>
      </w:tr>
      <w:tr w14:paraId="2BAF484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4F00F4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20</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466E6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灯组群</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07E65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657350" cy="504825"/>
                  <wp:effectExtent l="0" t="0" r="0" b="9525"/>
                  <wp:docPr id="48" name="图片 56"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56" descr="IMG_275"/>
                          <pic:cNvPicPr>
                            <a:picLocks noChangeAspect="1"/>
                          </pic:cNvPicPr>
                        </pic:nvPicPr>
                        <pic:blipFill>
                          <a:blip r:embed="rId21"/>
                          <a:stretch>
                            <a:fillRect/>
                          </a:stretch>
                        </pic:blipFill>
                        <pic:spPr>
                          <a:xfrm>
                            <a:off x="0" y="0"/>
                            <a:ext cx="1657350" cy="504825"/>
                          </a:xfrm>
                          <a:prstGeom prst="rect">
                            <a:avLst/>
                          </a:prstGeom>
                          <a:noFill/>
                          <a:ln w="9525">
                            <a:noFill/>
                          </a:ln>
                        </pic:spPr>
                      </pic:pic>
                    </a:graphicData>
                  </a:graphic>
                </wp:inline>
              </w:drawing>
            </w:r>
          </w:p>
        </w:tc>
      </w:tr>
      <w:tr w14:paraId="21705C9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4EE310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40742B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绸面灯笼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08DA4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266825" cy="1247775"/>
                  <wp:effectExtent l="0" t="0" r="9525" b="9525"/>
                  <wp:docPr id="68" name="图片 57"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57" descr="IMG_276"/>
                          <pic:cNvPicPr>
                            <a:picLocks noChangeAspect="1"/>
                          </pic:cNvPicPr>
                        </pic:nvPicPr>
                        <pic:blipFill>
                          <a:blip r:embed="rId22"/>
                          <a:stretch>
                            <a:fillRect/>
                          </a:stretch>
                        </pic:blipFill>
                        <pic:spPr>
                          <a:xfrm>
                            <a:off x="0" y="0"/>
                            <a:ext cx="1266825" cy="1247775"/>
                          </a:xfrm>
                          <a:prstGeom prst="rect">
                            <a:avLst/>
                          </a:prstGeom>
                          <a:noFill/>
                          <a:ln w="9525">
                            <a:noFill/>
                          </a:ln>
                        </pic:spPr>
                      </pic:pic>
                    </a:graphicData>
                  </a:graphic>
                </wp:inline>
              </w:drawing>
            </w:r>
          </w:p>
        </w:tc>
      </w:tr>
      <w:tr w14:paraId="4CC3DA5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61C265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23</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878C98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蒲公英灯</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1565C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047750" cy="1257300"/>
                  <wp:effectExtent l="0" t="0" r="0" b="0"/>
                  <wp:docPr id="50" name="图片 59"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9" descr="IMG_278"/>
                          <pic:cNvPicPr>
                            <a:picLocks noChangeAspect="1"/>
                          </pic:cNvPicPr>
                        </pic:nvPicPr>
                        <pic:blipFill>
                          <a:blip r:embed="rId23"/>
                          <a:stretch>
                            <a:fillRect/>
                          </a:stretch>
                        </pic:blipFill>
                        <pic:spPr>
                          <a:xfrm>
                            <a:off x="0" y="0"/>
                            <a:ext cx="1047750" cy="1257300"/>
                          </a:xfrm>
                          <a:prstGeom prst="rect">
                            <a:avLst/>
                          </a:prstGeom>
                          <a:noFill/>
                          <a:ln w="9525">
                            <a:noFill/>
                          </a:ln>
                        </pic:spPr>
                      </pic:pic>
                    </a:graphicData>
                  </a:graphic>
                </wp:inline>
              </w:drawing>
            </w:r>
          </w:p>
        </w:tc>
      </w:tr>
      <w:tr w14:paraId="3842715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61ACB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71CB9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亚克力灯笼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6093AB7">
            <w:pPr>
              <w:keepNext w:val="0"/>
              <w:keepLines w:val="0"/>
              <w:widowControl/>
              <w:suppressLineNumbers w:val="0"/>
              <w:jc w:val="center"/>
              <w:textAlignment w:val="center"/>
              <w:rPr>
                <w:rFonts w:hint="eastAsia" w:ascii="宋体" w:hAnsi="宋体" w:eastAsia="宋体" w:cs="宋体"/>
                <w:i w:val="0"/>
                <w:iCs w:val="0"/>
                <w:color w:val="800080"/>
                <w:sz w:val="22"/>
                <w:szCs w:val="22"/>
                <w:u w:val="single"/>
              </w:rPr>
            </w:pPr>
            <w:r>
              <w:rPr>
                <w:rFonts w:hint="eastAsia" w:ascii="宋体" w:hAnsi="宋体" w:eastAsia="宋体" w:cs="宋体"/>
                <w:i w:val="0"/>
                <w:iCs w:val="0"/>
                <w:color w:val="800080"/>
                <w:kern w:val="0"/>
                <w:sz w:val="22"/>
                <w:szCs w:val="22"/>
                <w:u w:val="single"/>
                <w:lang w:val="en-US" w:eastAsia="zh-CN" w:bidi="ar"/>
              </w:rPr>
              <w:drawing>
                <wp:inline distT="0" distB="0" distL="114300" distR="114300">
                  <wp:extent cx="1485900" cy="1257300"/>
                  <wp:effectExtent l="0" t="0" r="0" b="0"/>
                  <wp:docPr id="55" name="图片 60" descr="IMG_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60" descr="IMG_279"/>
                          <pic:cNvPicPr>
                            <a:picLocks noChangeAspect="1"/>
                          </pic:cNvPicPr>
                        </pic:nvPicPr>
                        <pic:blipFill>
                          <a:blip r:embed="rId24"/>
                          <a:stretch>
                            <a:fillRect/>
                          </a:stretch>
                        </pic:blipFill>
                        <pic:spPr>
                          <a:xfrm>
                            <a:off x="0" y="0"/>
                            <a:ext cx="1485900" cy="1257300"/>
                          </a:xfrm>
                          <a:prstGeom prst="rect">
                            <a:avLst/>
                          </a:prstGeom>
                          <a:noFill/>
                          <a:ln w="9525">
                            <a:noFill/>
                          </a:ln>
                        </pic:spPr>
                      </pic:pic>
                    </a:graphicData>
                  </a:graphic>
                </wp:inline>
              </w:drawing>
            </w:r>
          </w:p>
        </w:tc>
      </w:tr>
      <w:tr w14:paraId="07C53AB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963"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81C44F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7DD1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亚克力齿轮</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D0713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771525" cy="1038225"/>
                  <wp:effectExtent l="0" t="0" r="9525" b="9525"/>
                  <wp:docPr id="70" name="图片 61"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61" descr="IMG_280"/>
                          <pic:cNvPicPr>
                            <a:picLocks noChangeAspect="1"/>
                          </pic:cNvPicPr>
                        </pic:nvPicPr>
                        <pic:blipFill>
                          <a:blip r:embed="rId25"/>
                          <a:stretch>
                            <a:fillRect/>
                          </a:stretch>
                        </pic:blipFill>
                        <pic:spPr>
                          <a:xfrm>
                            <a:off x="0" y="0"/>
                            <a:ext cx="771525" cy="1038225"/>
                          </a:xfrm>
                          <a:prstGeom prst="rect">
                            <a:avLst/>
                          </a:prstGeom>
                          <a:noFill/>
                          <a:ln w="9525">
                            <a:noFill/>
                          </a:ln>
                        </pic:spPr>
                      </pic:pic>
                    </a:graphicData>
                  </a:graphic>
                </wp:inline>
              </w:drawing>
            </w:r>
          </w:p>
        </w:tc>
      </w:tr>
      <w:tr w14:paraId="3390EC7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0973C0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10010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拆卸/安装灯笼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5720265">
            <w:pPr>
              <w:keepNext w:val="0"/>
              <w:keepLines w:val="0"/>
              <w:widowControl/>
              <w:suppressLineNumbers w:val="0"/>
              <w:jc w:val="center"/>
              <w:textAlignment w:val="center"/>
              <w:rPr>
                <w:rFonts w:hint="eastAsia" w:ascii="宋体" w:hAnsi="宋体" w:eastAsia="宋体" w:cs="宋体"/>
                <w:i w:val="0"/>
                <w:iCs w:val="0"/>
                <w:color w:val="800080"/>
                <w:sz w:val="22"/>
                <w:szCs w:val="22"/>
                <w:u w:val="single"/>
              </w:rPr>
            </w:pPr>
            <w:r>
              <w:rPr>
                <w:rFonts w:hint="eastAsia" w:ascii="宋体" w:hAnsi="宋体" w:eastAsia="宋体" w:cs="宋体"/>
                <w:i w:val="0"/>
                <w:iCs w:val="0"/>
                <w:color w:val="800080"/>
                <w:kern w:val="0"/>
                <w:sz w:val="22"/>
                <w:szCs w:val="22"/>
                <w:u w:val="single"/>
                <w:lang w:val="en-US" w:eastAsia="zh-CN" w:bidi="ar"/>
              </w:rPr>
              <w:drawing>
                <wp:inline distT="0" distB="0" distL="114300" distR="114300">
                  <wp:extent cx="1009650" cy="1257300"/>
                  <wp:effectExtent l="0" t="0" r="0" b="0"/>
                  <wp:docPr id="71" name="图片 62"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62" descr="IMG_281"/>
                          <pic:cNvPicPr>
                            <a:picLocks noChangeAspect="1"/>
                          </pic:cNvPicPr>
                        </pic:nvPicPr>
                        <pic:blipFill>
                          <a:blip r:embed="rId26"/>
                          <a:stretch>
                            <a:fillRect/>
                          </a:stretch>
                        </pic:blipFill>
                        <pic:spPr>
                          <a:xfrm>
                            <a:off x="0" y="0"/>
                            <a:ext cx="1009650" cy="1257300"/>
                          </a:xfrm>
                          <a:prstGeom prst="rect">
                            <a:avLst/>
                          </a:prstGeom>
                          <a:noFill/>
                          <a:ln w="9525">
                            <a:noFill/>
                          </a:ln>
                        </pic:spPr>
                      </pic:pic>
                    </a:graphicData>
                  </a:graphic>
                </wp:inline>
              </w:drawing>
            </w:r>
          </w:p>
        </w:tc>
      </w:tr>
      <w:tr w14:paraId="360D047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D42A27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27</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E7DCDA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地插发光球</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92E0B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504950" cy="1257300"/>
                  <wp:effectExtent l="0" t="0" r="0" b="0"/>
                  <wp:docPr id="51" name="图片 63"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63" descr="IMG_282"/>
                          <pic:cNvPicPr>
                            <a:picLocks noChangeAspect="1"/>
                          </pic:cNvPicPr>
                        </pic:nvPicPr>
                        <pic:blipFill>
                          <a:blip r:embed="rId27"/>
                          <a:stretch>
                            <a:fillRect/>
                          </a:stretch>
                        </pic:blipFill>
                        <pic:spPr>
                          <a:xfrm>
                            <a:off x="0" y="0"/>
                            <a:ext cx="1504950" cy="1257300"/>
                          </a:xfrm>
                          <a:prstGeom prst="rect">
                            <a:avLst/>
                          </a:prstGeom>
                          <a:noFill/>
                          <a:ln w="9525">
                            <a:noFill/>
                          </a:ln>
                        </pic:spPr>
                      </pic:pic>
                    </a:graphicData>
                  </a:graphic>
                </wp:inline>
              </w:drawing>
            </w:r>
          </w:p>
        </w:tc>
      </w:tr>
      <w:tr w14:paraId="4CFCA33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74"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583BE7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30</w:t>
            </w:r>
          </w:p>
        </w:tc>
        <w:tc>
          <w:tcPr>
            <w:tcW w:w="1983"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262612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国风灯笼</w:t>
            </w:r>
          </w:p>
        </w:tc>
        <w:tc>
          <w:tcPr>
            <w:tcW w:w="5459"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9BBAF1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590550" cy="1257300"/>
                  <wp:effectExtent l="0" t="0" r="0" b="0"/>
                  <wp:docPr id="56" name="图片 66" descr="IMG_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66" descr="IMG_285"/>
                          <pic:cNvPicPr>
                            <a:picLocks noChangeAspect="1"/>
                          </pic:cNvPicPr>
                        </pic:nvPicPr>
                        <pic:blipFill>
                          <a:blip r:embed="rId28"/>
                          <a:stretch>
                            <a:fillRect/>
                          </a:stretch>
                        </pic:blipFill>
                        <pic:spPr>
                          <a:xfrm>
                            <a:off x="0" y="0"/>
                            <a:ext cx="590550" cy="1257300"/>
                          </a:xfrm>
                          <a:prstGeom prst="rect">
                            <a:avLst/>
                          </a:prstGeom>
                          <a:noFill/>
                          <a:ln w="9525">
                            <a:noFill/>
                          </a:ln>
                        </pic:spPr>
                      </pic:pic>
                    </a:graphicData>
                  </a:graphic>
                </wp:inline>
              </w:drawing>
            </w:r>
          </w:p>
        </w:tc>
      </w:tr>
      <w:tr w14:paraId="2AAF072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865" w:hRule="atLeast"/>
        </w:trPr>
        <w:tc>
          <w:tcPr>
            <w:tcW w:w="1036"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D6D72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AFEC6D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射灯</w:t>
            </w:r>
          </w:p>
        </w:tc>
        <w:tc>
          <w:tcPr>
            <w:tcW w:w="0" w:type="auto"/>
            <w:tcBorders>
              <w:top w:val="single" w:color="000000" w:sz="4" w:space="0"/>
              <w:left w:val="single" w:color="000000" w:sz="4" w:space="0"/>
              <w:bottom w:val="single" w:color="000000" w:sz="4" w:space="0"/>
              <w:right w:val="single" w:color="000000" w:sz="4" w:space="0"/>
            </w:tcBorders>
            <w:shd w:val="clear" w:color="auto" w:fill="auto"/>
            <w:noWrap/>
            <w:vAlign w:val="center"/>
          </w:tcPr>
          <w:p w14:paraId="44D03C5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drawing>
                <wp:inline distT="0" distB="0" distL="114300" distR="114300">
                  <wp:extent cx="1419225" cy="1038225"/>
                  <wp:effectExtent l="0" t="0" r="9525" b="9525"/>
                  <wp:docPr id="61" name="图片 67" descr="IMG_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7" descr="IMG_286"/>
                          <pic:cNvPicPr>
                            <a:picLocks noChangeAspect="1"/>
                          </pic:cNvPicPr>
                        </pic:nvPicPr>
                        <pic:blipFill>
                          <a:blip r:embed="rId29"/>
                          <a:stretch>
                            <a:fillRect/>
                          </a:stretch>
                        </pic:blipFill>
                        <pic:spPr>
                          <a:xfrm>
                            <a:off x="0" y="0"/>
                            <a:ext cx="1419225" cy="1038225"/>
                          </a:xfrm>
                          <a:prstGeom prst="rect">
                            <a:avLst/>
                          </a:prstGeom>
                          <a:noFill/>
                          <a:ln w="9525">
                            <a:noFill/>
                          </a:ln>
                        </pic:spPr>
                      </pic:pic>
                    </a:graphicData>
                  </a:graphic>
                </wp:inline>
              </w:drawing>
            </w:r>
          </w:p>
        </w:tc>
      </w:tr>
    </w:tbl>
    <w:p w14:paraId="63FB49EB">
      <w:pPr>
        <w:ind w:firstLine="560" w:firstLineChars="200"/>
        <w:rPr>
          <w:rFonts w:hint="default" w:asciiTheme="majorEastAsia" w:hAnsiTheme="majorEastAsia" w:eastAsiaTheme="majorEastAsia" w:cstheme="majorEastAsia"/>
          <w:sz w:val="28"/>
          <w:szCs w:val="28"/>
          <w:lang w:val="en-US" w:eastAsia="zh-CN"/>
        </w:rPr>
      </w:pPr>
    </w:p>
    <w:p w14:paraId="5FC21F16">
      <w:pPr>
        <w:ind w:firstLine="560" w:firstLineChars="200"/>
        <w:rPr>
          <w:rFonts w:hint="eastAsia" w:asciiTheme="majorEastAsia" w:hAnsiTheme="majorEastAsia" w:eastAsiaTheme="majorEastAsia" w:cstheme="majorEastAsia"/>
          <w:sz w:val="28"/>
          <w:szCs w:val="28"/>
        </w:rPr>
      </w:pPr>
    </w:p>
    <w:sectPr>
      <w:pgSz w:w="11906" w:h="16838"/>
      <w:pgMar w:top="1417" w:right="1701" w:bottom="1417" w:left="1701"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2F2F7E"/>
    <w:rsid w:val="079B438E"/>
    <w:rsid w:val="0B41524D"/>
    <w:rsid w:val="12C66037"/>
    <w:rsid w:val="17EB7EA1"/>
    <w:rsid w:val="235B60B3"/>
    <w:rsid w:val="27196C26"/>
    <w:rsid w:val="29AE7AF9"/>
    <w:rsid w:val="29D07A70"/>
    <w:rsid w:val="2F057B61"/>
    <w:rsid w:val="31AE1B8B"/>
    <w:rsid w:val="31DE2F46"/>
    <w:rsid w:val="336F7604"/>
    <w:rsid w:val="3B6C15C2"/>
    <w:rsid w:val="4283791D"/>
    <w:rsid w:val="45CD7101"/>
    <w:rsid w:val="46217083"/>
    <w:rsid w:val="495B0D1E"/>
    <w:rsid w:val="4AB65B4C"/>
    <w:rsid w:val="4BF947AC"/>
    <w:rsid w:val="526130AB"/>
    <w:rsid w:val="5D8C2987"/>
    <w:rsid w:val="759E1111"/>
    <w:rsid w:val="771C292C"/>
    <w:rsid w:val="775B5A6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4">
    <w:name w:val="Default Paragraph Font"/>
    <w:semiHidden/>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Normal (Web)"/>
    <w:basedOn w:val="1"/>
    <w:unhideWhenUsed/>
    <w:qFormat/>
    <w:uiPriority w:val="99"/>
    <w:pPr>
      <w:widowControl/>
      <w:spacing w:before="100" w:beforeAutospacing="1" w:after="100" w:afterAutospacing="1"/>
      <w:jc w:val="left"/>
    </w:pPr>
    <w:rPr>
      <w:rFonts w:ascii="宋体" w:hAnsi="宋体" w:cs="宋体"/>
      <w:kern w:val="0"/>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0" Type="http://schemas.openxmlformats.org/officeDocument/2006/relationships/fontTable" Target="fontTable.xml"/><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1242</Words>
  <Characters>1387</Characters>
  <Lines>0</Lines>
  <Paragraphs>0</Paragraphs>
  <TotalTime>2</TotalTime>
  <ScaleCrop>false</ScaleCrop>
  <LinksUpToDate>false</LinksUpToDate>
  <CharactersWithSpaces>1391</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2026-01-05T09:23:00Z</dcterms:created>
  <dc:creator>Administrator</dc:creator>
  <cp:lastModifiedBy>雅楠</cp:lastModifiedBy>
  <dcterms:modified xsi:type="dcterms:W3CDTF">2026-01-07T00:31:30Z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KSOTemplateDocerSaveRecord">
    <vt:lpwstr>eyJoZGlkIjoiZDJlMGM0MzJjMmUxOGNmZWI3N2RjOTI4OWZhZjk4Y2QiLCJ1c2VySWQiOiIxMTM3OTcyMjU0In0=</vt:lpwstr>
  </property>
  <property fmtid="{D5CDD505-2E9C-101B-9397-08002B2CF9AE}" pid="4" name="ICV">
    <vt:lpwstr>36FCA90665CA4DC29C51CEAF8FD16EC4_12</vt:lpwstr>
  </property>
</Properties>
</file>