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F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“呼伦贝尔大草原”区域公用品牌集体商标申报注册项目</w:t>
      </w:r>
    </w:p>
    <w:p w14:paraId="1907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项目背景</w:t>
      </w:r>
    </w:p>
    <w:p w14:paraId="2B28C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呼伦贝尔大草原作为全球保存最完好的草原生态系统之一，拥有21万平方公里天然草场、500余种野生植物及特色畜牧种质资源（如三河牛、呼伦贝尔羊），兼具游牧文化、森林狩猎文化、农耕文化交融的独特人文基因。当前需通过品牌战略升级，构建以生态价值为核心、产业价值为支撑、文化价值为延伸的品牌体系，实现从"自然资源禀赋"向"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生态经济转化效能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"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的跨越式发展。</w:t>
      </w:r>
    </w:p>
    <w:p w14:paraId="156A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品牌注册规划要求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1335"/>
        <w:gridCol w:w="1788"/>
        <w:gridCol w:w="5932"/>
      </w:tblGrid>
      <w:tr w14:paraId="7B5B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737" w:type="pct"/>
            <w:noWrap w:val="0"/>
            <w:vAlign w:val="center"/>
          </w:tcPr>
          <w:p w14:paraId="243C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987" w:type="pct"/>
            <w:noWrap w:val="0"/>
            <w:vAlign w:val="center"/>
          </w:tcPr>
          <w:p w14:paraId="12DC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品牌注册规划阶段</w:t>
            </w:r>
          </w:p>
        </w:tc>
        <w:tc>
          <w:tcPr>
            <w:tcW w:w="3275" w:type="pct"/>
            <w:noWrap w:val="0"/>
            <w:vAlign w:val="center"/>
          </w:tcPr>
          <w:p w14:paraId="39C5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品牌注册规划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要求</w:t>
            </w:r>
          </w:p>
        </w:tc>
      </w:tr>
      <w:tr w14:paraId="1029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pct"/>
            <w:noWrap w:val="0"/>
            <w:vAlign w:val="center"/>
          </w:tcPr>
          <w:p w14:paraId="07AE3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87" w:type="pct"/>
            <w:noWrap w:val="0"/>
            <w:vAlign w:val="center"/>
          </w:tcPr>
          <w:p w14:paraId="3DFCC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品牌调研</w:t>
            </w:r>
          </w:p>
        </w:tc>
        <w:tc>
          <w:tcPr>
            <w:tcW w:w="3275" w:type="pct"/>
            <w:noWrap w:val="0"/>
            <w:vAlign w:val="center"/>
          </w:tcPr>
          <w:p w14:paraId="3E8A87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方法</w:t>
            </w:r>
          </w:p>
          <w:p w14:paraId="3558D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线上（消费趋势、竞品数据）+ 线下（走访企业、专家座谈）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形式对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“呼伦贝尔大草原”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产业发展资源、产品品牌现状、产品销售与消费情况、自然人文基础等进行信息进行分析整理。</w:t>
            </w:r>
          </w:p>
          <w:p w14:paraId="3293B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成果</w:t>
            </w:r>
          </w:p>
          <w:p w14:paraId="06F71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提交《产业资源分析报告》《市场调研报告》。</w:t>
            </w:r>
          </w:p>
        </w:tc>
      </w:tr>
      <w:tr w14:paraId="5FF1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6770" w:hRule="atLeast"/>
          <w:jc w:val="center"/>
        </w:trPr>
        <w:tc>
          <w:tcPr>
            <w:tcW w:w="737" w:type="pct"/>
            <w:noWrap w:val="0"/>
            <w:vAlign w:val="center"/>
          </w:tcPr>
          <w:p w14:paraId="7FDA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987" w:type="pct"/>
            <w:noWrap w:val="0"/>
            <w:vAlign w:val="center"/>
          </w:tcPr>
          <w:p w14:paraId="4574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BF3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1A03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品牌规划</w:t>
            </w:r>
          </w:p>
          <w:p w14:paraId="30EC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7AD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75" w:type="pct"/>
            <w:noWrap w:val="0"/>
            <w:vAlign w:val="center"/>
          </w:tcPr>
          <w:p w14:paraId="009D2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eastAsia="zh-CN"/>
              </w:rPr>
              <w:t>政策文件</w:t>
            </w:r>
          </w:p>
          <w:p w14:paraId="0DFE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基于《内蒙古绿色农畜产品高质量发展规划》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《地理标志保护条例》等政策文件、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eastAsia="zh-CN"/>
              </w:rPr>
              <w:t>结合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项目背景及调研数据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  <w:t>完成以下工作：</w:t>
            </w:r>
          </w:p>
          <w:p w14:paraId="1316B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</w:rPr>
            </w:pPr>
            <w:r>
              <w:rPr>
                <w:rStyle w:val="6"/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D0D0D"/>
                <w:spacing w:val="0"/>
                <w:sz w:val="32"/>
                <w:szCs w:val="32"/>
                <w:shd w:val="clear" w:fill="FFFFFF"/>
                <w:lang w:eastAsia="zh-CN"/>
              </w:rPr>
              <w:t>核心内容</w:t>
            </w:r>
          </w:p>
          <w:p w14:paraId="1D45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对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“呼伦贝尔大草原”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区域公用品牌进行战略咨询和策划塑造。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再通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32"/>
                <w:szCs w:val="32"/>
              </w:rPr>
              <w:t>过产地资源、种质特征和文化特征，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规划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32"/>
                <w:szCs w:val="32"/>
              </w:rPr>
              <w:t>未来宣传推广亟待明确的品牌定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位、品牌价值、品牌广告、品牌文化、推广策略、建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32"/>
                <w:szCs w:val="32"/>
              </w:rPr>
              <w:t>设任务等一系列品牌“战略寻根、价值塑魂”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等问题。</w:t>
            </w:r>
          </w:p>
        </w:tc>
      </w:tr>
      <w:tr w14:paraId="397A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737" w:type="pct"/>
            <w:noWrap w:val="0"/>
            <w:vAlign w:val="center"/>
          </w:tcPr>
          <w:p w14:paraId="6EA3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987" w:type="pct"/>
            <w:noWrap w:val="0"/>
            <w:vAlign w:val="center"/>
          </w:tcPr>
          <w:p w14:paraId="4F52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申报研究</w:t>
            </w:r>
          </w:p>
        </w:tc>
        <w:tc>
          <w:tcPr>
            <w:tcW w:w="3275" w:type="pct"/>
            <w:noWrap w:val="0"/>
            <w:vAlign w:val="center"/>
          </w:tcPr>
          <w:p w14:paraId="3A3F9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商标类别：详细调查分析商标注册类型，确定可申报的商标类别及小类，区域范围等。</w:t>
            </w:r>
          </w:p>
          <w:p w14:paraId="2347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商标主体：从名称、业务范围等符合商标申请主体要求指导地方进行主体的成立。</w:t>
            </w:r>
          </w:p>
          <w:p w14:paraId="6F43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eastAsia="zh-CN"/>
              </w:rPr>
              <w:t>商标检索：针对需要注册的商标名称及图形，初步检索商标近似。</w:t>
            </w:r>
          </w:p>
          <w:p w14:paraId="1D5B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商标培育：按照《中华人民共和国商标法》《集体商标、证明商标注册和管理规定》《商标注册用商品和服务国际分类》等，结合呼伦贝尔产业基础及发展规划，提出并确定申报注册大类别和小类别。</w:t>
            </w:r>
          </w:p>
        </w:tc>
      </w:tr>
      <w:tr w14:paraId="5E5C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37" w:type="pct"/>
            <w:noWrap w:val="0"/>
            <w:vAlign w:val="center"/>
          </w:tcPr>
          <w:p w14:paraId="7B53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987" w:type="pct"/>
            <w:noWrap w:val="0"/>
            <w:vAlign w:val="center"/>
          </w:tcPr>
          <w:p w14:paraId="5409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材料编制</w:t>
            </w:r>
          </w:p>
        </w:tc>
        <w:tc>
          <w:tcPr>
            <w:tcW w:w="3275" w:type="pct"/>
            <w:noWrap w:val="0"/>
            <w:vAlign w:val="center"/>
          </w:tcPr>
          <w:p w14:paraId="5C9D0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按照《中华人民共和国商标法》《集体商标、证明商标注册和管理规定》等，组织专家撰写申报必须材料，并根据产品质量技术要求制定相应的产品标准。</w:t>
            </w:r>
          </w:p>
        </w:tc>
      </w:tr>
      <w:tr w14:paraId="58F4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737" w:type="pct"/>
            <w:noWrap w:val="0"/>
            <w:vAlign w:val="center"/>
          </w:tcPr>
          <w:p w14:paraId="24D3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987" w:type="pct"/>
            <w:noWrap w:val="0"/>
            <w:vAlign w:val="center"/>
          </w:tcPr>
          <w:p w14:paraId="7752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F17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申报注册</w:t>
            </w:r>
          </w:p>
          <w:p w14:paraId="2A84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275" w:type="pct"/>
            <w:noWrap w:val="0"/>
            <w:vAlign w:val="center"/>
          </w:tcPr>
          <w:p w14:paraId="176B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 w:bidi="ar"/>
              </w:rPr>
              <w:t>根据商标局的审查要求，提交注册呼伦贝尔大草原区域品牌商标类别。</w:t>
            </w:r>
          </w:p>
          <w:p w14:paraId="339F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1.负责商标注册的材料组织和流程提交；</w:t>
            </w:r>
          </w:p>
          <w:p w14:paraId="2D2F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2.按照商标局的审查意见修改材料；</w:t>
            </w:r>
          </w:p>
          <w:p w14:paraId="3EF2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3.全流程跟进和协调进度；</w:t>
            </w:r>
          </w:p>
          <w:p w14:paraId="44F6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4.获国家知识产权局商标局初步审定公告和注册公告。</w:t>
            </w:r>
          </w:p>
        </w:tc>
      </w:tr>
      <w:tr w14:paraId="1ACA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37" w:type="pct"/>
            <w:noWrap w:val="0"/>
            <w:vAlign w:val="center"/>
          </w:tcPr>
          <w:p w14:paraId="0F75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987" w:type="pct"/>
            <w:noWrap w:val="0"/>
            <w:vAlign w:val="center"/>
          </w:tcPr>
          <w:p w14:paraId="5A32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bidi="ar"/>
              </w:rPr>
              <w:t>品牌保护</w:t>
            </w:r>
          </w:p>
        </w:tc>
        <w:tc>
          <w:tcPr>
            <w:tcW w:w="3275" w:type="pct"/>
            <w:noWrap w:val="0"/>
            <w:vAlign w:val="center"/>
          </w:tcPr>
          <w:p w14:paraId="3B60F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版权登记</w:t>
            </w:r>
          </w:p>
          <w:p w14:paraId="4F1F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 w:bidi="ar"/>
              </w:rPr>
              <w:t>完成LOGO的定稿版权登记。</w:t>
            </w:r>
          </w:p>
          <w:p w14:paraId="4520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eastAsia="zh-CN" w:bidi="ar"/>
              </w:rPr>
              <w:t>完成IP形象设计的卡通人物版权登记。</w:t>
            </w:r>
          </w:p>
          <w:p w14:paraId="5755F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制度文件</w:t>
            </w:r>
          </w:p>
          <w:p w14:paraId="17D1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1.《呼伦贝尔大草原区域公用品牌授权管理办法》；</w:t>
            </w:r>
          </w:p>
          <w:p w14:paraId="1DCB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2.《呼伦贝尔大草原区域公用品牌产品品控管理机制及保护实施细则》；</w:t>
            </w:r>
          </w:p>
          <w:p w14:paraId="0CEC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3.《呼伦贝尔大草原区域公用品牌认证标识应用管理规范》；</w:t>
            </w:r>
          </w:p>
          <w:p w14:paraId="5A4D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4.《呼伦贝尔大草原区域公用品牌授权协议》。</w:t>
            </w:r>
          </w:p>
        </w:tc>
      </w:tr>
      <w:tr w14:paraId="4C79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737" w:type="pct"/>
            <w:noWrap w:val="0"/>
            <w:vAlign w:val="center"/>
          </w:tcPr>
          <w:p w14:paraId="0FC0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总要求</w:t>
            </w:r>
          </w:p>
        </w:tc>
        <w:tc>
          <w:tcPr>
            <w:tcW w:w="4262" w:type="pct"/>
            <w:gridSpan w:val="2"/>
            <w:noWrap w:val="0"/>
            <w:vAlign w:val="center"/>
          </w:tcPr>
          <w:p w14:paraId="2EB0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服务方要保证每个项目的制作文书、材料符合国家知识产权局商标局区域品牌集体注册申报要求，通过商标局形式审查、实质审查，最终发布初步审定公告和注册公告。</w:t>
            </w:r>
          </w:p>
        </w:tc>
      </w:tr>
    </w:tbl>
    <w:p w14:paraId="4CA9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区域品牌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集体商标名称及类别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308"/>
        <w:gridCol w:w="4249"/>
      </w:tblGrid>
      <w:tr w14:paraId="5560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0F26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  <w:t>注册商标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273" w:type="pct"/>
            <w:noWrap w:val="0"/>
            <w:vAlign w:val="center"/>
          </w:tcPr>
          <w:p w14:paraId="5D98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  <w:t>注册商标类别</w:t>
            </w:r>
          </w:p>
        </w:tc>
        <w:tc>
          <w:tcPr>
            <w:tcW w:w="2344" w:type="pct"/>
            <w:noWrap w:val="0"/>
            <w:vAlign w:val="center"/>
          </w:tcPr>
          <w:p w14:paraId="54A35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  <w:t>商标类别内容</w:t>
            </w:r>
          </w:p>
        </w:tc>
      </w:tr>
      <w:tr w14:paraId="3498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7831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531E0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344" w:type="pct"/>
            <w:noWrap w:val="0"/>
            <w:vAlign w:val="center"/>
          </w:tcPr>
          <w:p w14:paraId="55D36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中药材、药用鹿茸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等</w:t>
            </w:r>
          </w:p>
        </w:tc>
      </w:tr>
      <w:tr w14:paraId="18F5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491EA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342F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2344" w:type="pct"/>
            <w:noWrap w:val="0"/>
            <w:vAlign w:val="center"/>
          </w:tcPr>
          <w:p w14:paraId="487B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牛肉、羊肉、牛奶、黑木耳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等</w:t>
            </w:r>
          </w:p>
        </w:tc>
      </w:tr>
      <w:tr w14:paraId="1F70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410B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0221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2344" w:type="pct"/>
            <w:noWrap w:val="0"/>
            <w:vAlign w:val="center"/>
          </w:tcPr>
          <w:p w14:paraId="732F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大豆、蓝莓、马铃薯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等</w:t>
            </w:r>
          </w:p>
        </w:tc>
      </w:tr>
      <w:tr w14:paraId="28BC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33E5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0356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2344" w:type="pct"/>
            <w:noWrap w:val="0"/>
            <w:vAlign w:val="center"/>
          </w:tcPr>
          <w:p w14:paraId="392E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啤酒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等</w:t>
            </w:r>
          </w:p>
        </w:tc>
      </w:tr>
      <w:tr w14:paraId="1339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20F3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6360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33</w:t>
            </w:r>
          </w:p>
        </w:tc>
        <w:tc>
          <w:tcPr>
            <w:tcW w:w="2344" w:type="pct"/>
            <w:noWrap w:val="0"/>
            <w:vAlign w:val="center"/>
          </w:tcPr>
          <w:p w14:paraId="50CD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白酒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等</w:t>
            </w:r>
          </w:p>
        </w:tc>
      </w:tr>
      <w:tr w14:paraId="250E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391A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63B6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39</w:t>
            </w:r>
          </w:p>
        </w:tc>
        <w:tc>
          <w:tcPr>
            <w:tcW w:w="2344" w:type="pct"/>
            <w:noWrap w:val="0"/>
            <w:vAlign w:val="center"/>
          </w:tcPr>
          <w:p w14:paraId="1DF1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观光旅游运输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</w:rPr>
              <w:t>等</w:t>
            </w:r>
          </w:p>
        </w:tc>
      </w:tr>
      <w:tr w14:paraId="7242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68B7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23CE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40</w:t>
            </w:r>
          </w:p>
        </w:tc>
        <w:tc>
          <w:tcPr>
            <w:tcW w:w="2344" w:type="pct"/>
            <w:noWrap w:val="0"/>
            <w:vAlign w:val="center"/>
          </w:tcPr>
          <w:p w14:paraId="09A7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服装加工、马具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等</w:t>
            </w:r>
          </w:p>
        </w:tc>
      </w:tr>
      <w:tr w14:paraId="4E60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pct"/>
            <w:noWrap w:val="0"/>
            <w:vAlign w:val="center"/>
          </w:tcPr>
          <w:p w14:paraId="5740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呼伦贝尔大草原</w:t>
            </w:r>
          </w:p>
        </w:tc>
        <w:tc>
          <w:tcPr>
            <w:tcW w:w="1273" w:type="pct"/>
            <w:noWrap w:val="0"/>
            <w:vAlign w:val="center"/>
          </w:tcPr>
          <w:p w14:paraId="203F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43</w:t>
            </w:r>
          </w:p>
        </w:tc>
        <w:tc>
          <w:tcPr>
            <w:tcW w:w="2344" w:type="pct"/>
            <w:noWrap w:val="0"/>
            <w:vAlign w:val="center"/>
          </w:tcPr>
          <w:p w14:paraId="2AF1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酒店住宿服务、餐厅服务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等</w:t>
            </w:r>
          </w:p>
        </w:tc>
      </w:tr>
    </w:tbl>
    <w:p w14:paraId="1115B754"/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2A88B1-6991-4443-8A80-9445A0A76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022946-D7D5-4E36-8D94-03F2C8B288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F16FCF4-4877-4230-BB58-AB13AED0BD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A333193-0FFE-4769-939B-301A46D5E4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43F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BC31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BC31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C3F0">
    <w:pPr>
      <w:pStyle w:val="2"/>
      <w:rPr>
        <w:rFonts w:hint="eastAsia" w:eastAsia="宋体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EBB4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EBB4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33B05"/>
    <w:rsid w:val="001E6571"/>
    <w:rsid w:val="04C35D04"/>
    <w:rsid w:val="06361B7E"/>
    <w:rsid w:val="070E664D"/>
    <w:rsid w:val="0BDE6F3F"/>
    <w:rsid w:val="0C2A3F33"/>
    <w:rsid w:val="0E3C7F4D"/>
    <w:rsid w:val="17B15508"/>
    <w:rsid w:val="21C5052E"/>
    <w:rsid w:val="23F30C56"/>
    <w:rsid w:val="27EB411E"/>
    <w:rsid w:val="28A80261"/>
    <w:rsid w:val="2C1F6A8C"/>
    <w:rsid w:val="2EFD4F49"/>
    <w:rsid w:val="35E62250"/>
    <w:rsid w:val="362178A5"/>
    <w:rsid w:val="37CB5D1A"/>
    <w:rsid w:val="395D29A2"/>
    <w:rsid w:val="3C6109FB"/>
    <w:rsid w:val="3E4D7489"/>
    <w:rsid w:val="432307B8"/>
    <w:rsid w:val="4591287D"/>
    <w:rsid w:val="4B8169C4"/>
    <w:rsid w:val="4B897627"/>
    <w:rsid w:val="4CBE77A4"/>
    <w:rsid w:val="4D241CFD"/>
    <w:rsid w:val="4E633B05"/>
    <w:rsid w:val="4ECF5C98"/>
    <w:rsid w:val="50B82E88"/>
    <w:rsid w:val="57A23F4A"/>
    <w:rsid w:val="58615BB3"/>
    <w:rsid w:val="5BBE3939"/>
    <w:rsid w:val="5F4104EC"/>
    <w:rsid w:val="611B6B1B"/>
    <w:rsid w:val="65071890"/>
    <w:rsid w:val="65297A59"/>
    <w:rsid w:val="65BD63F3"/>
    <w:rsid w:val="661E1587"/>
    <w:rsid w:val="66A6332B"/>
    <w:rsid w:val="6CB95B66"/>
    <w:rsid w:val="7275252F"/>
    <w:rsid w:val="73A41347"/>
    <w:rsid w:val="75970A0E"/>
    <w:rsid w:val="75AD3D8E"/>
    <w:rsid w:val="764F753B"/>
    <w:rsid w:val="795F5CE7"/>
    <w:rsid w:val="7A707A80"/>
    <w:rsid w:val="7BFC15CB"/>
    <w:rsid w:val="7D8C2E23"/>
    <w:rsid w:val="7E4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2025-03-21T09:31:00Z</dcterms:created>
  <dc:creator>BRAVE</dc:creator>
  <cp:lastModifiedBy>BRAVE</cp:lastModifiedBy>
  <dcterms:modified xsi:type="dcterms:W3CDTF">2025-03-21T10:14:12Z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2ED5DCDCE619431088B15C8015BF8D4F_11</vt:lpwstr>
  </property>
  <property fmtid="{D5CDD505-2E9C-101B-9397-08002B2CF9AE}" pid="4" name="KSOTemplateDocerSaveRecord">
    <vt:lpwstr>eyJoZGlkIjoiOGNjNWYyMTI1ODExZDhlMDExYjg0MTU3MTM0ZWFjZDgiLCJ1c2VySWQiOiIzNDE0ODg0MTcifQ==</vt:lpwstr>
  </property>
</Properties>
</file>