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172F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由于系统生成的采购文件包2中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OT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训练及包3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酸性氧化电解水生成装置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部分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技术参数格式混乱，未避免供应商无法看清，现补充word版参数。</w:t>
      </w:r>
      <w:bookmarkStart w:id="0" w:name="_GoBack"/>
      <w:bookmarkEnd w:id="0"/>
    </w:p>
    <w:p w14:paraId="2D7D322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OT训练：</w:t>
      </w:r>
    </w:p>
    <w:tbl>
      <w:tblPr>
        <w:tblStyle w:val="13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101"/>
        <w:gridCol w:w="6152"/>
      </w:tblGrid>
      <w:tr w14:paraId="7C39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6" w:type="dxa"/>
            <w:vAlign w:val="center"/>
          </w:tcPr>
          <w:p w14:paraId="55A6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分指板</w:t>
            </w:r>
          </w:p>
        </w:tc>
        <w:tc>
          <w:tcPr>
            <w:tcW w:w="1101" w:type="dxa"/>
            <w:vAlign w:val="center"/>
          </w:tcPr>
          <w:p w14:paraId="0561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17B14E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1.规格尺寸： 205×205×30mm。</w:t>
            </w:r>
          </w:p>
          <w:p w14:paraId="4C09D370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2.用途：用于防止和矫正手指屈肌痉挛或挛缩畸形。</w:t>
            </w:r>
          </w:p>
        </w:tc>
      </w:tr>
      <w:tr w14:paraId="5250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059F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铁棍插板</w:t>
            </w:r>
          </w:p>
        </w:tc>
        <w:tc>
          <w:tcPr>
            <w:tcW w:w="1101" w:type="dxa"/>
            <w:vAlign w:val="center"/>
          </w:tcPr>
          <w:p w14:paraId="4BC9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18E8F37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1.规格：不小于200×120×50mm。</w:t>
            </w:r>
          </w:p>
          <w:p w14:paraId="10F326E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2.铁棍尺寸：至少包含三种规格</w:t>
            </w:r>
          </w:p>
          <w:p w14:paraId="7AA7837A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3.小号18根φ4×60mm；</w:t>
            </w:r>
          </w:p>
          <w:p w14:paraId="0A3FDDFC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4.中号15根φ6×60mm；</w:t>
            </w:r>
          </w:p>
          <w:p w14:paraId="67A44CD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5.大号15根φ8×60mm。</w:t>
            </w:r>
          </w:p>
          <w:p w14:paraId="3735F5E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6.用途：偏瘫、脑瘫、四肢瘫等功能障碍患者进行协调性训练。</w:t>
            </w:r>
          </w:p>
        </w:tc>
      </w:tr>
      <w:tr w14:paraId="70A7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7565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木插板</w:t>
            </w:r>
          </w:p>
        </w:tc>
        <w:tc>
          <w:tcPr>
            <w:tcW w:w="1101" w:type="dxa"/>
            <w:vAlign w:val="center"/>
          </w:tcPr>
          <w:p w14:paraId="7D3C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36640129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1.规格：220×170×90mm</w:t>
            </w:r>
          </w:p>
          <w:p w14:paraId="310DF43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2.插棒规格：不少于三种，29×98mm、24×88mm、19×78mm，各不少于20支。</w:t>
            </w:r>
          </w:p>
          <w:p w14:paraId="2FE4978C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3.用途：作业治疗用具，将木棒准确插到位，训练患者眼一手协调功能。</w:t>
            </w:r>
          </w:p>
        </w:tc>
      </w:tr>
      <w:tr w14:paraId="0791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7CB2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套圈(立式)</w:t>
            </w:r>
          </w:p>
        </w:tc>
        <w:tc>
          <w:tcPr>
            <w:tcW w:w="1101" w:type="dxa"/>
            <w:vAlign w:val="center"/>
          </w:tcPr>
          <w:p w14:paraId="169A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61E594B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1.规格：不小于φ280×470mm。</w:t>
            </w:r>
          </w:p>
          <w:p w14:paraId="7AA1804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2.立杆直径：不小于45mm。</w:t>
            </w:r>
          </w:p>
          <w:p w14:paraId="5322E593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3.用途：训练患者眼一手协调功能。</w:t>
            </w:r>
          </w:p>
        </w:tc>
      </w:tr>
      <w:tr w14:paraId="210D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6F34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套圈</w:t>
            </w:r>
          </w:p>
        </w:tc>
        <w:tc>
          <w:tcPr>
            <w:tcW w:w="1101" w:type="dxa"/>
            <w:vAlign w:val="center"/>
          </w:tcPr>
          <w:p w14:paraId="01D3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09CC35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1.规格：不小于420×250×70mm。</w:t>
            </w:r>
          </w:p>
          <w:p w14:paraId="0B84971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2.立杆直径：不小于25mm。</w:t>
            </w:r>
          </w:p>
          <w:p w14:paraId="4F08054C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3.用途：训练患者眼—手协调功能。</w:t>
            </w:r>
          </w:p>
        </w:tc>
      </w:tr>
      <w:tr w14:paraId="176B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5098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可调式沙磨板及附件</w:t>
            </w:r>
          </w:p>
        </w:tc>
        <w:tc>
          <w:tcPr>
            <w:tcW w:w="1101" w:type="dxa"/>
            <w:vAlign w:val="center"/>
          </w:tcPr>
          <w:p w14:paraId="4AF6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2BADF9E9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1.规格：不小于1040×840×800mm。</w:t>
            </w:r>
          </w:p>
          <w:p w14:paraId="119253F7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2.运动地板革面积：不小于970×770mm。</w:t>
            </w:r>
          </w:p>
          <w:p w14:paraId="2D24FB3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3.运动地板革厚度：不小于5mm。</w:t>
            </w:r>
          </w:p>
          <w:p w14:paraId="65742524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4.砂磨板角度调节范围：不小于0～45°。</w:t>
            </w:r>
          </w:p>
          <w:p w14:paraId="01B8D21C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5.附件品种和件数：不少于4个品种，至少包含磨砂斗、摇磨具、单手推板、单手磨具。</w:t>
            </w:r>
          </w:p>
          <w:p w14:paraId="5759A553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6.用途：上肢肌力协调活动能力和关节活动度的作业训练。</w:t>
            </w:r>
          </w:p>
        </w:tc>
      </w:tr>
      <w:tr w14:paraId="1987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7796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套彩盘</w:t>
            </w:r>
          </w:p>
        </w:tc>
        <w:tc>
          <w:tcPr>
            <w:tcW w:w="1101" w:type="dxa"/>
            <w:vAlign w:val="center"/>
          </w:tcPr>
          <w:p w14:paraId="093B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3BE693D3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1.规格：不小于790×170×730mm。</w:t>
            </w:r>
          </w:p>
          <w:p w14:paraId="51D24646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2.立杆直径：不小于30mm。</w:t>
            </w:r>
          </w:p>
          <w:p w14:paraId="6EF9E12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3.用途：训练患者眼、手协调功能及感知/认识功能，还可做改善上肢关节活动度的作业训练。</w:t>
            </w:r>
          </w:p>
        </w:tc>
      </w:tr>
      <w:tr w14:paraId="10B7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2F86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几何图形插板(木制图形插板)</w:t>
            </w:r>
          </w:p>
        </w:tc>
        <w:tc>
          <w:tcPr>
            <w:tcW w:w="1101" w:type="dxa"/>
            <w:vAlign w:val="center"/>
          </w:tcPr>
          <w:p w14:paraId="5BA6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3141D31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1.规格：不小于300×225×20mm。</w:t>
            </w:r>
          </w:p>
          <w:p w14:paraId="51BB26D4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2.用途：患者感知能力及大脑对图形的识别训练。</w:t>
            </w:r>
          </w:p>
        </w:tc>
      </w:tr>
      <w:tr w14:paraId="0B4A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3C1A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认知图形插板(木制图形插板)</w:t>
            </w:r>
          </w:p>
        </w:tc>
        <w:tc>
          <w:tcPr>
            <w:tcW w:w="1101" w:type="dxa"/>
            <w:vAlign w:val="center"/>
          </w:tcPr>
          <w:p w14:paraId="2136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11E641B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1.规格：不小于300×300×7mm。</w:t>
            </w:r>
          </w:p>
          <w:p w14:paraId="46ADA05E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2.用途：患者感知能力及大脑对图形的识别训练。</w:t>
            </w:r>
          </w:p>
        </w:tc>
      </w:tr>
      <w:tr w14:paraId="3A5B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5CCE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手指阶梯</w:t>
            </w:r>
          </w:p>
        </w:tc>
        <w:tc>
          <w:tcPr>
            <w:tcW w:w="1101" w:type="dxa"/>
            <w:vAlign w:val="center"/>
          </w:tcPr>
          <w:p w14:paraId="7AA5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2617E666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1.规格：不小于300×120×450mm。</w:t>
            </w:r>
          </w:p>
          <w:p w14:paraId="7BE5461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2.用途：改善手指关节活动范围，训练手指主动运动的灵活性、协调性。</w:t>
            </w:r>
          </w:p>
        </w:tc>
      </w:tr>
      <w:tr w14:paraId="648B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09C7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肩抬举训练器</w:t>
            </w:r>
          </w:p>
        </w:tc>
        <w:tc>
          <w:tcPr>
            <w:tcW w:w="1101" w:type="dxa"/>
            <w:vAlign w:val="center"/>
          </w:tcPr>
          <w:p w14:paraId="5019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6380D52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1.支架角度调节数：不小于7。</w:t>
            </w:r>
          </w:p>
          <w:p w14:paraId="3594201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2.木棒尺寸：φ29×920mm。</w:t>
            </w:r>
          </w:p>
          <w:p w14:paraId="01AE4916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3.支架规格：不小于920×560×190mm。</w:t>
            </w:r>
          </w:p>
          <w:p w14:paraId="17EDD76C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4.搁架角度可调，可放在桌上使用。</w:t>
            </w:r>
          </w:p>
          <w:p w14:paraId="39D7477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5.用途：通过将棍棒置放于不同高度训练上肢抬举功能。可在棍棒两端悬挂沙袋，以增加抗阻力。</w:t>
            </w:r>
          </w:p>
        </w:tc>
      </w:tr>
      <w:tr w14:paraId="434C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7B87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上肢推举训练器</w:t>
            </w:r>
          </w:p>
        </w:tc>
        <w:tc>
          <w:tcPr>
            <w:tcW w:w="1101" w:type="dxa"/>
            <w:vAlign w:val="center"/>
          </w:tcPr>
          <w:p w14:paraId="0107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0212111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1.规格：不小于780×500×490～650mm。</w:t>
            </w:r>
          </w:p>
          <w:p w14:paraId="66759BE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2.推拉范围：不小于360mm。</w:t>
            </w:r>
          </w:p>
          <w:p w14:paraId="36AA073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3.底盘与底座板角度调节范围：不小于30°～45°。</w:t>
            </w:r>
          </w:p>
          <w:p w14:paraId="171C260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4.用途：上肢肌力协调活动能力和关节活动度的作业训练。</w:t>
            </w:r>
          </w:p>
        </w:tc>
      </w:tr>
      <w:tr w14:paraId="0301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6B10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作业训练器</w:t>
            </w:r>
          </w:p>
        </w:tc>
        <w:tc>
          <w:tcPr>
            <w:tcW w:w="1101" w:type="dxa"/>
            <w:vAlign w:val="center"/>
          </w:tcPr>
          <w:p w14:paraId="5DBC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45C6B789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1.规格：架子不小于500×150×520mm，小平板不小于300×300×80mm，大平板不小于600×400×110mm。</w:t>
            </w:r>
          </w:p>
          <w:p w14:paraId="428262EC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2.用途：改善手指对指功能，提高手的协调性、灵活性，还可用于手的感觉功能练习。</w:t>
            </w:r>
          </w:p>
        </w:tc>
      </w:tr>
      <w:tr w14:paraId="69A1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1B2B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手功能组合训练箱</w:t>
            </w:r>
          </w:p>
        </w:tc>
        <w:tc>
          <w:tcPr>
            <w:tcW w:w="1101" w:type="dxa"/>
            <w:vAlign w:val="center"/>
          </w:tcPr>
          <w:p w14:paraId="32CE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6E69E6EF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1.规格：不小于550×400×140mm。</w:t>
            </w:r>
          </w:p>
          <w:p w14:paraId="5463E09E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2.木插棍外形尺寸及数量：4支大φ29mm、5支中φ24mm、5支小φ19mm。</w:t>
            </w:r>
          </w:p>
          <w:p w14:paraId="3BCE400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3.铁插棍外形尺寸及数量：大φ8×60mm、中φ6×60mm、小φ4×60mm，各不少于21支。</w:t>
            </w:r>
          </w:p>
          <w:p w14:paraId="0F12B3C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4.螺栓外形尺寸及数量：M10×50（不少于3只）、M8×50（不少于2只）、M6×50（不少于3只）。</w:t>
            </w:r>
          </w:p>
          <w:p w14:paraId="001D55B6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5.螺母外形尺寸及数量：M10（不少于3只）、M8（不少于3只）、M6（不少于3只）。</w:t>
            </w:r>
          </w:p>
          <w:p w14:paraId="68AA6C7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6.用途：组合训练患者眼一手协调功能，改善手指功能，提高手协调性、灵活性。</w:t>
            </w:r>
          </w:p>
        </w:tc>
      </w:tr>
      <w:tr w14:paraId="452A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69CB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滚桶</w:t>
            </w:r>
          </w:p>
        </w:tc>
        <w:tc>
          <w:tcPr>
            <w:tcW w:w="1101" w:type="dxa"/>
            <w:vAlign w:val="center"/>
          </w:tcPr>
          <w:p w14:paraId="2F61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6CA6206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1.规格：φ220×800mm。</w:t>
            </w:r>
          </w:p>
          <w:p w14:paraId="1B859EE0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2.额定载荷：不小于80kg。</w:t>
            </w:r>
          </w:p>
          <w:p w14:paraId="37D1712F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3.用途：偏瘫、脑瘫等运动失调患者进行平衡、协调功能。</w:t>
            </w:r>
          </w:p>
        </w:tc>
      </w:tr>
      <w:tr w14:paraId="06CF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6DE4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上螺丝</w:t>
            </w:r>
          </w:p>
        </w:tc>
        <w:tc>
          <w:tcPr>
            <w:tcW w:w="1101" w:type="dxa"/>
            <w:vAlign w:val="center"/>
          </w:tcPr>
          <w:p w14:paraId="1BAB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64D42A4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1.规格：不小于350×250×80mm。</w:t>
            </w:r>
          </w:p>
          <w:p w14:paraId="0CB63D69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2.用途：通过模拟作业，改善手指对指功能，提高手的协调性、灵活性。</w:t>
            </w:r>
          </w:p>
        </w:tc>
      </w:tr>
      <w:tr w14:paraId="09EE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618A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上螺母</w:t>
            </w:r>
          </w:p>
        </w:tc>
        <w:tc>
          <w:tcPr>
            <w:tcW w:w="1101" w:type="dxa"/>
            <w:vAlign w:val="center"/>
          </w:tcPr>
          <w:p w14:paraId="4766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1E05AFA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1.规格：不小于340×200×210mm。</w:t>
            </w:r>
          </w:p>
          <w:p w14:paraId="34C10394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2.用途：通过模拟作业，改善手指对指功能，提高手的协调性、灵活性。</w:t>
            </w:r>
          </w:p>
        </w:tc>
      </w:tr>
      <w:tr w14:paraId="2147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6489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手平衡协调训练器</w:t>
            </w:r>
          </w:p>
        </w:tc>
        <w:tc>
          <w:tcPr>
            <w:tcW w:w="1101" w:type="dxa"/>
            <w:vAlign w:val="center"/>
          </w:tcPr>
          <w:p w14:paraId="5894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2AC3361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1.规格：不小于290×250×60mm。</w:t>
            </w:r>
          </w:p>
          <w:p w14:paraId="0AFF072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2.玻璃球尺寸：10mm。</w:t>
            </w:r>
          </w:p>
          <w:p w14:paraId="70B2E74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3.数量：不少于2件。</w:t>
            </w:r>
          </w:p>
          <w:p w14:paraId="315F19D0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4.用途：手眼协调功能训练。</w:t>
            </w:r>
          </w:p>
        </w:tc>
      </w:tr>
      <w:tr w14:paraId="0B45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0C02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腕部功能训练器（腕手矫形器）</w:t>
            </w:r>
          </w:p>
        </w:tc>
        <w:tc>
          <w:tcPr>
            <w:tcW w:w="1101" w:type="dxa"/>
            <w:vAlign w:val="center"/>
          </w:tcPr>
          <w:p w14:paraId="3737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F4F8DF0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1.规格：不小于430×230×100mm。</w:t>
            </w:r>
          </w:p>
          <w:p w14:paraId="7AD8C5F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2.用途：腕部肌肉及关节活动度训练。</w:t>
            </w:r>
          </w:p>
        </w:tc>
      </w:tr>
      <w:tr w14:paraId="48F8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5CDC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橡筋手指练习器</w:t>
            </w:r>
          </w:p>
        </w:tc>
        <w:tc>
          <w:tcPr>
            <w:tcW w:w="1101" w:type="dxa"/>
            <w:vAlign w:val="center"/>
          </w:tcPr>
          <w:p w14:paraId="3B75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05F857EA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1.规格：不小于610×420×500mm。</w:t>
            </w:r>
          </w:p>
          <w:p w14:paraId="4A2D6E3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2.搁手垫尺寸（长×宽）：不小于580×240mm。</w:t>
            </w:r>
          </w:p>
          <w:p w14:paraId="552EDE8A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3.橡筋框尺寸（长×宽）：不小于540×400mm。</w:t>
            </w:r>
          </w:p>
          <w:p w14:paraId="01D989F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4.用途：提高手指的主动屈伸活动能力。</w:t>
            </w:r>
          </w:p>
        </w:tc>
      </w:tr>
      <w:tr w14:paraId="4FFA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1C4F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上肢协调功能练习器(手指)</w:t>
            </w:r>
          </w:p>
        </w:tc>
        <w:tc>
          <w:tcPr>
            <w:tcW w:w="1101" w:type="dxa"/>
            <w:vAlign w:val="center"/>
          </w:tcPr>
          <w:p w14:paraId="7E43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28D8718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1.规格：不小于320×230×285mm。</w:t>
            </w:r>
          </w:p>
          <w:p w14:paraId="091E6D8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2.用途：训练上肢稳定性、协调性功能。提高上肢的日常活动能力。</w:t>
            </w:r>
          </w:p>
        </w:tc>
      </w:tr>
      <w:tr w14:paraId="0D71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4106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上肢协调功能练习器(腕)</w:t>
            </w:r>
          </w:p>
        </w:tc>
        <w:tc>
          <w:tcPr>
            <w:tcW w:w="1101" w:type="dxa"/>
            <w:vAlign w:val="center"/>
          </w:tcPr>
          <w:p w14:paraId="104C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2A8D82A0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1.规格：不小于800×200×410mm。</w:t>
            </w:r>
          </w:p>
          <w:p w14:paraId="4C2D6F2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2.材料：木制、不锈钢。</w:t>
            </w:r>
          </w:p>
          <w:p w14:paraId="5A7844F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3.用途：训练上肢稳定性、协调性功能。提高上肢的日常活动能力。</w:t>
            </w:r>
          </w:p>
        </w:tc>
      </w:tr>
      <w:tr w14:paraId="7509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7FF2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重锤式手指肌力训练桌</w:t>
            </w:r>
          </w:p>
        </w:tc>
        <w:tc>
          <w:tcPr>
            <w:tcW w:w="1101" w:type="dxa"/>
            <w:vAlign w:val="center"/>
          </w:tcPr>
          <w:p w14:paraId="0D9B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3F76EC8F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1.规格：不小于800×600×1100mm。</w:t>
            </w:r>
          </w:p>
          <w:p w14:paraId="550DC6D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2.重锤质量：100g、200g、300g、500g（不少于四组）。</w:t>
            </w:r>
          </w:p>
          <w:p w14:paraId="5699097A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3.用途：用于手指屈伸肌抗阻肌力训练及改善关节活动范围。</w:t>
            </w:r>
          </w:p>
        </w:tc>
      </w:tr>
      <w:tr w14:paraId="6776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2073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手指功能训练器</w:t>
            </w:r>
          </w:p>
        </w:tc>
        <w:tc>
          <w:tcPr>
            <w:tcW w:w="1101" w:type="dxa"/>
            <w:vAlign w:val="center"/>
          </w:tcPr>
          <w:p w14:paraId="26E5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530C65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1.规格：不小于400×250×110mm。</w:t>
            </w:r>
          </w:p>
          <w:p w14:paraId="0CF63556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2.小锥体：φ50×120mm，数量不少于3件。</w:t>
            </w:r>
          </w:p>
          <w:p w14:paraId="59F02844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3.大锥体：φ90×120mm，数量不少于1件。</w:t>
            </w:r>
          </w:p>
          <w:p w14:paraId="0FD6F07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4.齿圈：φ150mm，数量：不少于1件。</w:t>
            </w:r>
          </w:p>
          <w:p w14:paraId="3A2644A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5.橡胶圈：φ70mm，数量：不少于1件。</w:t>
            </w:r>
          </w:p>
          <w:p w14:paraId="1F5B800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6.用途：提高手指的作业活动能力。</w:t>
            </w:r>
          </w:p>
        </w:tc>
      </w:tr>
      <w:tr w14:paraId="1488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center"/>
          </w:tcPr>
          <w:p w14:paraId="47E5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肢体康复训练器</w:t>
            </w:r>
          </w:p>
        </w:tc>
        <w:tc>
          <w:tcPr>
            <w:tcW w:w="1101" w:type="dxa"/>
            <w:vAlign w:val="center"/>
          </w:tcPr>
          <w:p w14:paraId="6A9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208A516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1.规格：不小于490×320×290mm。</w:t>
            </w:r>
          </w:p>
          <w:p w14:paraId="0213ADDA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2.输入电压：220V，50Hz。</w:t>
            </w:r>
          </w:p>
          <w:p w14:paraId="77EF7D4E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3.功率：70W。</w:t>
            </w:r>
          </w:p>
          <w:p w14:paraId="362C7143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4.用途：改善四肢关节活动范围，进行四肢肌力及协调性训练。</w:t>
            </w:r>
          </w:p>
        </w:tc>
      </w:tr>
    </w:tbl>
    <w:p w14:paraId="4A86305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68CF53E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17B5EEE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1030202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3EAAD6E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19A52B6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591CD0A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6FB9221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79EC232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3C9CEFC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77FBB09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35A2758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0A44D7E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1D26CD6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75AD7BF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7C80E8F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1326107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1578143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酸性氧化电解水生成装置：</w:t>
      </w:r>
    </w:p>
    <w:p w14:paraId="76F0B197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用途：用于灭菌前手工清洗手术器械，内镜的消毒，手、皮肤和黏膜的消毒，一般物体表面、卫生洁具和环境的消毒，织物类物品的消毒；</w:t>
      </w:r>
    </w:p>
    <w:p w14:paraId="03302B37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.进水要求：自来水经过软化处理后的软化水，压力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不超过</w:t>
      </w:r>
      <w:r>
        <w:rPr>
          <w:rFonts w:hint="eastAsia" w:ascii="宋体" w:hAnsi="宋体" w:eastAsia="宋体" w:cs="宋体"/>
          <w:sz w:val="21"/>
          <w:szCs w:val="21"/>
        </w:rPr>
        <w:t>0.2Mpa；</w:t>
      </w:r>
    </w:p>
    <w:p w14:paraId="69C23C6C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.电源要求：AC220V/50Hz；</w:t>
      </w:r>
    </w:p>
    <w:p w14:paraId="5294CCBB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.电源功率：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不超过</w:t>
      </w:r>
      <w:r>
        <w:rPr>
          <w:rFonts w:hint="eastAsia" w:ascii="宋体" w:hAnsi="宋体" w:eastAsia="宋体" w:cs="宋体"/>
          <w:sz w:val="21"/>
          <w:szCs w:val="21"/>
        </w:rPr>
        <w:t>700VA；</w:t>
      </w:r>
    </w:p>
    <w:p w14:paraId="4C28CBB0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.有效氯含量：60±10mg/L；</w:t>
      </w:r>
    </w:p>
    <w:p w14:paraId="02FD0698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.pH值：2.0-3.0；</w:t>
      </w:r>
    </w:p>
    <w:p w14:paraId="666E476F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.氧化还原电位（ORP）值：≥1100mv；</w:t>
      </w:r>
    </w:p>
    <w:p w14:paraId="1520FFA0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.残留氯离子：≤1000mg/L；</w:t>
      </w:r>
    </w:p>
    <w:p w14:paraId="5554D9DB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●9</w:t>
      </w:r>
      <w:r>
        <w:rPr>
          <w:rFonts w:hint="eastAsia" w:ascii="宋体" w:hAnsi="宋体" w:eastAsia="宋体" w:cs="宋体"/>
          <w:sz w:val="21"/>
          <w:szCs w:val="21"/>
        </w:rPr>
        <w:t>.控制系统：采用编程逻辑控制系统，连续自动产水，也可设定20L、50L、100L、200L定量产水；</w:t>
      </w:r>
    </w:p>
    <w:p w14:paraId="297393B4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.酸性氧化电位水生成量：≥1.5L/min；</w:t>
      </w:r>
    </w:p>
    <w:p w14:paraId="13A90CD3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.盐水箱容量：≥15L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1FE1889E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.电解槽：采用微孔渗镀膜技术，两组20片大容量钛铂合金独立电解槽，正常使用寿命≥3000H；</w:t>
      </w:r>
    </w:p>
    <w:p w14:paraId="42760415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.盐水泵：采用轻量化设计的微量泵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4D34DDD0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14.产品尺寸：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sz w:val="21"/>
          <w:szCs w:val="21"/>
        </w:rPr>
        <w:t>440*360*470mm（长*宽*高）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，可根据现场情况灵活安装于台面或台底，无需固定场所</w:t>
      </w:r>
    </w:p>
    <w:p w14:paraId="12C589BD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15.工作环境温度：5～40℃，湿度：80%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5D65BA4B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16.屏幕显示：液晶触摸屏显示；</w:t>
      </w:r>
    </w:p>
    <w:p w14:paraId="69526195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17.监测功能：实时显示pH值、ORP值、有效氯含量、残留氯离子浓度；</w:t>
      </w:r>
    </w:p>
    <w:p w14:paraId="070392E0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18.自动反洗功能：具备定时自动正反冲洗，无需手动操作切换，有效清除设备内、外部管路碱垢；</w:t>
      </w:r>
    </w:p>
    <w:p w14:paraId="734A2BE2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19.实时保护功能：电流过低、水压过低、盐水过低，及时报警停机，保护设备安全稳定；</w:t>
      </w:r>
    </w:p>
    <w:p w14:paraId="7757CF0C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20.数据打印系统：可实时打印出水理化指标，可满足日常消毒效果监测与运行数据的采集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可完整实现可追溯性要求；</w:t>
      </w:r>
    </w:p>
    <w:p w14:paraId="4D27B79A">
      <w:pPr>
        <w:keepNext w:val="0"/>
        <w:keepLines w:val="0"/>
        <w:pageBreakBefore w:val="0"/>
        <w:widowControl/>
        <w:tabs>
          <w:tab w:val="left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●</w:t>
      </w:r>
      <w:r>
        <w:rPr>
          <w:rFonts w:hint="eastAsia" w:ascii="宋体" w:hAnsi="宋体" w:eastAsia="宋体" w:cs="宋体"/>
          <w:sz w:val="21"/>
          <w:szCs w:val="21"/>
        </w:rPr>
        <w:t>21.储盐箱：外置大容量盐水箱，一次加盐，可满足长时间使用；</w:t>
      </w:r>
    </w:p>
    <w:p w14:paraId="350332F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left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t>22.其它：配备PH测试笔，ORP测试笔，有效氯测试纸，确保终端用水安全。</w:t>
      </w:r>
    </w:p>
    <w:p w14:paraId="041E9E6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baseline"/>
        <w:rPr>
          <w:rFonts w:hint="default"/>
          <w:sz w:val="24"/>
          <w:szCs w:val="24"/>
          <w:lang w:val="en-US"/>
        </w:rPr>
      </w:pPr>
    </w:p>
    <w:p w14:paraId="445A9B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baseline"/>
        <w:rPr>
          <w:rFonts w:hint="default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37495"/>
    <w:multiLevelType w:val="multilevel"/>
    <w:tmpl w:val="3A537495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sz w:val="32"/>
        <w:szCs w:val="28"/>
      </w:rPr>
    </w:lvl>
    <w:lvl w:ilvl="1" w:tentative="0">
      <w:start w:val="1"/>
      <w:numFmt w:val="decimal"/>
      <w:isLgl/>
      <w:suff w:val="nothing"/>
      <w:lvlText w:val="%1.%2、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sz w:val="28"/>
        <w:szCs w:val="28"/>
      </w:rPr>
    </w:lvl>
    <w:lvl w:ilvl="2" w:tentative="0">
      <w:start w:val="1"/>
      <w:numFmt w:val="decimal"/>
      <w:pStyle w:val="4"/>
      <w:isLgl/>
      <w:lvlText w:val="%1.%2.%3、"/>
      <w:lvlJc w:val="left"/>
      <w:pPr>
        <w:ind w:left="0" w:firstLine="0"/>
      </w:pPr>
      <w:rPr>
        <w:rFonts w:hint="default" w:ascii="宋体" w:hAnsi="宋体" w:eastAsia="宋体" w:cs="宋体"/>
        <w:b w:val="0"/>
        <w:sz w:val="28"/>
        <w:szCs w:val="28"/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sz w:val="28"/>
        <w:szCs w:val="28"/>
      </w:rPr>
    </w:lvl>
    <w:lvl w:ilvl="4" w:tentative="0">
      <w:start w:val="1"/>
      <w:numFmt w:val="decimal"/>
      <w:pStyle w:val="6"/>
      <w:isLgl/>
      <w:lvlText w:val="%1.%2.%3.%4.%5、"/>
      <w:lvlJc w:val="left"/>
      <w:pPr>
        <w:ind w:left="0" w:firstLine="0"/>
      </w:pPr>
      <w:rPr>
        <w:rFonts w:hint="default" w:ascii="宋体" w:hAnsi="宋体" w:eastAsia="宋体" w:cs="宋体"/>
        <w:b w:val="0"/>
        <w:sz w:val="28"/>
        <w:szCs w:val="28"/>
      </w:rPr>
    </w:lvl>
    <w:lvl w:ilvl="5" w:tentative="0">
      <w:start w:val="1"/>
      <w:numFmt w:val="decimal"/>
      <w:pStyle w:val="7"/>
      <w:isLgl/>
      <w:lvlText w:val="%1.%2.%3.%4.%5.%6、"/>
      <w:lvlJc w:val="left"/>
      <w:pPr>
        <w:ind w:left="0" w:firstLine="0"/>
      </w:pPr>
      <w:rPr>
        <w:rFonts w:hint="default" w:ascii="宋体" w:hAnsi="宋体" w:eastAsia="宋体" w:cs="宋体"/>
        <w:b w:val="0"/>
        <w:sz w:val="28"/>
        <w:szCs w:val="28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0" w:firstLine="0"/>
      </w:pPr>
      <w:rPr>
        <w:rFonts w:hint="default" w:ascii="宋体" w:hAnsi="宋体" w:eastAsia="宋体" w:cs="宋体"/>
        <w:b w:val="0"/>
        <w:sz w:val="28"/>
        <w:szCs w:val="28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0" w:firstLine="0"/>
      </w:pPr>
      <w:rPr>
        <w:rFonts w:hint="eastAsia" w:ascii="宋体" w:hAnsi="宋体" w:eastAsia="宋体"/>
        <w:b/>
        <w:sz w:val="28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0" w:firstLine="0"/>
      </w:pPr>
      <w:rPr>
        <w:rFonts w:hint="eastAsia" w:ascii="宋体" w:hAnsi="宋体" w:eastAsia="宋体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5C0B"/>
    <w:rsid w:val="013F3F66"/>
    <w:rsid w:val="02016291"/>
    <w:rsid w:val="020A5176"/>
    <w:rsid w:val="02815463"/>
    <w:rsid w:val="039636C8"/>
    <w:rsid w:val="03A91556"/>
    <w:rsid w:val="03B05C23"/>
    <w:rsid w:val="05243F48"/>
    <w:rsid w:val="054F3ECC"/>
    <w:rsid w:val="05635A88"/>
    <w:rsid w:val="05C74CD3"/>
    <w:rsid w:val="061D0E3B"/>
    <w:rsid w:val="07746BCF"/>
    <w:rsid w:val="08021140"/>
    <w:rsid w:val="0A4F4788"/>
    <w:rsid w:val="0ABA0F86"/>
    <w:rsid w:val="0CEF4063"/>
    <w:rsid w:val="0D1669C4"/>
    <w:rsid w:val="0D493ABD"/>
    <w:rsid w:val="0E1F0F9C"/>
    <w:rsid w:val="0E20698A"/>
    <w:rsid w:val="0E7223FE"/>
    <w:rsid w:val="0EEF78EE"/>
    <w:rsid w:val="0F446A1D"/>
    <w:rsid w:val="0FF710B9"/>
    <w:rsid w:val="10060813"/>
    <w:rsid w:val="101B77CE"/>
    <w:rsid w:val="10517CDA"/>
    <w:rsid w:val="11731ED8"/>
    <w:rsid w:val="120C21AB"/>
    <w:rsid w:val="127B027C"/>
    <w:rsid w:val="12A97D33"/>
    <w:rsid w:val="13085987"/>
    <w:rsid w:val="13C27891"/>
    <w:rsid w:val="142C0A7D"/>
    <w:rsid w:val="14A00CF6"/>
    <w:rsid w:val="14FA62F7"/>
    <w:rsid w:val="154F3204"/>
    <w:rsid w:val="157E113E"/>
    <w:rsid w:val="15DA30FD"/>
    <w:rsid w:val="168F0267"/>
    <w:rsid w:val="16B44623"/>
    <w:rsid w:val="16BC1544"/>
    <w:rsid w:val="175B66B6"/>
    <w:rsid w:val="18274B05"/>
    <w:rsid w:val="18AF5685"/>
    <w:rsid w:val="198B0CFD"/>
    <w:rsid w:val="19EC129F"/>
    <w:rsid w:val="1A301113"/>
    <w:rsid w:val="1A590085"/>
    <w:rsid w:val="1ABC3BAB"/>
    <w:rsid w:val="1B1D36AE"/>
    <w:rsid w:val="1B492AF2"/>
    <w:rsid w:val="1BF96998"/>
    <w:rsid w:val="1D0C49CD"/>
    <w:rsid w:val="1D0F33FC"/>
    <w:rsid w:val="1DB2251C"/>
    <w:rsid w:val="1E676920"/>
    <w:rsid w:val="1F55774B"/>
    <w:rsid w:val="202F346E"/>
    <w:rsid w:val="2036184B"/>
    <w:rsid w:val="20F76DFF"/>
    <w:rsid w:val="20FA0E09"/>
    <w:rsid w:val="215E734B"/>
    <w:rsid w:val="238528E5"/>
    <w:rsid w:val="23B67A62"/>
    <w:rsid w:val="24172E53"/>
    <w:rsid w:val="24482BBC"/>
    <w:rsid w:val="294F50C7"/>
    <w:rsid w:val="2A282CB7"/>
    <w:rsid w:val="2AA2003F"/>
    <w:rsid w:val="2AB24B73"/>
    <w:rsid w:val="2AF01101"/>
    <w:rsid w:val="2D890CA0"/>
    <w:rsid w:val="2E104C59"/>
    <w:rsid w:val="2EF465B1"/>
    <w:rsid w:val="2F5D2127"/>
    <w:rsid w:val="2FCA42F7"/>
    <w:rsid w:val="302C2DE2"/>
    <w:rsid w:val="313C0536"/>
    <w:rsid w:val="33433DC1"/>
    <w:rsid w:val="33875666"/>
    <w:rsid w:val="33B5204E"/>
    <w:rsid w:val="35835907"/>
    <w:rsid w:val="3584570F"/>
    <w:rsid w:val="35C30CF7"/>
    <w:rsid w:val="36145188"/>
    <w:rsid w:val="363602C6"/>
    <w:rsid w:val="36A87C95"/>
    <w:rsid w:val="379D4DCD"/>
    <w:rsid w:val="38AE1109"/>
    <w:rsid w:val="38B777C4"/>
    <w:rsid w:val="39177242"/>
    <w:rsid w:val="394A389C"/>
    <w:rsid w:val="397E208A"/>
    <w:rsid w:val="398A1509"/>
    <w:rsid w:val="3BF22AD9"/>
    <w:rsid w:val="3C624F65"/>
    <w:rsid w:val="3CC16E6B"/>
    <w:rsid w:val="3E2979EA"/>
    <w:rsid w:val="3EDB1C8B"/>
    <w:rsid w:val="3FD020C9"/>
    <w:rsid w:val="40A96048"/>
    <w:rsid w:val="42D954A2"/>
    <w:rsid w:val="433470C1"/>
    <w:rsid w:val="43901ECA"/>
    <w:rsid w:val="446F036A"/>
    <w:rsid w:val="44C1607A"/>
    <w:rsid w:val="44E643AE"/>
    <w:rsid w:val="45420F6F"/>
    <w:rsid w:val="457F4987"/>
    <w:rsid w:val="45943DA5"/>
    <w:rsid w:val="46652758"/>
    <w:rsid w:val="466834B5"/>
    <w:rsid w:val="466A5B37"/>
    <w:rsid w:val="46E41E53"/>
    <w:rsid w:val="47866445"/>
    <w:rsid w:val="48AF5230"/>
    <w:rsid w:val="48F36E7F"/>
    <w:rsid w:val="497D1124"/>
    <w:rsid w:val="49F031DE"/>
    <w:rsid w:val="49F3008C"/>
    <w:rsid w:val="4B0E73A1"/>
    <w:rsid w:val="4B2D45F5"/>
    <w:rsid w:val="52920C03"/>
    <w:rsid w:val="52BF099D"/>
    <w:rsid w:val="52FE1DEA"/>
    <w:rsid w:val="53294C7A"/>
    <w:rsid w:val="534E50A4"/>
    <w:rsid w:val="5467338D"/>
    <w:rsid w:val="55620958"/>
    <w:rsid w:val="5575264B"/>
    <w:rsid w:val="55F84EBC"/>
    <w:rsid w:val="565069A9"/>
    <w:rsid w:val="56B44C1A"/>
    <w:rsid w:val="57DC225F"/>
    <w:rsid w:val="5A086026"/>
    <w:rsid w:val="5A5F7CC7"/>
    <w:rsid w:val="5B437CCE"/>
    <w:rsid w:val="5C197896"/>
    <w:rsid w:val="5CC775B0"/>
    <w:rsid w:val="5D427794"/>
    <w:rsid w:val="5DF31CE0"/>
    <w:rsid w:val="5EB826D2"/>
    <w:rsid w:val="5F34588E"/>
    <w:rsid w:val="5FA91988"/>
    <w:rsid w:val="5FF575CA"/>
    <w:rsid w:val="6078636C"/>
    <w:rsid w:val="62683FE2"/>
    <w:rsid w:val="63553E77"/>
    <w:rsid w:val="642364BC"/>
    <w:rsid w:val="652A68F9"/>
    <w:rsid w:val="65311D18"/>
    <w:rsid w:val="67325B64"/>
    <w:rsid w:val="684B07C2"/>
    <w:rsid w:val="68CF0999"/>
    <w:rsid w:val="68E81DB6"/>
    <w:rsid w:val="692C4BFA"/>
    <w:rsid w:val="692F0236"/>
    <w:rsid w:val="69EE0136"/>
    <w:rsid w:val="6A046203"/>
    <w:rsid w:val="6AB57D85"/>
    <w:rsid w:val="6ABE033D"/>
    <w:rsid w:val="6B830AD7"/>
    <w:rsid w:val="6C2E4AEB"/>
    <w:rsid w:val="6CBF25FB"/>
    <w:rsid w:val="6CD80218"/>
    <w:rsid w:val="6D62328C"/>
    <w:rsid w:val="6ED2664E"/>
    <w:rsid w:val="6F192753"/>
    <w:rsid w:val="6F6311CD"/>
    <w:rsid w:val="70CB64F3"/>
    <w:rsid w:val="70CD1CE9"/>
    <w:rsid w:val="70F650B3"/>
    <w:rsid w:val="71930643"/>
    <w:rsid w:val="724D2A4F"/>
    <w:rsid w:val="726D3C39"/>
    <w:rsid w:val="72AC52D6"/>
    <w:rsid w:val="72AF5B2E"/>
    <w:rsid w:val="75B61AC7"/>
    <w:rsid w:val="76BA286B"/>
    <w:rsid w:val="774E6DDA"/>
    <w:rsid w:val="775C08F2"/>
    <w:rsid w:val="778107CA"/>
    <w:rsid w:val="78597E0E"/>
    <w:rsid w:val="786C6A23"/>
    <w:rsid w:val="7B1F68BE"/>
    <w:rsid w:val="7B476873"/>
    <w:rsid w:val="7C797EEA"/>
    <w:rsid w:val="7CB119B1"/>
    <w:rsid w:val="7D341239"/>
    <w:rsid w:val="7EBD57FD"/>
    <w:rsid w:val="7F316F43"/>
    <w:rsid w:val="7F645D1A"/>
    <w:rsid w:val="7F8E1481"/>
    <w:rsid w:val="7FA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tabs>
        <w:tab w:val="left" w:pos="0"/>
      </w:tabs>
      <w:spacing w:before="100" w:beforeLines="0" w:after="100" w:afterLines="0" w:line="360" w:lineRule="auto"/>
      <w:ind w:left="0" w:firstLine="0" w:firstLineChars="0"/>
      <w:jc w:val="center"/>
      <w:outlineLvl w:val="0"/>
    </w:pPr>
    <w:rPr>
      <w:rFonts w:ascii="宋体" w:hAnsi="宋体" w:eastAsia="宋体" w:cstheme="minorBidi"/>
      <w:b/>
      <w:kern w:val="44"/>
      <w:sz w:val="32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tabs>
        <w:tab w:val="left" w:pos="0"/>
      </w:tabs>
      <w:spacing w:beforeLines="0" w:afterLines="0" w:line="360" w:lineRule="auto"/>
      <w:ind w:firstLine="0" w:firstLineChars="0"/>
      <w:jc w:val="center"/>
      <w:outlineLvl w:val="1"/>
    </w:pPr>
    <w:rPr>
      <w:rFonts w:ascii="宋体" w:hAnsi="宋体" w:eastAsia="宋体" w:cs="宋体"/>
      <w:b/>
      <w:sz w:val="28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before="60" w:beforeLines="0" w:after="60" w:afterLines="0"/>
      <w:ind w:firstLine="0" w:firstLineChars="0"/>
      <w:jc w:val="left"/>
      <w:outlineLvl w:val="2"/>
    </w:pPr>
    <w:rPr>
      <w:rFonts w:ascii="宋体" w:hAnsi="宋体"/>
      <w:b/>
      <w:sz w:val="30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numPr>
        <w:ilvl w:val="3"/>
        <w:numId w:val="1"/>
      </w:numPr>
      <w:spacing w:beforeLines="0" w:afterLines="0"/>
      <w:ind w:firstLine="0" w:firstLineChars="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afterLines="0"/>
      <w:ind w:firstLine="0" w:firstLineChars="0"/>
      <w:jc w:val="left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 w:val="0"/>
      <w:keepLines w:val="0"/>
      <w:numPr>
        <w:ilvl w:val="5"/>
        <w:numId w:val="1"/>
      </w:numPr>
      <w:spacing w:beforeLines="0" w:afterLines="0"/>
      <w:ind w:firstLine="1040" w:firstLineChars="200"/>
      <w:outlineLvl w:val="5"/>
    </w:pPr>
    <w:rPr>
      <w:rFonts w:ascii="宋体" w:hAnsi="宋体" w:eastAsia="宋体" w:cs="宋体"/>
      <w:sz w:val="28"/>
      <w:szCs w:val="28"/>
      <w:lang w:eastAsia="zh-CN"/>
    </w:rPr>
  </w:style>
  <w:style w:type="paragraph" w:styleId="8">
    <w:name w:val="heading 7"/>
    <w:basedOn w:val="1"/>
    <w:next w:val="1"/>
    <w:semiHidden/>
    <w:unhideWhenUsed/>
    <w:qFormat/>
    <w:uiPriority w:val="0"/>
    <w:pPr>
      <w:keepNext w:val="0"/>
      <w:keepLines w:val="0"/>
      <w:numPr>
        <w:ilvl w:val="6"/>
        <w:numId w:val="1"/>
      </w:numPr>
      <w:spacing w:beforeLines="0" w:beforeAutospacing="0" w:afterLines="0" w:afterAutospacing="0" w:line="600" w:lineRule="exact"/>
      <w:ind w:left="0" w:firstLine="0" w:firstLineChars="0"/>
      <w:outlineLvl w:val="6"/>
    </w:pPr>
    <w:rPr>
      <w:rFonts w:ascii="宋体" w:hAnsi="宋体" w:eastAsia="宋体" w:cs="宋体"/>
      <w:sz w:val="28"/>
      <w:szCs w:val="28"/>
      <w:lang w:eastAsia="zh-CN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link w:val="2"/>
    <w:autoRedefine/>
    <w:qFormat/>
    <w:uiPriority w:val="0"/>
    <w:rPr>
      <w:rFonts w:ascii="宋体" w:hAnsi="宋体" w:eastAsia="宋体" w:cstheme="minorBidi"/>
      <w:b/>
      <w:snapToGrid w:val="0"/>
      <w:color w:val="000000"/>
      <w:kern w:val="0"/>
      <w:sz w:val="48"/>
      <w:szCs w:val="21"/>
      <w:lang w:eastAsia="en-US"/>
    </w:rPr>
  </w:style>
  <w:style w:type="character" w:customStyle="1" w:styleId="16">
    <w:name w:val="标题 4 Char"/>
    <w:link w:val="5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24"/>
      <w:szCs w:val="21"/>
      <w:lang w:eastAsia="en-US"/>
    </w:rPr>
  </w:style>
  <w:style w:type="character" w:customStyle="1" w:styleId="17">
    <w:name w:val="标题 2 字符"/>
    <w:link w:val="3"/>
    <w:qFormat/>
    <w:uiPriority w:val="0"/>
    <w:rPr>
      <w:rFonts w:ascii="宋体" w:hAnsi="宋体" w:eastAsia="宋体" w:cs="宋体"/>
      <w:b/>
      <w:bCs/>
      <w:snapToGrid w:val="0"/>
      <w:color w:val="000000"/>
      <w:kern w:val="0"/>
      <w:sz w:val="44"/>
      <w:szCs w:val="21"/>
      <w:lang w:eastAsia="en-US"/>
    </w:rPr>
  </w:style>
  <w:style w:type="character" w:customStyle="1" w:styleId="18">
    <w:name w:val="标题 3 字符"/>
    <w:link w:val="4"/>
    <w:qFormat/>
    <w:uiPriority w:val="0"/>
    <w:rPr>
      <w:rFonts w:ascii="宋体" w:hAnsi="宋体" w:eastAsia="宋体" w:cs="宋体"/>
      <w:b/>
      <w:bCs/>
      <w:snapToGrid w:val="0"/>
      <w:color w:val="000000"/>
      <w:kern w:val="0"/>
      <w:sz w:val="28"/>
      <w:szCs w:val="21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2024-08-12T07:01:00Z</dcterms:created>
  <dc:creator>jizhong</dc:creator>
  <cp:lastModifiedBy>sjy</cp:lastModifiedBy>
  <dcterms:modified xsi:type="dcterms:W3CDTF">2025-06-10T08:38:53Z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EB225C45AF394907A8D46A19BE96DD50_12</vt:lpwstr>
  </property>
  <property fmtid="{D5CDD505-2E9C-101B-9397-08002B2CF9AE}" pid="4" name="KSOTemplateDocerSaveRecord">
    <vt:lpwstr>eyJoZGlkIjoiNTIzZDM5YmY5MzkxMmMzODI5NjJkZjUyNTM0OTNkMjkiLCJ1c2VySWQiOiIxNTk4NTUxMTczIn0=</vt:lpwstr>
  </property>
</Properties>
</file>