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"/>
        <w:gridCol w:w="1949"/>
        <w:gridCol w:w="1151"/>
        <w:gridCol w:w="240"/>
        <w:gridCol w:w="416"/>
        <w:gridCol w:w="434"/>
        <w:gridCol w:w="651"/>
        <w:gridCol w:w="104"/>
        <w:gridCol w:w="1197"/>
        <w:gridCol w:w="97"/>
        <w:gridCol w:w="1195"/>
        <w:gridCol w:w="9"/>
      </w:tblGrid>
      <w:tr w14:paraId="1C2F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8E8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总概算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 xml:space="preserve">表                 </w:t>
            </w: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  <w:vertAlign w:val="superscript"/>
              </w:rPr>
              <w:t>单位：万元</w:t>
            </w:r>
          </w:p>
        </w:tc>
      </w:tr>
      <w:tr w14:paraId="05B0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6C8A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BCD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796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468A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F70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03A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工程或费用名称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482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建安工程费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B57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8C9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独立费用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7B0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16E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占一至六部分投资比例(%)</w:t>
            </w:r>
          </w:p>
        </w:tc>
      </w:tr>
      <w:tr w14:paraId="6175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62C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B45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第一部分 建筑工程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AB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B4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32D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000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450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A6C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726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43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哈拉黑灌区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DC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B81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49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9F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3E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 w14:paraId="70F9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FC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10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归流河灌区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1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D12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23C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8D2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BE9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 w14:paraId="5BE6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255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ABC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巴达仍贵罐区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02F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3F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38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EE5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AAB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 w14:paraId="5EDA2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1D2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76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察尔森灌区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C7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C2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3A0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BD6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78D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 w14:paraId="50AF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2F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21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第二部分 机电设备及安装工程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124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3F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7FE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443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C70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497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96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48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CAC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29E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D9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EA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444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770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88C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84B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第三部分 金属结构设备及安装工程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6B6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02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32B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11B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22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845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D1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1A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哈拉黑灌区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AB3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42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1A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BC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B5A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730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91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B86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巴达仍贵罐区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C74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82B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88B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5C9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02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187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975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DD9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第四部分 输水管线设备及安装工程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E0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97A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D73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EF9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172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A7F7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4F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9E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D19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59B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C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D0A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FE1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59D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4E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886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第五部分 施工临时工程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DE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6F3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29B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2A8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F13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FEE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2F7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038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FE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D5D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59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50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8D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B26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9FC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252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第六部分 独立费用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5BE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B9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620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7A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75A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20C7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51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0C0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1A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234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FE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99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617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0A2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AE2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5D2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一至六部分投资合计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BDB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863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83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48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F82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043A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73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BCF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基本预备费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A20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E40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9E0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BD6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59F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05B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69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184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静态投资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D79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591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D96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C6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EF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639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42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5A5B8C9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206CB89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36DA6E8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37991A6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128C5D2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3CE2A91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7BB68F9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0C4872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30"/>
                <w:szCs w:val="30"/>
              </w:rPr>
              <w:t>建筑工程概算表</w:t>
            </w:r>
          </w:p>
        </w:tc>
      </w:tr>
      <w:tr w14:paraId="24C8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1EE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6EC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工程或费用名称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451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484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AEA92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10C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4AE5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766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3B7E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第一部分 建筑工程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D30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A86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47D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D7E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F3D1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4C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C61E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哈拉黑灌区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85E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E78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465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C65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45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2AA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FEFA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C4AB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淤堵渠道改造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7E0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145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C7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F14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36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53D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34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65FE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B050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FEA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360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271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F71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360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505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360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E27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6D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974F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土方外运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5F1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CB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A2E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678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59D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40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AD22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排水管涵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4EE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A5B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FF1F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436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F28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DE8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1C3C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06DEB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EC1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51A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F70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0DE8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FFA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CFA8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土方回填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0C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0B4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F92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049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427D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87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1DE3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抛石垫层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D74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31F1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87C6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58A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FE7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9B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2DE4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承重涵管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7B5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2BE2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2C7D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38A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BE4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84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E2B5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AD6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F1F9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CD7C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50F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A72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812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1FBE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新建节制闸（1.5m*1.2m）3孔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3C7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9E5B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E46B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3972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57A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407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A339D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铺盖段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0ABB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66FE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2AB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4F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BAF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D31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9A23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建筑物土方开挖（外弃5km）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7E1A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8553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97.39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A4549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CA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9F3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B80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06A4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建筑物土方回填（外拉运距5km）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36E4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F115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77.91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2DD1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C9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C49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E2E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55E19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5F238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4AB34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F7C3C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EB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252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7A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A09B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C15混凝土垫层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F596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A719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AA08A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C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252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2A7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9E3E4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C30F200W6钢筋砼底板（30cm厚）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F934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217D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12.27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04B2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A1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DD9F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E7C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8476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C30F200W6钢筋砼侧墙（30cm厚）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25F4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2D785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68288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18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6BC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952B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A5C2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钢筋制安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3627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D4ECB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F279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0C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B6B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5CB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A104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遇水膨胀止水条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9AB5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A017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7E1A8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63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AA8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B5B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34F0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聚乙烯闭孔泡沫板(厚2cm)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F8274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3EB5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9F53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7F1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029A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DBD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09D0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闸室段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F735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FDDE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133E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E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6D1E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094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F838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建筑物土方开挖（外弃5km）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DDDE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6A2D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136.61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000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594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30FF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F439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6A5A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建筑物土方回填（外拉运距5km）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52D6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165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108.36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9F2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F1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29C4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72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933E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E74C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240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49.35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7AEA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5D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93C7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B5D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804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C15混凝土垫层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7F85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2B5C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3.89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7C3D4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B8B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B9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55D69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C30F200W6钢筋砼底板（60cm厚）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0D3E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FC4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26.31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4A7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17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76C9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AD15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A51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C30F200W6钢筋砼边墩（60cm厚）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F846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3951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10.08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D47C8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79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390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95D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3C6F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C30F200W6钢筋砼中墩（75cm厚）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1FC8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190B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A773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5F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2688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4A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FC71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C30F200W6钢筋砼预制走道板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D04B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815F5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A695A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1A6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5289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F05B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0719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C30F200W6钢筋砼排架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DD93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3624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94EFD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21D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58C0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593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4A52E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651橡胶止水带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D491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E339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211DF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9F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74E0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1ABC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176D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钢筋制安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DD94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ECE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4.6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16C3D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32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2932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FC7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5654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消力池段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B245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7786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41A7C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0C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15CA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80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8351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建筑物土方开挖（外弃5km）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6BDE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2AFB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127.61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6FA4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A7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21F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269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5A795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建筑物土方回填（外拉运距5km）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4F2E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74C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102.08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2D00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85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BF2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921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7E73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EF34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D61F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C2DA1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B7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1209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66D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54FE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C15混凝土垫层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725F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A6E8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B5C0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04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509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743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A7B6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C30F200W6钢筋砼底板（40cm厚）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9A00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DA180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07F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A0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144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A43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29B4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C30F200W6钢筋砼侧墙（30cm厚）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CBF7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9A33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5.74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20BA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398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B3B9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10B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1B9B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651橡胶止水带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FD84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8EF8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29368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B3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E1B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70B1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AFB4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钢筋制安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F829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A3BC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2.04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0B4D0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9B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0D0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BAC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BC6A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海漫段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49B9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DF9A2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10EE7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D9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FC3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EC6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82A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建筑物土方开挖（外弃5km）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6D81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115C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97.39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9D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F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5DC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D8F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2D06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建筑物土方回填（外拉运距5km）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EB82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01BA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77.91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A94B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B2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C01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4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5049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63B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8306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CB6BB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4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6B0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4F7C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EA8F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C15混凝土垫层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F7E19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83B2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8DBC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86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8A2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92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20C2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C30F200W6钢筋砼底板（30cm厚）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BED1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BC526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12.27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C3556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2F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C6C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EB9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7E59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C30F200W6钢筋砼侧墙（30cm厚）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AEFF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4ED7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ED686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1A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6BF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536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635D5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钢筋制安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7CC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FB6D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65FB8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21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7362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A00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82CF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钢模板制作及安装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28F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5109B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414D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0E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45D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5A3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E3C9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渠背加高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17B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5169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79DED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7A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C74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A87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3551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清基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E32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986F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F77E4"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C503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14:paraId="1D35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707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DD91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砌砖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61C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99BA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DC68B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5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B93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FAD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4CC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红砖混凝土抹面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56D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4449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691.2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1625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5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19C5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EEE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B50B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归流河灌区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CD344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56A7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7FA7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96F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82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DFBA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DF2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淤堵渠道改造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17BF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628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F5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1A2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19AC7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ED1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4B4A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867D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EB3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22990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9B6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2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1144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5C2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E13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土方外运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8367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686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506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2D0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52CC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45C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3FC4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渠首排水沟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8D1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1D7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1475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E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287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412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DAC5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清淤土方开挖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76D6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A48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931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9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690B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C5F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9B5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渣石基础换填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244D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ADB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172.00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33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AC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258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B0E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D90D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渠道土方开挖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71C44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30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90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2C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E0F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B98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1BC67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BAB89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4EF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C5E0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F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62E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702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3394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C25F200W6砼底板（20cm厚,26*26m）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A228A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A62D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8C528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AE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886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26D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B838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C25F200W6现浇渠道封顶板（12cm厚）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DDCF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FE60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0A77C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72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A3B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A90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3166E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C25F200W6现浇渠道边坡砼（12cm厚）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1038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B5C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51.84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DA7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9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047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BCC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1186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C25F200W6钢筋砼底板（12cm厚）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102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F644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9F7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EE7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3E9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C14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防渗布（两布一模400g/m2）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4542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560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A9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11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AFD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79F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4C8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浆砌石墙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467A8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FE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8.75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E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20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0989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7F3E70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29C24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模板制作、安装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B5D85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53A2D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20.42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86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60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1334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C0024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A25DD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高压聚乙烯闭孔泡沫板（2cm）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C57E1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84E4D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20.42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C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CC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3CAE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B7C9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DB621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石油沥青聚氨酯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1E6A0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1EE43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16.82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91B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D4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64AA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09D80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012E8B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巴达仍贵灌区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6FC4D8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56A45D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222BA6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10BC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14:paraId="01E2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C399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D7EAA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渠道改造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B7CDD1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F7812A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0ED1AB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783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F6D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FEF0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AEB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淤堵渠道改造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DA2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429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40A3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08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A8A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126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36A6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A985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FCD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6710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EFD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A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98B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AD3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199D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土方外运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BF3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037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165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93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B25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DA35C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8D0076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拦水坝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8B3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90D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16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07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4DE17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E1D4A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6F5D9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铅丝石笼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EC1CA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1E9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AD6E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4B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11D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811B5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C0E784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抛石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0E9D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970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B90A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0A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5B7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1AD6C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2CBE97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渠道改造工程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91E842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B4F95C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22CCE7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1C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E06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6D65B3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3D8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渠道 土方开挖（外弃5km）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6885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DD8EA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B6F7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E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7726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EDE4C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56A5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建筑物土方回填（外拉运距5km）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45ED5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5FE6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0F465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4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D76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77719C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5212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砂砾料换填（运距9km）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AC6F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D4DB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188.2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362B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EE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949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B0505F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57C4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渣石换填（运距9km）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0429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0CFB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512.7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ABDE1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4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D75A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EAF2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0E11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C25F200W6现浇渠道边坡砼（12cm厚）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7D08B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C636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94.51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E4FBB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67A3">
            <w:pPr>
              <w:ind w:right="3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14:paraId="6FBF0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19352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656A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C25F200W6现浇渠道封顶板（12cm厚）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27F4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m³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772A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15.4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F7C3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083B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1DFE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9DEE2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7275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两布一膜（200g/0.2mm/200g）</w:t>
            </w:r>
          </w:p>
        </w:tc>
        <w:tc>
          <w:tcPr>
            <w:tcW w:w="6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4C13B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3EB4B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E478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A74C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6579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D6AE4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04E79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模板制作、安装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7D024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FF2DC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171.38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69E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DAA4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38C9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39D85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02C59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高压聚乙烯闭孔泡沫板（2cm）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24A30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8251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133.74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C61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FA7A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46B7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0B693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324B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石油沥青聚氨酯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DFA7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3760A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3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D871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9F36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F22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D3C2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渠背加高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657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755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C28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E4AE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40A0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76C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9683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清基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A4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CC69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2521"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F28B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79A9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6C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4E3A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砌砖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638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2831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15.85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E720E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FBD5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564E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9A8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C21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红砖混凝土抹面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4AF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338A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169.09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7C90C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5966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2EA1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0B6B2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22787C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察尔森灌区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23B2DC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188C8E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78452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4F55A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8C2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657C2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159363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拦水坝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12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36D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C66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C4BF"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7BBF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0BAFE0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08008E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铅丝石笼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6A601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638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680.00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19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91C6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787E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4D500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D6E371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抛石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88B8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87E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61.00 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D3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620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45F230">
      <w:pPr>
        <w:rPr>
          <w:rFonts w:hint="eastAsia"/>
          <w:lang w:eastAsia="zh-CN"/>
        </w:rPr>
      </w:pPr>
    </w:p>
    <w:p w14:paraId="7B2F483E">
      <w:pPr>
        <w:pStyle w:val="2"/>
        <w:rPr>
          <w:rFonts w:hint="eastAsia"/>
          <w:lang w:eastAsia="zh-CN"/>
        </w:rPr>
      </w:pPr>
    </w:p>
    <w:p w14:paraId="7298AC08">
      <w:pPr>
        <w:rPr>
          <w:rFonts w:hint="eastAsia"/>
          <w:lang w:eastAsia="zh-CN"/>
        </w:rPr>
      </w:pPr>
    </w:p>
    <w:tbl>
      <w:tblPr>
        <w:tblStyle w:val="3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356"/>
        <w:gridCol w:w="712"/>
        <w:gridCol w:w="712"/>
        <w:gridCol w:w="876"/>
        <w:gridCol w:w="1005"/>
        <w:gridCol w:w="876"/>
        <w:gridCol w:w="814"/>
      </w:tblGrid>
      <w:tr w14:paraId="270A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57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金属结构设备及安装工程概算表</w:t>
            </w:r>
          </w:p>
        </w:tc>
      </w:tr>
      <w:tr w14:paraId="33410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9C7F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172F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工程及费用名称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2B7D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D29B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BCD7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13E8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合计（元）</w:t>
            </w:r>
          </w:p>
        </w:tc>
      </w:tr>
      <w:tr w14:paraId="58D6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80D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E281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C6DB3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8EC8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23D2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4848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安装费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55B3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FECD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安装费</w:t>
            </w:r>
          </w:p>
        </w:tc>
      </w:tr>
      <w:tr w14:paraId="0BAF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5AF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750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第三部分 金属结构设备及安装工程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B1F3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9BEA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83B1C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D2B05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85716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A2AF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BD3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DEF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D978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哈拉黑灌区渠道及建筑物工程（灌溉工程）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D6D6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F21B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22F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C28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D73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368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F13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DDC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B27B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南三支渠1+180（3孔）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42D4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6FD5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F2F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86D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E6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4A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7EE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5B7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8500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节制闸（1.5m*1.2m）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F4E8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扇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AAD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311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8DB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1325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AF80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8A8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9B6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07441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PGZ型铸铁闸门（1.5m*1.2m）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7B46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A400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991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3C5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F8CC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015F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F98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75CB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C45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QL-50-SD直联系列手电一体螺杆式启闭机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80EF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FF8B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196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D4E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8ECC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012D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0BDD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B80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E50F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巴达仍贵罐区渠道及建筑物工程（灌溉工程）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354A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080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2690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694A8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35421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F560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B60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5C19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9C57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启闭机丝杠（2t）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43C1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2934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FBFE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549C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E2DF2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2970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2314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B79D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0853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毛渠闸门（80cm*80cm）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592E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6ACF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7843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39AB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E731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92F95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60760E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7FD1"/>
    <w:rsid w:val="562A2CEF"/>
    <w:rsid w:val="7501651C"/>
    <w:rsid w:val="7DD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semiHidden/>
    <w:unhideWhenUsed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891</Words>
  <Characters>1348</Characters>
  <Lines>0</Lines>
  <Paragraphs>0</Paragraphs>
  <TotalTime>18</TotalTime>
  <ScaleCrop>false</ScaleCrop>
  <LinksUpToDate>false</LinksUpToDate>
  <CharactersWithSpaces>1447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2025-09-01T01:08:00Z</dcterms:created>
  <dc:creator>Administrator</dc:creator>
  <cp:lastModifiedBy>Administrator</cp:lastModifiedBy>
  <dcterms:modified xsi:type="dcterms:W3CDTF">2025-09-03T00:29:51Z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770B6B9C94CB45CEB0EBB0B76C6A689D_12</vt:lpwstr>
  </property>
</Properties>
</file>