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呼和浩特市房地产市场交易中心物业管理服务（含餐饮管理服务）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呼和浩特市住房和城乡建设局综合保障中心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呼和浩特市政府采购中心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150101-HSZC-GK-20250003</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呼和浩特市政府采购中心</w:t>
      </w:r>
      <w:r>
        <w:rPr>
          <w:rFonts w:ascii="仿宋_GB2312" w:hAnsi="仿宋_GB2312" w:cs="仿宋_GB2312" w:eastAsia="仿宋_GB2312"/>
        </w:rPr>
        <w:t xml:space="preserve"> 受 </w:t>
      </w:r>
      <w:r>
        <w:rPr>
          <w:rFonts w:ascii="仿宋_GB2312" w:hAnsi="仿宋_GB2312" w:cs="仿宋_GB2312" w:eastAsia="仿宋_GB2312"/>
        </w:rPr>
        <w:t>呼和浩特市住房和城乡建设局综合保障中心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呼和浩特市房地产市场交易中心物业管理服务（含餐饮管理服务）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呼和浩特市房地产市场交易中心物业管理服务（含餐饮管理服务）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150101-HSZC-GK-20250003</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呼政采计划[2025]00023</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5,000,000.00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呼和浩特市房地产市场交易中心物业管理服务（含餐饮管理服务）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5,000,000.00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物业管理</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呼和浩特市政府采购中心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呼和浩特市丁香路2号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呼市政府采购中心</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0471-4669338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呼和浩特市住房和城乡建设局综合保障中心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呼和浩特市新城区丝绸之路大道55号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钟兰权</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13604718063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呼和浩特市住房和城乡建设局综合保障中心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呼和浩特市政府采购中心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呼和浩特市房地产市场交易中心地址位于呼和浩特市新城区丝绸之路大道55号，用地面积为41600平方米，建筑占地面积为9416.85平方米；容积率为1.426，建筑密度为22.6％，绿化率为53％。总建筑面积约为59335.16平方米，建筑物总高度为75.80米。地上十八层，建筑面积为49474.86平方米。其中房地产交易大厅建筑面积约为3.38万平方米，主楼建筑面积约为1.57万平方米。地下一层，建筑面积为9860.30平方米。院内环境设计采用环绕双向道路、绿化带、室外活动平台、绿荫停车场等部分组成。地上设置停车位402个，地下停车位191个。</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服务期限为合同签订之日起1年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呼和浩特市房地产市场交易中心（呼和浩特市新城区丝绸之路大道55号）</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1、采购人对投标人（中标人）实行按季度考核，根据考核情况按季度核算支付物业管理服务费用。，达到付款条件起30日，支付合同总金额的25.00%</w:t>
            </w:r>
          </w:p>
          <w:p>
            <w:pPr>
              <w:pStyle w:val="null5"/>
              <w:jc w:val="left"/>
            </w:pPr>
            <w:r>
              <w:rPr>
                <w:rFonts w:ascii="仿宋_GB2312" w:hAnsi="仿宋_GB2312" w:cs="仿宋_GB2312" w:eastAsia="仿宋_GB2312"/>
              </w:rPr>
              <w:t>2、采购人对投标人（中标人）实行按季度考核，根据考核情况按季度核算支付物业管理服务费用。，达到付款条件起30日，支付合同总金额的25.00%</w:t>
            </w:r>
          </w:p>
          <w:p>
            <w:pPr>
              <w:pStyle w:val="null5"/>
              <w:jc w:val="left"/>
            </w:pPr>
            <w:r>
              <w:rPr>
                <w:rFonts w:ascii="仿宋_GB2312" w:hAnsi="仿宋_GB2312" w:cs="仿宋_GB2312" w:eastAsia="仿宋_GB2312"/>
              </w:rPr>
              <w:t>3、采购人对投标人（中标人）实行按季度考核，根据考核情况按季度核算支付物业管理服务费用。，达到付款条件起30日，支付合同总金额的25.00%</w:t>
            </w:r>
          </w:p>
          <w:p>
            <w:pPr>
              <w:pStyle w:val="null5"/>
              <w:jc w:val="left"/>
            </w:pPr>
            <w:r>
              <w:rPr>
                <w:rFonts w:ascii="仿宋_GB2312" w:hAnsi="仿宋_GB2312" w:cs="仿宋_GB2312" w:eastAsia="仿宋_GB2312"/>
              </w:rPr>
              <w:t>4、采购人对投标人（中标人）实行按季度考核，根据考核情况按季度核算支付物业管理服务费用。，达到付款条件起30日，支付合同总金额的25.00%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标的名称：呼和浩特市房地产市场交易中心物业管理服务（含餐饮管理服务）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firstLine="562"/>
              <w:jc w:val="left"/>
            </w:pPr>
            <w:r>
              <w:rPr>
                <w:rFonts w:ascii="仿宋_GB2312" w:hAnsi="仿宋_GB2312" w:cs="仿宋_GB2312" w:eastAsia="仿宋_GB2312"/>
                <w:sz w:val="28"/>
                <w:b/>
                <w:color w:val="000000"/>
              </w:rPr>
              <w:t>1.总要求</w:t>
            </w:r>
          </w:p>
          <w:p>
            <w:pPr>
              <w:pStyle w:val="null5"/>
              <w:ind w:firstLine="560"/>
              <w:jc w:val="left"/>
            </w:pPr>
            <w:r>
              <w:rPr>
                <w:rFonts w:ascii="仿宋_GB2312" w:hAnsi="仿宋_GB2312" w:cs="仿宋_GB2312" w:eastAsia="仿宋_GB2312"/>
                <w:sz w:val="28"/>
                <w:color w:val="000000"/>
              </w:rPr>
              <w:t>1.1总要求：物业公司有完善的组织机构和实施方案，各岗位人员须按照行业要求持证上岗，服务人员必须政治可靠，有较强的保密、安全意识，组织纪律观念强，为采购人提供优质高效的物业管理服务，为本项目服务的人员工资最低标准不能低于内蒙古呼和浩特市最低工资标准。</w:t>
            </w:r>
          </w:p>
          <w:p>
            <w:pPr>
              <w:pStyle w:val="null5"/>
              <w:ind w:firstLine="560"/>
              <w:jc w:val="left"/>
            </w:pPr>
            <w:r>
              <w:rPr>
                <w:rFonts w:ascii="仿宋_GB2312" w:hAnsi="仿宋_GB2312" w:cs="仿宋_GB2312" w:eastAsia="仿宋_GB2312"/>
                <w:sz w:val="28"/>
                <w:color w:val="000000"/>
              </w:rPr>
              <w:t>1.2制度建设要求：物业公司需根据项目管理需要建立各类管理制度，包括服务规范、设备操作规范、安全事故防范方案、维修报请处理及紧急情况应急预案等。</w:t>
            </w:r>
          </w:p>
          <w:p>
            <w:pPr>
              <w:pStyle w:val="null5"/>
              <w:ind w:firstLine="560"/>
              <w:jc w:val="left"/>
            </w:pPr>
            <w:r>
              <w:rPr>
                <w:rFonts w:ascii="仿宋_GB2312" w:hAnsi="仿宋_GB2312" w:cs="仿宋_GB2312" w:eastAsia="仿宋_GB2312"/>
                <w:sz w:val="28"/>
                <w:color w:val="000000"/>
              </w:rPr>
              <w:t>1.3员工素质要求：各类人员按岗位着装要求统一，各类管理人员要言行规范，注重仪容仪表，加强对工作人员的安全警示教育和职业道德教育、行为管理、技能培训。</w:t>
            </w:r>
          </w:p>
          <w:p>
            <w:pPr>
              <w:pStyle w:val="null5"/>
              <w:ind w:firstLine="560"/>
              <w:jc w:val="left"/>
            </w:pPr>
            <w:r>
              <w:rPr>
                <w:rFonts w:ascii="仿宋_GB2312" w:hAnsi="仿宋_GB2312" w:cs="仿宋_GB2312" w:eastAsia="仿宋_GB2312"/>
                <w:sz w:val="28"/>
                <w:color w:val="000000"/>
              </w:rPr>
              <w:t>1.4人员要求：根据工作需求，需设项目经理、保洁（含绿化管理）人员、内部秩序维护员、车场秩序维护员、工程维修人员、会议服务人员、职工餐厅管理人员及餐厨各类服务人员（包括但不限于：厨师长、厨师、面案师傅、切配菜工、凉菜工、服务员、洗碗工、摘洗菜工、保洁人员）等。物业服务管理人员总人数不低于97人（物业服务人员编制75人，职工餐厅服务人员22人），具体人员分配详见后文，人员缺编不得超出2名，各岗位人员基本要求如下：</w:t>
            </w:r>
          </w:p>
          <w:p>
            <w:pPr>
              <w:pStyle w:val="null5"/>
              <w:ind w:firstLine="560"/>
              <w:jc w:val="left"/>
            </w:pPr>
            <w:r>
              <w:rPr>
                <w:rFonts w:ascii="仿宋_GB2312" w:hAnsi="仿宋_GB2312" w:cs="仿宋_GB2312" w:eastAsia="仿宋_GB2312"/>
                <w:sz w:val="28"/>
                <w:color w:val="000000"/>
              </w:rPr>
              <w:t>1.4.1中标人必须提供以下岗位人员名单：项目经理、管理岗位、技术岗位，所有人员要求100%持证上岗。</w:t>
            </w:r>
          </w:p>
          <w:p>
            <w:pPr>
              <w:pStyle w:val="null5"/>
              <w:ind w:firstLine="560"/>
              <w:jc w:val="left"/>
            </w:pPr>
            <w:r>
              <w:rPr>
                <w:rFonts w:ascii="仿宋_GB2312" w:hAnsi="仿宋_GB2312" w:cs="仿宋_GB2312" w:eastAsia="仿宋_GB2312"/>
                <w:sz w:val="28"/>
                <w:color w:val="000000"/>
              </w:rPr>
              <w:t>1.4.2中标人要填报本项目的经理及主要业务人员履历表及服务经历等，本项目实际执行人员应与所填报人员完全相符，如工作人员需调整，需经采购人同意。</w:t>
            </w:r>
          </w:p>
          <w:p>
            <w:pPr>
              <w:pStyle w:val="null5"/>
              <w:ind w:firstLine="560"/>
              <w:jc w:val="left"/>
            </w:pPr>
            <w:r>
              <w:rPr>
                <w:rFonts w:ascii="仿宋_GB2312" w:hAnsi="仿宋_GB2312" w:cs="仿宋_GB2312" w:eastAsia="仿宋_GB2312"/>
                <w:sz w:val="28"/>
                <w:color w:val="000000"/>
              </w:rPr>
              <w:t>1.4.3各岗位任职要求：</w:t>
            </w:r>
          </w:p>
          <w:p>
            <w:pPr>
              <w:pStyle w:val="null5"/>
              <w:ind w:firstLine="560"/>
              <w:jc w:val="left"/>
            </w:pPr>
            <w:r>
              <w:rPr>
                <w:rFonts w:ascii="仿宋_GB2312" w:hAnsi="仿宋_GB2312" w:cs="仿宋_GB2312" w:eastAsia="仿宋_GB2312"/>
                <w:sz w:val="28"/>
                <w:color w:val="000000"/>
              </w:rPr>
              <w:t>（1）项目管理人员：原则建立物业管理机构,管理实行项目经理负责制。年龄50岁以下，要求大专及以上学历，持有全国物业管理经理相关岗位证书；5年及以上工作资历，有较强的组织领导能力和协调能力。提供身份证、学历证、岗位证等。</w:t>
            </w:r>
          </w:p>
          <w:p>
            <w:pPr>
              <w:pStyle w:val="null5"/>
              <w:ind w:firstLine="560"/>
              <w:jc w:val="left"/>
            </w:pPr>
            <w:r>
              <w:rPr>
                <w:rFonts w:ascii="仿宋_GB2312" w:hAnsi="仿宋_GB2312" w:cs="仿宋_GB2312" w:eastAsia="仿宋_GB2312"/>
                <w:sz w:val="28"/>
                <w:color w:val="000000"/>
              </w:rPr>
              <w:t>（2）工程主管要求年龄45周岁以下，大专及以上学历，具备工程相关专业岗位证书，管理过同等项目3年以上工作经验。提供身份证、健康证明。</w:t>
            </w:r>
          </w:p>
          <w:p>
            <w:pPr>
              <w:pStyle w:val="null5"/>
              <w:ind w:firstLine="560"/>
              <w:jc w:val="left"/>
            </w:pPr>
            <w:r>
              <w:rPr>
                <w:rFonts w:ascii="仿宋_GB2312" w:hAnsi="仿宋_GB2312" w:cs="仿宋_GB2312" w:eastAsia="仿宋_GB2312"/>
                <w:sz w:val="28"/>
                <w:color w:val="000000"/>
              </w:rPr>
              <w:t>秩序主管要求年龄45周岁以下，具备大专及以上学历，持有物业管理经理相关岗位证书，具有较高的安全意识和判断能力，能够预防和应对突发情况；需要熟练撑握消防器材的使用；管理过同等项目2-3年以上工作经验。提供身份证、健康证明。</w:t>
            </w:r>
          </w:p>
          <w:p>
            <w:pPr>
              <w:pStyle w:val="null5"/>
              <w:ind w:firstLine="560"/>
              <w:jc w:val="left"/>
            </w:pPr>
            <w:r>
              <w:rPr>
                <w:rFonts w:ascii="仿宋_GB2312" w:hAnsi="仿宋_GB2312" w:cs="仿宋_GB2312" w:eastAsia="仿宋_GB2312"/>
                <w:sz w:val="28"/>
                <w:color w:val="000000"/>
              </w:rPr>
              <w:t>保洁主管要求年龄45周岁以下，具备中专及以上学历，熟悉保洁工具和清洁济的性能及使用方法，具备基本的管理和培训及协调沟通能力，2-3年以上工作经验。提供身份证、健康证明。</w:t>
            </w:r>
          </w:p>
          <w:p>
            <w:pPr>
              <w:pStyle w:val="null5"/>
              <w:ind w:firstLine="560"/>
              <w:jc w:val="left"/>
            </w:pPr>
            <w:r>
              <w:rPr>
                <w:rFonts w:ascii="仿宋_GB2312" w:hAnsi="仿宋_GB2312" w:cs="仿宋_GB2312" w:eastAsia="仿宋_GB2312"/>
                <w:sz w:val="28"/>
                <w:color w:val="000000"/>
              </w:rPr>
              <w:t>（3）保洁员：室内保洁员，女性，55周岁以下，室外保洁员，男女不限，60周岁以下；爱岗敬业，服从管理，有吃苦耐劳精神，责任心强。提供身份证、健康证明。</w:t>
            </w:r>
          </w:p>
          <w:p>
            <w:pPr>
              <w:pStyle w:val="null5"/>
              <w:ind w:firstLine="560"/>
              <w:jc w:val="left"/>
            </w:pPr>
            <w:r>
              <w:rPr>
                <w:rFonts w:ascii="仿宋_GB2312" w:hAnsi="仿宋_GB2312" w:cs="仿宋_GB2312" w:eastAsia="仿宋_GB2312"/>
                <w:sz w:val="28"/>
                <w:color w:val="000000"/>
              </w:rPr>
              <w:t>（4）会务服务人员：礼宾服务人员女性，40周岁以下，身高1.60米以上，相貌端庄，作风正派，爱岗敬业，服从管理，有吃苦耐劳精神，责任心强；会议设备保障技术人员男性，50周岁以下，能熟练操作各类音视频多媒体会议设备；文印服务人员，40周岁以下，大专及以上学历，熟悉撑握电脑办公软件的操作使用，责任心强。提供身份证、健康证明。</w:t>
            </w:r>
          </w:p>
          <w:p>
            <w:pPr>
              <w:pStyle w:val="null5"/>
              <w:ind w:firstLine="560"/>
              <w:jc w:val="left"/>
            </w:pPr>
            <w:r>
              <w:rPr>
                <w:rFonts w:ascii="仿宋_GB2312" w:hAnsi="仿宋_GB2312" w:cs="仿宋_GB2312" w:eastAsia="仿宋_GB2312"/>
                <w:sz w:val="28"/>
                <w:color w:val="000000"/>
              </w:rPr>
              <w:t>（5）秩序维护人员：</w:t>
            </w:r>
          </w:p>
          <w:p>
            <w:pPr>
              <w:pStyle w:val="null5"/>
              <w:ind w:firstLine="560"/>
              <w:jc w:val="left"/>
            </w:pPr>
            <w:r>
              <w:rPr>
                <w:rFonts w:ascii="仿宋_GB2312" w:hAnsi="仿宋_GB2312" w:cs="仿宋_GB2312" w:eastAsia="仿宋_GB2312"/>
                <w:sz w:val="28"/>
                <w:color w:val="000000"/>
              </w:rPr>
              <w:t>形象岗年龄要求45周岁以下，形象好，站立军姿端正，仪态严谨，爱岗敬业，服从管理，有吃苦耐劳精神，责任心强，退伍军人优先，需出具无犯罪记录证明，拥有中专及以上学历。</w:t>
            </w:r>
          </w:p>
          <w:p>
            <w:pPr>
              <w:pStyle w:val="null5"/>
              <w:ind w:firstLine="560"/>
              <w:jc w:val="left"/>
            </w:pPr>
            <w:r>
              <w:rPr>
                <w:rFonts w:ascii="仿宋_GB2312" w:hAnsi="仿宋_GB2312" w:cs="仿宋_GB2312" w:eastAsia="仿宋_GB2312"/>
                <w:sz w:val="28"/>
                <w:color w:val="000000"/>
              </w:rPr>
              <w:t>服务大厅、巡逻岗及监控室秩序员要求男女不限，55周岁以下，持有保安员证（监控室值班人员需持有安防岗位证书）。能正确使用各类物防、技防器械和设备，熟悉本物业范围内环境，熟知治安管理有关法律法规，熟悉各类治安、刑事案件和各类突发事件的应急处置预案。提供身份证、保安员证等。</w:t>
            </w:r>
          </w:p>
          <w:p>
            <w:pPr>
              <w:pStyle w:val="null5"/>
              <w:ind w:firstLine="560"/>
              <w:jc w:val="left"/>
            </w:pPr>
            <w:r>
              <w:rPr>
                <w:rFonts w:ascii="仿宋_GB2312" w:hAnsi="仿宋_GB2312" w:cs="仿宋_GB2312" w:eastAsia="仿宋_GB2312"/>
                <w:sz w:val="28"/>
                <w:color w:val="000000"/>
              </w:rPr>
              <w:t>（6）设施设备运行维护人员：持相关岗位上岗证书，有2年以上相关工作经验，年龄55岁以下，爱岗敬业，有吃苦耐劳精神，责任心强。提供身份证、上岗证或职业资格证等。</w:t>
            </w:r>
          </w:p>
          <w:p>
            <w:pPr>
              <w:pStyle w:val="null5"/>
              <w:ind w:firstLine="560"/>
              <w:jc w:val="left"/>
            </w:pPr>
            <w:r>
              <w:rPr>
                <w:rFonts w:ascii="仿宋_GB2312" w:hAnsi="仿宋_GB2312" w:cs="仿宋_GB2312" w:eastAsia="仿宋_GB2312"/>
                <w:sz w:val="28"/>
                <w:color w:val="000000"/>
              </w:rPr>
              <w:t>（7）餐厅经理：具备餐饮管理服务经验和餐饮专业知识，具有职业经理人资格证书。组织管理科学有序，协调处理能力强，确保餐厅服务细致高效运行。提供身份证、学历证、岗位证等。</w:t>
            </w:r>
          </w:p>
          <w:p>
            <w:pPr>
              <w:pStyle w:val="null5"/>
              <w:ind w:firstLine="560"/>
              <w:jc w:val="left"/>
            </w:pPr>
            <w:r>
              <w:rPr>
                <w:rFonts w:ascii="仿宋_GB2312" w:hAnsi="仿宋_GB2312" w:cs="仿宋_GB2312" w:eastAsia="仿宋_GB2312"/>
                <w:sz w:val="28"/>
                <w:color w:val="000000"/>
              </w:rPr>
              <w:t>（8）厨师长（含厨师）：厨师长(含副厨师长)应具有担任厨师长的工作经验，应具有中式烹调或中式面点职业资格证书，掌握四种以上风味菜肴的制作，能保证厨房的正常运转，熟知成本核算与控制；提供身份证、健康证、烹调师证等。</w:t>
            </w:r>
          </w:p>
          <w:p>
            <w:pPr>
              <w:pStyle w:val="null5"/>
              <w:ind w:firstLine="560"/>
              <w:jc w:val="left"/>
            </w:pPr>
            <w:r>
              <w:rPr>
                <w:rFonts w:ascii="仿宋_GB2312" w:hAnsi="仿宋_GB2312" w:cs="仿宋_GB2312" w:eastAsia="仿宋_GB2312"/>
                <w:sz w:val="28"/>
                <w:color w:val="000000"/>
              </w:rPr>
              <w:t>（9）餐厨各类服务人员：男女不限，50周岁以下，吃苦耐劳，身体健康。提供身份证、健康证。</w:t>
            </w:r>
          </w:p>
          <w:p>
            <w:pPr>
              <w:pStyle w:val="null5"/>
              <w:ind w:firstLine="560"/>
              <w:jc w:val="left"/>
            </w:pPr>
            <w:r>
              <w:rPr>
                <w:rFonts w:ascii="仿宋_GB2312" w:hAnsi="仿宋_GB2312" w:cs="仿宋_GB2312" w:eastAsia="仿宋_GB2312"/>
                <w:sz w:val="28"/>
                <w:color w:val="000000"/>
              </w:rPr>
              <w:t>1.4.4采购人有权对无法胜任本岗位的管理人员及其他岗位服务人员在岗期间的违规操作、违纪行为提出调整岗位（调离本项目）或要求中标人予以辞退，中标人应予以配合。</w:t>
            </w:r>
          </w:p>
          <w:p>
            <w:pPr>
              <w:pStyle w:val="null5"/>
              <w:ind w:firstLine="560"/>
              <w:jc w:val="left"/>
            </w:pPr>
            <w:r>
              <w:rPr>
                <w:rFonts w:ascii="仿宋_GB2312" w:hAnsi="仿宋_GB2312" w:cs="仿宋_GB2312" w:eastAsia="仿宋_GB2312"/>
                <w:sz w:val="28"/>
                <w:color w:val="000000"/>
              </w:rPr>
              <w:t>1.5承担费用</w:t>
            </w:r>
          </w:p>
          <w:p>
            <w:pPr>
              <w:pStyle w:val="null5"/>
              <w:ind w:firstLine="560"/>
              <w:jc w:val="left"/>
            </w:pPr>
            <w:r>
              <w:rPr>
                <w:rFonts w:ascii="仿宋_GB2312" w:hAnsi="仿宋_GB2312" w:cs="仿宋_GB2312" w:eastAsia="仿宋_GB2312"/>
                <w:sz w:val="28"/>
                <w:color w:val="000000"/>
              </w:rPr>
              <w:t>1.5.1采购人负责费用</w:t>
            </w:r>
          </w:p>
          <w:p>
            <w:pPr>
              <w:pStyle w:val="null5"/>
              <w:ind w:firstLine="560"/>
              <w:jc w:val="left"/>
            </w:pPr>
            <w:r>
              <w:rPr>
                <w:rFonts w:ascii="仿宋_GB2312" w:hAnsi="仿宋_GB2312" w:cs="仿宋_GB2312" w:eastAsia="仿宋_GB2312"/>
                <w:sz w:val="28"/>
                <w:color w:val="000000"/>
              </w:rPr>
              <w:t>（1）特殊设备及大型设备的维保：消防系统（含安防）、电梯系统、中央空调主机等特种设备和大型设备及饮水机由采购人委托给专业维保公司负责专业维保。</w:t>
            </w:r>
          </w:p>
          <w:p>
            <w:pPr>
              <w:pStyle w:val="null5"/>
              <w:ind w:firstLine="560"/>
              <w:jc w:val="left"/>
            </w:pPr>
            <w:r>
              <w:rPr>
                <w:rFonts w:ascii="仿宋_GB2312" w:hAnsi="仿宋_GB2312" w:cs="仿宋_GB2312" w:eastAsia="仿宋_GB2312"/>
                <w:sz w:val="28"/>
                <w:color w:val="000000"/>
              </w:rPr>
              <w:t>（2）消防器材的定期年检，灭火器的补压；</w:t>
            </w:r>
          </w:p>
          <w:p>
            <w:pPr>
              <w:pStyle w:val="null5"/>
              <w:ind w:firstLine="560"/>
              <w:jc w:val="left"/>
            </w:pPr>
            <w:r>
              <w:rPr>
                <w:rFonts w:ascii="仿宋_GB2312" w:hAnsi="仿宋_GB2312" w:cs="仿宋_GB2312" w:eastAsia="仿宋_GB2312"/>
                <w:sz w:val="28"/>
                <w:color w:val="000000"/>
              </w:rPr>
              <w:t>（3）生活水箱和饮用水过滤设备清洗、维护及水质检查；</w:t>
            </w:r>
          </w:p>
          <w:p>
            <w:pPr>
              <w:pStyle w:val="null5"/>
              <w:ind w:firstLine="560"/>
              <w:jc w:val="left"/>
            </w:pPr>
            <w:r>
              <w:rPr>
                <w:rFonts w:ascii="仿宋_GB2312" w:hAnsi="仿宋_GB2312" w:cs="仿宋_GB2312" w:eastAsia="仿宋_GB2312"/>
                <w:sz w:val="28"/>
                <w:color w:val="000000"/>
              </w:rPr>
              <w:t>（4）会议室所需的各类设备（消耗品除外）；</w:t>
            </w:r>
          </w:p>
          <w:p>
            <w:pPr>
              <w:pStyle w:val="null5"/>
              <w:ind w:firstLine="560"/>
              <w:jc w:val="left"/>
            </w:pPr>
            <w:r>
              <w:rPr>
                <w:rFonts w:ascii="仿宋_GB2312" w:hAnsi="仿宋_GB2312" w:cs="仿宋_GB2312" w:eastAsia="仿宋_GB2312"/>
                <w:sz w:val="28"/>
                <w:color w:val="000000"/>
              </w:rPr>
              <w:t>（5）水费、电费、取暖费、生活垃圾处理费；</w:t>
            </w:r>
          </w:p>
          <w:p>
            <w:pPr>
              <w:pStyle w:val="null5"/>
              <w:ind w:firstLine="560"/>
              <w:jc w:val="left"/>
            </w:pPr>
            <w:r>
              <w:rPr>
                <w:rFonts w:ascii="仿宋_GB2312" w:hAnsi="仿宋_GB2312" w:cs="仿宋_GB2312" w:eastAsia="仿宋_GB2312"/>
                <w:sz w:val="28"/>
                <w:color w:val="000000"/>
              </w:rPr>
              <w:t>（6）日常维修单品500元以上耗材以及维修所需原材料；</w:t>
            </w:r>
          </w:p>
          <w:p>
            <w:pPr>
              <w:pStyle w:val="null5"/>
              <w:ind w:firstLine="560"/>
              <w:jc w:val="left"/>
            </w:pPr>
            <w:r>
              <w:rPr>
                <w:rFonts w:ascii="仿宋_GB2312" w:hAnsi="仿宋_GB2312" w:cs="仿宋_GB2312" w:eastAsia="仿宋_GB2312"/>
                <w:sz w:val="28"/>
                <w:color w:val="000000"/>
              </w:rPr>
              <w:t>（7）乔木补种所需的新木采购及补种费用。</w:t>
            </w:r>
          </w:p>
          <w:p>
            <w:pPr>
              <w:pStyle w:val="null5"/>
              <w:ind w:firstLine="560"/>
              <w:jc w:val="left"/>
            </w:pPr>
            <w:r>
              <w:rPr>
                <w:rFonts w:ascii="仿宋_GB2312" w:hAnsi="仿宋_GB2312" w:cs="仿宋_GB2312" w:eastAsia="仿宋_GB2312"/>
                <w:sz w:val="28"/>
                <w:color w:val="000000"/>
              </w:rPr>
              <w:t>1.5.2物业负责费用</w:t>
            </w:r>
          </w:p>
          <w:p>
            <w:pPr>
              <w:pStyle w:val="null5"/>
              <w:ind w:firstLine="560"/>
              <w:jc w:val="left"/>
            </w:pPr>
            <w:r>
              <w:rPr>
                <w:rFonts w:ascii="仿宋_GB2312" w:hAnsi="仿宋_GB2312" w:cs="仿宋_GB2312" w:eastAsia="仿宋_GB2312"/>
                <w:sz w:val="28"/>
                <w:color w:val="000000"/>
              </w:rPr>
              <w:t>（1）人工成本。物业公司的用工须符合法律、法规规定；管理服务人员的工资、按期缴纳社会保险、意外险和按规定提取的福利费等；</w:t>
            </w:r>
          </w:p>
          <w:p>
            <w:pPr>
              <w:pStyle w:val="null5"/>
              <w:ind w:firstLine="560"/>
              <w:jc w:val="left"/>
            </w:pPr>
            <w:r>
              <w:rPr>
                <w:rFonts w:ascii="仿宋_GB2312" w:hAnsi="仿宋_GB2312" w:cs="仿宋_GB2312" w:eastAsia="仿宋_GB2312"/>
                <w:sz w:val="28"/>
                <w:color w:val="000000"/>
              </w:rPr>
              <w:t>（2）保洁工具、耗材、保洁费（日常公共区域清洁所需的拖布、尘推、扫把、垃圾铲、家私腊、碧丽珠、清洁药剂、卫生球、厕纸、洗手液等）；</w:t>
            </w:r>
          </w:p>
          <w:p>
            <w:pPr>
              <w:pStyle w:val="null5"/>
              <w:ind w:firstLine="560"/>
              <w:jc w:val="left"/>
            </w:pPr>
            <w:r>
              <w:rPr>
                <w:rFonts w:ascii="仿宋_GB2312" w:hAnsi="仿宋_GB2312" w:cs="仿宋_GB2312" w:eastAsia="仿宋_GB2312"/>
                <w:sz w:val="28"/>
                <w:color w:val="000000"/>
              </w:rPr>
              <w:t>（3）日常维修单品500元（含）以内耗材以及维修所需原材料（具体内容详见“</w:t>
            </w:r>
            <w:r>
              <w:rPr>
                <w:rFonts w:ascii="仿宋_GB2312" w:hAnsi="仿宋_GB2312" w:cs="仿宋_GB2312" w:eastAsia="仿宋_GB2312"/>
                <w:sz w:val="24"/>
                <w:color w:val="000000"/>
              </w:rPr>
              <w:t>500元（含）以内公共维修明细表</w:t>
            </w:r>
            <w:r>
              <w:rPr>
                <w:rFonts w:ascii="仿宋_GB2312" w:hAnsi="仿宋_GB2312" w:cs="仿宋_GB2312" w:eastAsia="仿宋_GB2312"/>
                <w:sz w:val="28"/>
                <w:color w:val="000000"/>
              </w:rPr>
              <w:t>”）；</w:t>
            </w:r>
          </w:p>
          <w:p>
            <w:pPr>
              <w:pStyle w:val="null5"/>
              <w:ind w:firstLine="560"/>
              <w:jc w:val="left"/>
            </w:pPr>
            <w:r>
              <w:rPr>
                <w:rFonts w:ascii="仿宋_GB2312" w:hAnsi="仿宋_GB2312" w:cs="仿宋_GB2312" w:eastAsia="仿宋_GB2312"/>
                <w:sz w:val="28"/>
                <w:color w:val="000000"/>
              </w:rPr>
              <w:t>（4）空调分机及管道系统清洁及维护（中央空调主机除外）；</w:t>
            </w:r>
          </w:p>
          <w:p>
            <w:pPr>
              <w:pStyle w:val="null5"/>
              <w:ind w:firstLine="560"/>
              <w:jc w:val="left"/>
            </w:pPr>
            <w:r>
              <w:rPr>
                <w:rFonts w:ascii="仿宋_GB2312" w:hAnsi="仿宋_GB2312" w:cs="仿宋_GB2312" w:eastAsia="仿宋_GB2312"/>
                <w:sz w:val="28"/>
                <w:color w:val="000000"/>
              </w:rPr>
              <w:t>（5）除四害及卫生消杀费用（灭蟑螂、老鼠药品器具等）；</w:t>
            </w:r>
          </w:p>
          <w:p>
            <w:pPr>
              <w:pStyle w:val="null5"/>
              <w:ind w:firstLine="560"/>
              <w:jc w:val="left"/>
            </w:pPr>
            <w:r>
              <w:rPr>
                <w:rFonts w:ascii="仿宋_GB2312" w:hAnsi="仿宋_GB2312" w:cs="仿宋_GB2312" w:eastAsia="仿宋_GB2312"/>
                <w:sz w:val="28"/>
                <w:color w:val="000000"/>
              </w:rPr>
              <w:t>（6）绿化及保洁机械（单擦机、洗地机、吸尘器、地毯抽洗机、室外扫雪机、绿篱机、剪草机、高枝剪、清运车等）；</w:t>
            </w:r>
          </w:p>
          <w:p>
            <w:pPr>
              <w:pStyle w:val="null5"/>
              <w:ind w:firstLine="560"/>
              <w:jc w:val="left"/>
            </w:pPr>
            <w:r>
              <w:rPr>
                <w:rFonts w:ascii="仿宋_GB2312" w:hAnsi="仿宋_GB2312" w:cs="仿宋_GB2312" w:eastAsia="仿宋_GB2312"/>
                <w:sz w:val="28"/>
                <w:color w:val="000000"/>
              </w:rPr>
              <w:t>（7）安保器材及耗材（对讲机、警戒棍、盾牌、防爆叉等）；</w:t>
            </w:r>
          </w:p>
          <w:p>
            <w:pPr>
              <w:pStyle w:val="null5"/>
              <w:ind w:firstLine="560"/>
              <w:jc w:val="left"/>
            </w:pPr>
            <w:r>
              <w:rPr>
                <w:rFonts w:ascii="仿宋_GB2312" w:hAnsi="仿宋_GB2312" w:cs="仿宋_GB2312" w:eastAsia="仿宋_GB2312"/>
                <w:sz w:val="28"/>
                <w:color w:val="000000"/>
              </w:rPr>
              <w:t>（8）员工的服装费用、行李及床铺费用；</w:t>
            </w:r>
          </w:p>
          <w:p>
            <w:pPr>
              <w:pStyle w:val="null5"/>
              <w:ind w:firstLine="560"/>
              <w:jc w:val="left"/>
            </w:pPr>
            <w:r>
              <w:rPr>
                <w:rFonts w:ascii="仿宋_GB2312" w:hAnsi="仿宋_GB2312" w:cs="仿宋_GB2312" w:eastAsia="仿宋_GB2312"/>
                <w:sz w:val="28"/>
                <w:color w:val="000000"/>
              </w:rPr>
              <w:t>（9）工程部所需的各类维修工具（电工工具、水暖工工具、木工工具、疏通机、梯子、脚手架、升降机等）；</w:t>
            </w:r>
          </w:p>
          <w:p>
            <w:pPr>
              <w:pStyle w:val="null5"/>
              <w:ind w:firstLine="560"/>
              <w:jc w:val="left"/>
            </w:pPr>
            <w:r>
              <w:rPr>
                <w:rFonts w:ascii="仿宋_GB2312" w:hAnsi="仿宋_GB2312" w:cs="仿宋_GB2312" w:eastAsia="仿宋_GB2312"/>
                <w:sz w:val="28"/>
                <w:color w:val="000000"/>
              </w:rPr>
              <w:t>（10）生产生活垃圾外运及化粪池清理。</w:t>
            </w:r>
          </w:p>
          <w:p>
            <w:pPr>
              <w:pStyle w:val="null5"/>
              <w:ind w:firstLine="560"/>
              <w:jc w:val="left"/>
            </w:pPr>
            <w:r>
              <w:rPr>
                <w:rFonts w:ascii="仿宋_GB2312" w:hAnsi="仿宋_GB2312" w:cs="仿宋_GB2312" w:eastAsia="仿宋_GB2312"/>
                <w:sz w:val="28"/>
                <w:color w:val="000000"/>
              </w:rPr>
              <w:t>（11）灌木草坪的采购及补种费用；</w:t>
            </w:r>
          </w:p>
          <w:p>
            <w:pPr>
              <w:pStyle w:val="null5"/>
              <w:ind w:firstLine="560"/>
              <w:jc w:val="left"/>
            </w:pPr>
            <w:r>
              <w:rPr>
                <w:rFonts w:ascii="仿宋_GB2312" w:hAnsi="仿宋_GB2312" w:cs="仿宋_GB2312" w:eastAsia="仿宋_GB2312"/>
                <w:sz w:val="28"/>
                <w:color w:val="000000"/>
              </w:rPr>
              <w:t>（12）管理佣金。</w:t>
            </w:r>
          </w:p>
          <w:p>
            <w:pPr>
              <w:pStyle w:val="null5"/>
              <w:ind w:firstLine="560"/>
              <w:jc w:val="left"/>
            </w:pPr>
            <w:r>
              <w:rPr>
                <w:rFonts w:ascii="仿宋_GB2312" w:hAnsi="仿宋_GB2312" w:cs="仿宋_GB2312" w:eastAsia="仿宋_GB2312"/>
                <w:sz w:val="28"/>
                <w:color w:val="000000"/>
              </w:rPr>
              <w:t>（13）法定税费。</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255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500元（含）以内公共维修明细表</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序号</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维修分类</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维修清单</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备注</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电气系统</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更换电源插座</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更换损坏的灯管、灯泡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检查线路故障并修复</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4</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检修照明线路故障</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5</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配电箱</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更换损坏的空气开关</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6</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漏电保护器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7</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维修或更换开关</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8</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给排水系统</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修理或更换损坏的水龙头</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9</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修理或更换损坏的阀门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10</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修复漏水的水管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11</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疏通堵塞的排水管道</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12</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处理马桶漏水</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13</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维修洗手盆的下水管道</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14</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维修坐便器脚踏阀器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15</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更换小便池电池</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16</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面盆漏水维修</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17</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更换水龙头软管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18</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门窗及五金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维修损坏的门合页</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19</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调整门的开关顺畅度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20</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处理玻璃门的地弹簧故障</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21</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维修门把手</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22</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维修或更换窗锁、把手，</w:t>
                  </w:r>
                  <w:r>
                    <w:br/>
                  </w:r>
                  <w:r>
                    <w:rPr>
                      <w:rFonts w:ascii="仿宋_GB2312" w:hAnsi="仿宋_GB2312" w:cs="仿宋_GB2312" w:eastAsia="仿宋_GB2312"/>
                      <w:sz w:val="24"/>
                      <w:color w:val="000000"/>
                    </w:rPr>
                    <w:t>处理窗户的密封胶条老化问题</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23</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墙面与地面</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修补小面积的墙面破损、</w:t>
                  </w:r>
                  <w:r>
                    <w:br/>
                  </w:r>
                  <w:r>
                    <w:rPr>
                      <w:rFonts w:ascii="仿宋_GB2312" w:hAnsi="仿宋_GB2312" w:cs="仿宋_GB2312" w:eastAsia="仿宋_GB2312"/>
                      <w:sz w:val="24"/>
                      <w:color w:val="000000"/>
                    </w:rPr>
                    <w:t>裂缝，粉刷脱落的墙面涂层</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24</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更换小面积损坏的地砖、</w:t>
                  </w:r>
                  <w:r>
                    <w:br/>
                  </w:r>
                  <w:r>
                    <w:rPr>
                      <w:rFonts w:ascii="仿宋_GB2312" w:hAnsi="仿宋_GB2312" w:cs="仿宋_GB2312" w:eastAsia="仿宋_GB2312"/>
                      <w:sz w:val="24"/>
                      <w:color w:val="000000"/>
                    </w:rPr>
                    <w:t>处理地面的局部空鼓问题</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25</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院内设施</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修复院内损坏的小面积石材地面或花池垛子</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26</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大院院墙灯和灯罩的更换</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27</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院子围栏铁艺的修复和上漆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bl>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ind w:firstLine="562"/>
              <w:jc w:val="left"/>
            </w:pPr>
            <w:r>
              <w:rPr>
                <w:rFonts w:ascii="仿宋_GB2312" w:hAnsi="仿宋_GB2312" w:cs="仿宋_GB2312" w:eastAsia="仿宋_GB2312"/>
                <w:sz w:val="28"/>
                <w:b/>
                <w:color w:val="000000"/>
              </w:rPr>
              <w:t>2.物业管理日常要求、标准及人员分配</w:t>
            </w:r>
          </w:p>
          <w:p>
            <w:pPr>
              <w:pStyle w:val="null5"/>
              <w:ind w:firstLine="562"/>
              <w:jc w:val="left"/>
            </w:pPr>
            <w:r>
              <w:rPr>
                <w:rFonts w:ascii="仿宋_GB2312" w:hAnsi="仿宋_GB2312" w:cs="仿宋_GB2312" w:eastAsia="仿宋_GB2312"/>
                <w:sz w:val="28"/>
                <w:b/>
                <w:color w:val="000000"/>
              </w:rPr>
              <w:t>2.1设备设施维护、运行、保养（不含办公设备）</w:t>
            </w:r>
          </w:p>
          <w:p>
            <w:pPr>
              <w:pStyle w:val="null5"/>
              <w:ind w:firstLine="560"/>
              <w:jc w:val="left"/>
            </w:pPr>
            <w:r>
              <w:rPr>
                <w:rFonts w:ascii="仿宋_GB2312" w:hAnsi="仿宋_GB2312" w:cs="仿宋_GB2312" w:eastAsia="仿宋_GB2312"/>
                <w:sz w:val="28"/>
                <w:color w:val="000000"/>
              </w:rPr>
              <w:t>中标人建立消防系统（含安防）、电梯系统、中央空调主机等特种设备和大型设备及饮水机运行检查制度并进行日常运行管理，协助甲方监管第三方维保服务，发现故障及时联系维保方维修，需定期检测和年检的设备督促维保方定期年检。</w:t>
            </w:r>
          </w:p>
          <w:p>
            <w:pPr>
              <w:pStyle w:val="null5"/>
              <w:ind w:firstLine="560"/>
              <w:jc w:val="left"/>
            </w:pPr>
            <w:r>
              <w:rPr>
                <w:rFonts w:ascii="仿宋_GB2312" w:hAnsi="仿宋_GB2312" w:cs="仿宋_GB2312" w:eastAsia="仿宋_GB2312"/>
                <w:sz w:val="28"/>
                <w:color w:val="000000"/>
              </w:rPr>
              <w:t>人员配置：工程主管1名，高压运行工6名，综合维修工4名。</w:t>
            </w:r>
          </w:p>
          <w:p>
            <w:pPr>
              <w:pStyle w:val="null5"/>
              <w:ind w:firstLine="562"/>
              <w:jc w:val="left"/>
            </w:pPr>
            <w:r>
              <w:rPr>
                <w:rFonts w:ascii="仿宋_GB2312" w:hAnsi="仿宋_GB2312" w:cs="仿宋_GB2312" w:eastAsia="仿宋_GB2312"/>
                <w:sz w:val="28"/>
                <w:b/>
                <w:color w:val="000000"/>
              </w:rPr>
              <w:t>2.1.1日常养护维修</w:t>
            </w:r>
          </w:p>
          <w:p>
            <w:pPr>
              <w:pStyle w:val="null5"/>
              <w:ind w:firstLine="560"/>
              <w:jc w:val="left"/>
            </w:pPr>
            <w:r>
              <w:rPr>
                <w:rFonts w:ascii="仿宋_GB2312" w:hAnsi="仿宋_GB2312" w:cs="仿宋_GB2312" w:eastAsia="仿宋_GB2312"/>
                <w:sz w:val="28"/>
                <w:color w:val="000000"/>
              </w:rPr>
              <w:t>（1）服务内容：日常养护维修是指保持办公楼、办公室、会议室、公共区域、卫生间、走廊、屋面、外墙立面、楼内外墙砖、地砖及石材、办公家具、门窗及锁具等的原有完好状态和正常使用，进行日常养护和及时修复小损小坏等维护管理工作。</w:t>
            </w:r>
          </w:p>
          <w:p>
            <w:pPr>
              <w:pStyle w:val="null5"/>
              <w:ind w:firstLine="560"/>
              <w:jc w:val="left"/>
            </w:pPr>
            <w:r>
              <w:rPr>
                <w:rFonts w:ascii="仿宋_GB2312" w:hAnsi="仿宋_GB2312" w:cs="仿宋_GB2312" w:eastAsia="仿宋_GB2312"/>
                <w:sz w:val="28"/>
                <w:color w:val="000000"/>
              </w:rPr>
              <w:t>（2）服务要求及标准：</w:t>
            </w:r>
          </w:p>
          <w:p>
            <w:pPr>
              <w:pStyle w:val="null5"/>
              <w:ind w:firstLine="560"/>
              <w:jc w:val="left"/>
            </w:pPr>
            <w:r>
              <w:rPr>
                <w:rFonts w:ascii="仿宋_GB2312" w:hAnsi="仿宋_GB2312" w:cs="仿宋_GB2312" w:eastAsia="仿宋_GB2312"/>
                <w:sz w:val="28"/>
                <w:color w:val="000000"/>
              </w:rPr>
              <w:t>①保持房屋的完好状态和正常使用；</w:t>
            </w:r>
          </w:p>
          <w:p>
            <w:pPr>
              <w:pStyle w:val="null5"/>
              <w:ind w:firstLine="560"/>
              <w:jc w:val="left"/>
            </w:pPr>
            <w:r>
              <w:rPr>
                <w:rFonts w:ascii="仿宋_GB2312" w:hAnsi="仿宋_GB2312" w:cs="仿宋_GB2312" w:eastAsia="仿宋_GB2312"/>
                <w:sz w:val="28"/>
                <w:color w:val="000000"/>
              </w:rPr>
              <w:t>②爱护办公大楼，未经委托方批准，不得对其结构、设施等进行改动；</w:t>
            </w:r>
          </w:p>
          <w:p>
            <w:pPr>
              <w:pStyle w:val="null5"/>
              <w:ind w:firstLine="560"/>
              <w:jc w:val="left"/>
            </w:pPr>
            <w:r>
              <w:rPr>
                <w:rFonts w:ascii="仿宋_GB2312" w:hAnsi="仿宋_GB2312" w:cs="仿宋_GB2312" w:eastAsia="仿宋_GB2312"/>
                <w:sz w:val="28"/>
                <w:color w:val="000000"/>
              </w:rPr>
              <w:t>③及时完成各项零星维修任务，合格率100%。一般维修不得超过24小时。</w:t>
            </w:r>
          </w:p>
          <w:p>
            <w:pPr>
              <w:pStyle w:val="null5"/>
              <w:ind w:firstLine="560"/>
              <w:jc w:val="left"/>
            </w:pPr>
            <w:r>
              <w:rPr>
                <w:rFonts w:ascii="仿宋_GB2312" w:hAnsi="仿宋_GB2312" w:cs="仿宋_GB2312" w:eastAsia="仿宋_GB2312"/>
                <w:sz w:val="28"/>
                <w:color w:val="000000"/>
              </w:rPr>
              <w:t>④主体结构、围护结构、部品部件：</w:t>
            </w:r>
          </w:p>
          <w:p>
            <w:pPr>
              <w:pStyle w:val="null5"/>
              <w:ind w:firstLine="560"/>
              <w:jc w:val="left"/>
            </w:pPr>
            <w:r>
              <w:rPr>
                <w:rFonts w:ascii="仿宋_GB2312" w:hAnsi="仿宋_GB2312" w:cs="仿宋_GB2312" w:eastAsia="仿宋_GB2312"/>
                <w:sz w:val="28"/>
                <w:color w:val="000000"/>
              </w:rPr>
              <w:t>每季度至少开展1次房屋结构安全巡视，发现外观有变形、开裂等现象，及时建议采购人申请房屋安全鉴定，并采取必要的避险和防护措施。</w:t>
            </w:r>
          </w:p>
          <w:p>
            <w:pPr>
              <w:pStyle w:val="null5"/>
              <w:ind w:firstLine="560"/>
              <w:jc w:val="left"/>
            </w:pPr>
            <w:r>
              <w:rPr>
                <w:rFonts w:ascii="仿宋_GB2312" w:hAnsi="仿宋_GB2312" w:cs="仿宋_GB2312" w:eastAsia="仿宋_GB2312"/>
                <w:sz w:val="28"/>
                <w:color w:val="000000"/>
              </w:rPr>
              <w:t>每季度至少开展1次外墙贴饰面、幕墙、落地玻璃、雨篷、散水、空调室外机支撑构件、楼宇亮化等检查，发现破损，及时向采购人报告，按采购人要求出具维修方案，待采购人同意后按维修方案实施维修。</w:t>
            </w:r>
          </w:p>
          <w:p>
            <w:pPr>
              <w:pStyle w:val="null5"/>
              <w:ind w:firstLine="560"/>
              <w:jc w:val="left"/>
            </w:pPr>
            <w:r>
              <w:rPr>
                <w:rFonts w:ascii="仿宋_GB2312" w:hAnsi="仿宋_GB2312" w:cs="仿宋_GB2312" w:eastAsia="仿宋_GB2312"/>
                <w:sz w:val="28"/>
                <w:color w:val="000000"/>
              </w:rPr>
              <w:t>日常巡查发现公用部位的门、窗、楼梯、通风道、室内地面、墙面、吊顶和室外屋面损坏程度属于非小修小补类维修项，及时向采购人报告，由采购人按实际情况实施维修。</w:t>
            </w:r>
          </w:p>
          <w:p>
            <w:pPr>
              <w:pStyle w:val="null5"/>
              <w:ind w:firstLine="560"/>
              <w:jc w:val="left"/>
            </w:pPr>
            <w:r>
              <w:rPr>
                <w:rFonts w:ascii="仿宋_GB2312" w:hAnsi="仿宋_GB2312" w:cs="仿宋_GB2312" w:eastAsia="仿宋_GB2312"/>
                <w:sz w:val="28"/>
                <w:color w:val="000000"/>
              </w:rPr>
              <w:t>每年强降雨天气前后、雨雪季节检查屋面防水和雨落管等，发现破损，及时向采购人报告，由采购人按实际情况实施维修。</w:t>
            </w:r>
          </w:p>
          <w:p>
            <w:pPr>
              <w:pStyle w:val="null5"/>
              <w:ind w:firstLine="560"/>
              <w:jc w:val="left"/>
            </w:pPr>
            <w:r>
              <w:rPr>
                <w:rFonts w:ascii="仿宋_GB2312" w:hAnsi="仿宋_GB2312" w:cs="仿宋_GB2312" w:eastAsia="仿宋_GB2312"/>
                <w:sz w:val="28"/>
                <w:color w:val="000000"/>
              </w:rPr>
              <w:t>办公楼外观完好，建筑装饰面无脱落、无破损、无污渍，玻璃幕墙清洁明亮、无破损。</w:t>
            </w:r>
          </w:p>
          <w:p>
            <w:pPr>
              <w:pStyle w:val="null5"/>
              <w:ind w:firstLine="560"/>
              <w:jc w:val="left"/>
            </w:pPr>
            <w:r>
              <w:rPr>
                <w:rFonts w:ascii="仿宋_GB2312" w:hAnsi="仿宋_GB2312" w:cs="仿宋_GB2312" w:eastAsia="仿宋_GB2312"/>
                <w:sz w:val="28"/>
                <w:color w:val="000000"/>
              </w:rPr>
              <w:t>通道、楼梯、门窗等设施的完好和正常使用。</w:t>
            </w:r>
          </w:p>
          <w:p>
            <w:pPr>
              <w:pStyle w:val="null5"/>
              <w:ind w:firstLine="560"/>
              <w:jc w:val="left"/>
            </w:pPr>
            <w:r>
              <w:rPr>
                <w:rFonts w:ascii="仿宋_GB2312" w:hAnsi="仿宋_GB2312" w:cs="仿宋_GB2312" w:eastAsia="仿宋_GB2312"/>
                <w:sz w:val="28"/>
                <w:color w:val="000000"/>
              </w:rPr>
              <w:t>⑤其他设施：</w:t>
            </w:r>
          </w:p>
          <w:p>
            <w:pPr>
              <w:pStyle w:val="null5"/>
              <w:ind w:firstLine="560"/>
              <w:jc w:val="left"/>
            </w:pPr>
            <w:r>
              <w:rPr>
                <w:rFonts w:ascii="仿宋_GB2312" w:hAnsi="仿宋_GB2312" w:cs="仿宋_GB2312" w:eastAsia="仿宋_GB2312"/>
                <w:sz w:val="28"/>
                <w:color w:val="000000"/>
              </w:rPr>
              <w:t>每半月至少开展1次大门、围墙、道路、场地、管井、沟渠等巡查，每半月至少检查1次雨污水管井、化粪池等巡查，发现破损，及时向采购人报告，由采购人按实际情况实施维修。</w:t>
            </w:r>
          </w:p>
          <w:p>
            <w:pPr>
              <w:pStyle w:val="null5"/>
              <w:ind w:firstLine="560"/>
              <w:jc w:val="left"/>
            </w:pPr>
            <w:r>
              <w:rPr>
                <w:rFonts w:ascii="仿宋_GB2312" w:hAnsi="仿宋_GB2312" w:cs="仿宋_GB2312" w:eastAsia="仿宋_GB2312"/>
                <w:sz w:val="28"/>
                <w:color w:val="000000"/>
              </w:rPr>
              <w:t>每年至少开展1次防雷装置检测，发现失效，及时向采购人报告，由采购人按实际情况实施维修。</w:t>
            </w:r>
          </w:p>
          <w:p>
            <w:pPr>
              <w:pStyle w:val="null5"/>
              <w:ind w:firstLine="560"/>
              <w:jc w:val="left"/>
            </w:pPr>
            <w:r>
              <w:rPr>
                <w:rFonts w:ascii="仿宋_GB2312" w:hAnsi="仿宋_GB2312" w:cs="仿宋_GB2312" w:eastAsia="仿宋_GB2312"/>
                <w:sz w:val="28"/>
                <w:color w:val="000000"/>
              </w:rPr>
              <w:t>路面状态良好，地漏通畅不堵塞。</w:t>
            </w:r>
          </w:p>
          <w:p>
            <w:pPr>
              <w:pStyle w:val="null5"/>
              <w:ind w:firstLine="560"/>
              <w:jc w:val="left"/>
            </w:pPr>
            <w:r>
              <w:rPr>
                <w:rFonts w:ascii="仿宋_GB2312" w:hAnsi="仿宋_GB2312" w:cs="仿宋_GB2312" w:eastAsia="仿宋_GB2312"/>
                <w:sz w:val="28"/>
                <w:color w:val="000000"/>
              </w:rPr>
              <w:t>接到采购人办公家具报修服务后，及时进行维修。</w:t>
            </w:r>
          </w:p>
          <w:p>
            <w:pPr>
              <w:pStyle w:val="null5"/>
              <w:ind w:firstLine="560"/>
              <w:jc w:val="left"/>
            </w:pPr>
            <w:r>
              <w:rPr>
                <w:rFonts w:ascii="仿宋_GB2312" w:hAnsi="仿宋_GB2312" w:cs="仿宋_GB2312" w:eastAsia="仿宋_GB2312"/>
                <w:sz w:val="28"/>
                <w:color w:val="000000"/>
              </w:rPr>
              <w:t>⑥装饰装修、维修施工的监督管理：</w:t>
            </w:r>
          </w:p>
          <w:p>
            <w:pPr>
              <w:pStyle w:val="null5"/>
              <w:ind w:firstLine="560"/>
              <w:jc w:val="left"/>
            </w:pPr>
            <w:r>
              <w:rPr>
                <w:rFonts w:ascii="仿宋_GB2312" w:hAnsi="仿宋_GB2312" w:cs="仿宋_GB2312" w:eastAsia="仿宋_GB2312"/>
                <w:sz w:val="28"/>
                <w:color w:val="000000"/>
              </w:rPr>
              <w:t>管理区域内进行装饰装修、维修施工，中标人应当与施工企业签订装饰装修、维修管理服务协议，告知装饰装修、维修施工须知，并对施工过程进行管理服务。</w:t>
            </w:r>
          </w:p>
          <w:p>
            <w:pPr>
              <w:pStyle w:val="null5"/>
              <w:ind w:firstLine="560"/>
              <w:jc w:val="left"/>
            </w:pPr>
            <w:r>
              <w:rPr>
                <w:rFonts w:ascii="仿宋_GB2312" w:hAnsi="仿宋_GB2312" w:cs="仿宋_GB2312" w:eastAsia="仿宋_GB2312"/>
                <w:sz w:val="28"/>
                <w:color w:val="000000"/>
              </w:rPr>
              <w:t>根据协议内容，做好施工垃圾临时堆放、清运等规范管理。</w:t>
            </w:r>
          </w:p>
          <w:p>
            <w:pPr>
              <w:pStyle w:val="null5"/>
              <w:ind w:firstLine="560"/>
              <w:jc w:val="left"/>
            </w:pPr>
            <w:r>
              <w:rPr>
                <w:rFonts w:ascii="仿宋_GB2312" w:hAnsi="仿宋_GB2312" w:cs="仿宋_GB2312" w:eastAsia="仿宋_GB2312"/>
                <w:sz w:val="28"/>
                <w:color w:val="000000"/>
              </w:rPr>
              <w:t>中标人应当对施工行为进行严格的监督管理，发现问题及时上报，确保不因施工而危及大楼结构安全、人身安全和影响正常办公秩序。</w:t>
            </w:r>
          </w:p>
          <w:p>
            <w:pPr>
              <w:pStyle w:val="null5"/>
              <w:ind w:firstLine="560"/>
              <w:jc w:val="left"/>
            </w:pPr>
            <w:r>
              <w:rPr>
                <w:rFonts w:ascii="仿宋_GB2312" w:hAnsi="仿宋_GB2312" w:cs="仿宋_GB2312" w:eastAsia="仿宋_GB2312"/>
                <w:sz w:val="28"/>
                <w:color w:val="000000"/>
              </w:rPr>
              <w:t>⑦标识标牌：</w:t>
            </w:r>
          </w:p>
          <w:p>
            <w:pPr>
              <w:pStyle w:val="null5"/>
              <w:ind w:firstLine="560"/>
              <w:jc w:val="left"/>
            </w:pPr>
            <w:r>
              <w:rPr>
                <w:rFonts w:ascii="仿宋_GB2312" w:hAnsi="仿宋_GB2312" w:cs="仿宋_GB2312" w:eastAsia="仿宋_GB2312"/>
                <w:sz w:val="28"/>
                <w:color w:val="000000"/>
              </w:rPr>
              <w:t>标识标牌符合《公共信息图形符号第1部分：通用符号》（GB/T10001.1）的相关要求，消防与安全标识符合《安全标志及其使用导则》（GB2894）、《消防安全标志第1部分：标志》（GB13495.1）的相关要求。</w:t>
            </w:r>
          </w:p>
          <w:p>
            <w:pPr>
              <w:pStyle w:val="null5"/>
              <w:ind w:firstLine="560"/>
              <w:jc w:val="left"/>
            </w:pPr>
            <w:r>
              <w:rPr>
                <w:rFonts w:ascii="仿宋_GB2312" w:hAnsi="仿宋_GB2312" w:cs="仿宋_GB2312" w:eastAsia="仿宋_GB2312"/>
                <w:sz w:val="28"/>
                <w:color w:val="000000"/>
              </w:rPr>
              <w:t>每月至少检查1次标识标牌和消防与安全标识。应当规范清晰、路线指引正确、安装稳固。</w:t>
            </w:r>
          </w:p>
          <w:p>
            <w:pPr>
              <w:pStyle w:val="null5"/>
              <w:ind w:firstLine="562"/>
              <w:jc w:val="left"/>
            </w:pPr>
            <w:r>
              <w:rPr>
                <w:rFonts w:ascii="仿宋_GB2312" w:hAnsi="仿宋_GB2312" w:cs="仿宋_GB2312" w:eastAsia="仿宋_GB2312"/>
                <w:sz w:val="28"/>
                <w:b/>
                <w:color w:val="000000"/>
              </w:rPr>
              <w:t>2.1.2给排水设备运行维护</w:t>
            </w:r>
          </w:p>
          <w:p>
            <w:pPr>
              <w:pStyle w:val="null5"/>
              <w:ind w:firstLine="560"/>
              <w:jc w:val="left"/>
            </w:pPr>
            <w:r>
              <w:rPr>
                <w:rFonts w:ascii="仿宋_GB2312" w:hAnsi="仿宋_GB2312" w:cs="仿宋_GB2312" w:eastAsia="仿宋_GB2312"/>
                <w:sz w:val="28"/>
                <w:color w:val="000000"/>
              </w:rPr>
              <w:t>（1）服务内容：办公楼的全部给排水系统设备设施的维修、维护和管理，如水泵、水箱、气压给水装置、水处理设备、消火栓、管道、管件、阀门、水嘴、卫生洁具、排水管、透气管、水封设备、室外排水管及其附属构筑物等正常运行使用进行日常养护和跑冒滴漏堵等故障的维修、疏通、清理等工作。</w:t>
            </w:r>
          </w:p>
          <w:p>
            <w:pPr>
              <w:pStyle w:val="null5"/>
              <w:ind w:firstLine="560"/>
              <w:jc w:val="left"/>
            </w:pPr>
            <w:r>
              <w:rPr>
                <w:rFonts w:ascii="仿宋_GB2312" w:hAnsi="仿宋_GB2312" w:cs="仿宋_GB2312" w:eastAsia="仿宋_GB2312"/>
                <w:sz w:val="28"/>
                <w:color w:val="000000"/>
              </w:rPr>
              <w:t>（2）服务要求：</w:t>
            </w:r>
          </w:p>
          <w:p>
            <w:pPr>
              <w:pStyle w:val="null5"/>
              <w:ind w:firstLine="560"/>
              <w:jc w:val="left"/>
            </w:pPr>
            <w:r>
              <w:rPr>
                <w:rFonts w:ascii="仿宋_GB2312" w:hAnsi="仿宋_GB2312" w:cs="仿宋_GB2312" w:eastAsia="仿宋_GB2312"/>
                <w:sz w:val="28"/>
                <w:color w:val="000000"/>
              </w:rPr>
              <w:t>①生活饮用水卫生符合《生活饮用水卫生标准》（GB5749）的相关要求。</w:t>
            </w:r>
          </w:p>
          <w:p>
            <w:pPr>
              <w:pStyle w:val="null5"/>
              <w:ind w:firstLine="560"/>
              <w:jc w:val="left"/>
            </w:pPr>
            <w:r>
              <w:rPr>
                <w:rFonts w:ascii="仿宋_GB2312" w:hAnsi="仿宋_GB2312" w:cs="仿宋_GB2312" w:eastAsia="仿宋_GB2312"/>
                <w:sz w:val="28"/>
                <w:color w:val="000000"/>
              </w:rPr>
              <w:t>②二次供水卫生符合《二次供水设施卫生规范》（GB17051）的相关要求。</w:t>
            </w:r>
          </w:p>
          <w:p>
            <w:pPr>
              <w:pStyle w:val="null5"/>
              <w:ind w:firstLine="560"/>
              <w:jc w:val="left"/>
            </w:pPr>
            <w:r>
              <w:rPr>
                <w:rFonts w:ascii="仿宋_GB2312" w:hAnsi="仿宋_GB2312" w:cs="仿宋_GB2312" w:eastAsia="仿宋_GB2312"/>
                <w:sz w:val="28"/>
                <w:color w:val="000000"/>
              </w:rPr>
              <w:t>③设施设备、阀门、管道等运行正常，无跑、冒、滴、漏现象。</w:t>
            </w:r>
          </w:p>
          <w:p>
            <w:pPr>
              <w:pStyle w:val="null5"/>
              <w:ind w:firstLine="560"/>
              <w:jc w:val="left"/>
            </w:pPr>
            <w:r>
              <w:rPr>
                <w:rFonts w:ascii="仿宋_GB2312" w:hAnsi="仿宋_GB2312" w:cs="仿宋_GB2312" w:eastAsia="仿宋_GB2312"/>
                <w:sz w:val="28"/>
                <w:color w:val="000000"/>
              </w:rPr>
              <w:t>④有水泵房、水箱间的，每日至少巡视1次。每年至少养护1次水泵。</w:t>
            </w:r>
          </w:p>
          <w:p>
            <w:pPr>
              <w:pStyle w:val="null5"/>
              <w:ind w:firstLine="560"/>
              <w:jc w:val="left"/>
            </w:pPr>
            <w:r>
              <w:rPr>
                <w:rFonts w:ascii="仿宋_GB2312" w:hAnsi="仿宋_GB2312" w:cs="仿宋_GB2312" w:eastAsia="仿宋_GB2312"/>
                <w:sz w:val="28"/>
                <w:color w:val="000000"/>
              </w:rPr>
              <w:t>⑤遇供水单位限水、停水，按规定时间通知采购人。</w:t>
            </w:r>
          </w:p>
          <w:p>
            <w:pPr>
              <w:pStyle w:val="null5"/>
              <w:ind w:firstLine="560"/>
              <w:jc w:val="left"/>
            </w:pPr>
            <w:r>
              <w:rPr>
                <w:rFonts w:ascii="仿宋_GB2312" w:hAnsi="仿宋_GB2312" w:cs="仿宋_GB2312" w:eastAsia="仿宋_GB2312"/>
                <w:sz w:val="28"/>
                <w:color w:val="000000"/>
              </w:rPr>
              <w:t>⑥每季度至少开展1次对排水管进行疏通、清污，保证室内外排水系统通畅。</w:t>
            </w:r>
          </w:p>
          <w:p>
            <w:pPr>
              <w:pStyle w:val="null5"/>
              <w:ind w:firstLine="560"/>
              <w:jc w:val="left"/>
            </w:pPr>
            <w:r>
              <w:rPr>
                <w:rFonts w:ascii="仿宋_GB2312" w:hAnsi="仿宋_GB2312" w:cs="仿宋_GB2312" w:eastAsia="仿宋_GB2312"/>
                <w:sz w:val="28"/>
                <w:color w:val="000000"/>
              </w:rPr>
              <w:t>（3）服务标准：</w:t>
            </w:r>
          </w:p>
          <w:p>
            <w:pPr>
              <w:pStyle w:val="null5"/>
              <w:ind w:firstLine="560"/>
              <w:jc w:val="left"/>
            </w:pPr>
            <w:r>
              <w:rPr>
                <w:rFonts w:ascii="仿宋_GB2312" w:hAnsi="仿宋_GB2312" w:cs="仿宋_GB2312" w:eastAsia="仿宋_GB2312"/>
                <w:sz w:val="28"/>
                <w:color w:val="000000"/>
              </w:rPr>
              <w:t>①加强值班，坚守岗位，加强日常检查巡视，保证给排水系统正常运行使用；</w:t>
            </w:r>
          </w:p>
          <w:p>
            <w:pPr>
              <w:pStyle w:val="null5"/>
              <w:ind w:firstLine="560"/>
              <w:jc w:val="left"/>
            </w:pPr>
            <w:r>
              <w:rPr>
                <w:rFonts w:ascii="仿宋_GB2312" w:hAnsi="仿宋_GB2312" w:cs="仿宋_GB2312" w:eastAsia="仿宋_GB2312"/>
                <w:sz w:val="28"/>
                <w:color w:val="000000"/>
              </w:rPr>
              <w:t>②办公大楼室内外给排水系统的设备设施，如水泵、水箱、气压给水装置、水处理设备、消火栓、管道、管件、阀门、水嘴、卫生洁具、排水管、透气管、水封设备、室外排水管及其附属构筑物等正常使用进行日常养护；</w:t>
            </w:r>
          </w:p>
          <w:p>
            <w:pPr>
              <w:pStyle w:val="null5"/>
              <w:ind w:firstLine="560"/>
              <w:jc w:val="left"/>
            </w:pPr>
            <w:r>
              <w:rPr>
                <w:rFonts w:ascii="仿宋_GB2312" w:hAnsi="仿宋_GB2312" w:cs="仿宋_GB2312" w:eastAsia="仿宋_GB2312"/>
                <w:sz w:val="28"/>
                <w:color w:val="000000"/>
              </w:rPr>
              <w:t>③定期对水箱进行清洗消毒，保证水箱清洁卫生，建立正常供水管理制度，保证水质符合国家标准；</w:t>
            </w:r>
          </w:p>
          <w:p>
            <w:pPr>
              <w:pStyle w:val="null5"/>
              <w:ind w:firstLine="560"/>
              <w:jc w:val="left"/>
            </w:pPr>
            <w:r>
              <w:rPr>
                <w:rFonts w:ascii="仿宋_GB2312" w:hAnsi="仿宋_GB2312" w:cs="仿宋_GB2312" w:eastAsia="仿宋_GB2312"/>
                <w:sz w:val="28"/>
                <w:color w:val="000000"/>
              </w:rPr>
              <w:t>④定期对排水管道进行清理疏通、养护、清除污垢，加强巡视检查，防止跑、冒、滴、漏，保证设备、设施完好；</w:t>
            </w:r>
          </w:p>
          <w:p>
            <w:pPr>
              <w:pStyle w:val="null5"/>
              <w:ind w:firstLine="560"/>
              <w:jc w:val="left"/>
            </w:pPr>
            <w:r>
              <w:rPr>
                <w:rFonts w:ascii="仿宋_GB2312" w:hAnsi="仿宋_GB2312" w:cs="仿宋_GB2312" w:eastAsia="仿宋_GB2312"/>
                <w:sz w:val="28"/>
                <w:color w:val="000000"/>
              </w:rPr>
              <w:t>⑤加强巡视检查，对救火用的输水设备出现故障时立即进行抢修，同时禁止使用消防水喉做其他用途；</w:t>
            </w:r>
          </w:p>
          <w:p>
            <w:pPr>
              <w:pStyle w:val="null5"/>
              <w:ind w:firstLine="560"/>
              <w:jc w:val="left"/>
            </w:pPr>
            <w:r>
              <w:rPr>
                <w:rFonts w:ascii="仿宋_GB2312" w:hAnsi="仿宋_GB2312" w:cs="仿宋_GB2312" w:eastAsia="仿宋_GB2312"/>
                <w:sz w:val="28"/>
                <w:color w:val="000000"/>
              </w:rPr>
              <w:t>⑥保持室内外排水系统通畅；</w:t>
            </w:r>
          </w:p>
          <w:p>
            <w:pPr>
              <w:pStyle w:val="null5"/>
              <w:ind w:firstLine="560"/>
              <w:jc w:val="left"/>
            </w:pPr>
            <w:r>
              <w:rPr>
                <w:rFonts w:ascii="仿宋_GB2312" w:hAnsi="仿宋_GB2312" w:cs="仿宋_GB2312" w:eastAsia="仿宋_GB2312"/>
                <w:sz w:val="28"/>
                <w:color w:val="000000"/>
              </w:rPr>
              <w:t>⑦设备出现故障时，维修人员应在10分钟内到达现场，维修合格率达100%，一般性故障排除不过夜；</w:t>
            </w:r>
          </w:p>
          <w:p>
            <w:pPr>
              <w:pStyle w:val="null5"/>
              <w:ind w:firstLine="560"/>
              <w:jc w:val="left"/>
            </w:pPr>
            <w:r>
              <w:rPr>
                <w:rFonts w:ascii="仿宋_GB2312" w:hAnsi="仿宋_GB2312" w:cs="仿宋_GB2312" w:eastAsia="仿宋_GB2312"/>
                <w:sz w:val="28"/>
                <w:color w:val="000000"/>
              </w:rPr>
              <w:t>⑧做好节约用水工作。</w:t>
            </w:r>
          </w:p>
          <w:p>
            <w:pPr>
              <w:pStyle w:val="null5"/>
              <w:ind w:firstLine="562"/>
              <w:jc w:val="left"/>
            </w:pPr>
            <w:r>
              <w:rPr>
                <w:rFonts w:ascii="仿宋_GB2312" w:hAnsi="仿宋_GB2312" w:cs="仿宋_GB2312" w:eastAsia="仿宋_GB2312"/>
                <w:sz w:val="28"/>
                <w:b/>
                <w:color w:val="000000"/>
              </w:rPr>
              <w:t>2.1.3供电系统运行管理</w:t>
            </w:r>
          </w:p>
          <w:p>
            <w:pPr>
              <w:pStyle w:val="null5"/>
              <w:ind w:firstLine="560"/>
              <w:jc w:val="left"/>
            </w:pPr>
            <w:r>
              <w:rPr>
                <w:rFonts w:ascii="仿宋_GB2312" w:hAnsi="仿宋_GB2312" w:cs="仿宋_GB2312" w:eastAsia="仿宋_GB2312"/>
                <w:sz w:val="28"/>
                <w:color w:val="000000"/>
              </w:rPr>
              <w:t>（1）服务内容：供电设备管理维护是指为保证供电系统正常运行对高、低压电器设备、电线电缆、电气照明装置等设备进行日常管理和维护。</w:t>
            </w:r>
          </w:p>
          <w:p>
            <w:pPr>
              <w:pStyle w:val="null5"/>
              <w:ind w:firstLine="560"/>
              <w:jc w:val="left"/>
            </w:pPr>
            <w:r>
              <w:rPr>
                <w:rFonts w:ascii="仿宋_GB2312" w:hAnsi="仿宋_GB2312" w:cs="仿宋_GB2312" w:eastAsia="仿宋_GB2312"/>
                <w:sz w:val="28"/>
                <w:color w:val="000000"/>
              </w:rPr>
              <w:t>（2）服务要求：</w:t>
            </w:r>
          </w:p>
          <w:p>
            <w:pPr>
              <w:pStyle w:val="null5"/>
              <w:ind w:firstLine="560"/>
              <w:jc w:val="left"/>
            </w:pPr>
            <w:r>
              <w:rPr>
                <w:rFonts w:ascii="仿宋_GB2312" w:hAnsi="仿宋_GB2312" w:cs="仿宋_GB2312" w:eastAsia="仿宋_GB2312"/>
                <w:sz w:val="28"/>
                <w:color w:val="000000"/>
              </w:rPr>
              <w:t>①对供电系统高、低压电器设备、电线电缆、电气照明装置等设备正常运行使用进行日常管理和养护维修；</w:t>
            </w:r>
          </w:p>
          <w:p>
            <w:pPr>
              <w:pStyle w:val="null5"/>
              <w:ind w:firstLine="560"/>
              <w:jc w:val="left"/>
            </w:pPr>
            <w:r>
              <w:rPr>
                <w:rFonts w:ascii="仿宋_GB2312" w:hAnsi="仿宋_GB2312" w:cs="仿宋_GB2312" w:eastAsia="仿宋_GB2312"/>
                <w:sz w:val="28"/>
                <w:color w:val="000000"/>
              </w:rPr>
              <w:t>②建立各项设备运行档案；</w:t>
            </w:r>
          </w:p>
          <w:p>
            <w:pPr>
              <w:pStyle w:val="null5"/>
              <w:ind w:firstLine="560"/>
              <w:jc w:val="left"/>
            </w:pPr>
            <w:r>
              <w:rPr>
                <w:rFonts w:ascii="仿宋_GB2312" w:hAnsi="仿宋_GB2312" w:cs="仿宋_GB2312" w:eastAsia="仿宋_GB2312"/>
                <w:sz w:val="28"/>
                <w:color w:val="000000"/>
              </w:rPr>
              <w:t>③建立、落实配送电运行制度，电气维修制度和配电房管理制度，24小时运行维修值班制度等；</w:t>
            </w:r>
          </w:p>
          <w:p>
            <w:pPr>
              <w:pStyle w:val="null5"/>
              <w:ind w:firstLine="560"/>
              <w:jc w:val="left"/>
            </w:pPr>
            <w:r>
              <w:rPr>
                <w:rFonts w:ascii="仿宋_GB2312" w:hAnsi="仿宋_GB2312" w:cs="仿宋_GB2312" w:eastAsia="仿宋_GB2312"/>
                <w:sz w:val="28"/>
                <w:color w:val="000000"/>
              </w:rPr>
              <w:t>④及时排除故障，保证供电设施完好；</w:t>
            </w:r>
          </w:p>
          <w:p>
            <w:pPr>
              <w:pStyle w:val="null5"/>
              <w:ind w:firstLine="560"/>
              <w:jc w:val="left"/>
            </w:pPr>
            <w:r>
              <w:rPr>
                <w:rFonts w:ascii="仿宋_GB2312" w:hAnsi="仿宋_GB2312" w:cs="仿宋_GB2312" w:eastAsia="仿宋_GB2312"/>
                <w:sz w:val="28"/>
                <w:color w:val="000000"/>
              </w:rPr>
              <w:t>⑤购置后备部件，以防急用；</w:t>
            </w:r>
          </w:p>
          <w:p>
            <w:pPr>
              <w:pStyle w:val="null5"/>
              <w:ind w:firstLine="560"/>
              <w:jc w:val="left"/>
            </w:pPr>
            <w:r>
              <w:rPr>
                <w:rFonts w:ascii="仿宋_GB2312" w:hAnsi="仿宋_GB2312" w:cs="仿宋_GB2312" w:eastAsia="仿宋_GB2312"/>
                <w:sz w:val="28"/>
                <w:color w:val="000000"/>
              </w:rPr>
              <w:t>⑥保证各出入口充电式紧急照明设备完好；</w:t>
            </w:r>
          </w:p>
          <w:p>
            <w:pPr>
              <w:pStyle w:val="null5"/>
              <w:ind w:firstLine="560"/>
              <w:jc w:val="left"/>
            </w:pPr>
            <w:r>
              <w:rPr>
                <w:rFonts w:ascii="仿宋_GB2312" w:hAnsi="仿宋_GB2312" w:cs="仿宋_GB2312" w:eastAsia="仿宋_GB2312"/>
                <w:sz w:val="28"/>
                <w:color w:val="000000"/>
              </w:rPr>
              <w:t>⑦制定节电措施。</w:t>
            </w:r>
          </w:p>
          <w:p>
            <w:pPr>
              <w:pStyle w:val="null5"/>
              <w:ind w:firstLine="560"/>
              <w:jc w:val="left"/>
            </w:pPr>
            <w:r>
              <w:rPr>
                <w:rFonts w:ascii="仿宋_GB2312" w:hAnsi="仿宋_GB2312" w:cs="仿宋_GB2312" w:eastAsia="仿宋_GB2312"/>
                <w:sz w:val="28"/>
                <w:color w:val="000000"/>
              </w:rPr>
              <w:t>（3）服务标准：</w:t>
            </w:r>
          </w:p>
          <w:p>
            <w:pPr>
              <w:pStyle w:val="null5"/>
              <w:ind w:firstLine="560"/>
              <w:jc w:val="left"/>
            </w:pPr>
            <w:r>
              <w:rPr>
                <w:rFonts w:ascii="仿宋_GB2312" w:hAnsi="仿宋_GB2312" w:cs="仿宋_GB2312" w:eastAsia="仿宋_GB2312"/>
                <w:sz w:val="28"/>
                <w:color w:val="000000"/>
              </w:rPr>
              <w:t>①统筹规划，做到合理、节约用电；</w:t>
            </w:r>
          </w:p>
          <w:p>
            <w:pPr>
              <w:pStyle w:val="null5"/>
              <w:ind w:firstLine="560"/>
              <w:jc w:val="left"/>
            </w:pPr>
            <w:r>
              <w:rPr>
                <w:rFonts w:ascii="仿宋_GB2312" w:hAnsi="仿宋_GB2312" w:cs="仿宋_GB2312" w:eastAsia="仿宋_GB2312"/>
                <w:sz w:val="28"/>
                <w:color w:val="000000"/>
              </w:rPr>
              <w:t>②供电运行和维修人员必须持证上岗；</w:t>
            </w:r>
          </w:p>
          <w:p>
            <w:pPr>
              <w:pStyle w:val="null5"/>
              <w:ind w:firstLine="560"/>
              <w:jc w:val="left"/>
            </w:pPr>
            <w:r>
              <w:rPr>
                <w:rFonts w:ascii="仿宋_GB2312" w:hAnsi="仿宋_GB2312" w:cs="仿宋_GB2312" w:eastAsia="仿宋_GB2312"/>
                <w:sz w:val="28"/>
                <w:color w:val="000000"/>
              </w:rPr>
              <w:t>③强电配电室应建立24小时值班制，并每班值班人员不少于2人；</w:t>
            </w:r>
          </w:p>
          <w:p>
            <w:pPr>
              <w:pStyle w:val="null5"/>
              <w:ind w:firstLine="560"/>
              <w:jc w:val="left"/>
            </w:pPr>
            <w:r>
              <w:rPr>
                <w:rFonts w:ascii="仿宋_GB2312" w:hAnsi="仿宋_GB2312" w:cs="仿宋_GB2312" w:eastAsia="仿宋_GB2312"/>
                <w:sz w:val="28"/>
                <w:color w:val="000000"/>
              </w:rPr>
              <w:t>④加强日常维护检修，公共使用的照明、指示灯具、线路和开关要保证完好；</w:t>
            </w:r>
          </w:p>
          <w:p>
            <w:pPr>
              <w:pStyle w:val="null5"/>
              <w:ind w:firstLine="560"/>
              <w:jc w:val="left"/>
            </w:pPr>
            <w:r>
              <w:rPr>
                <w:rFonts w:ascii="仿宋_GB2312" w:hAnsi="仿宋_GB2312" w:cs="仿宋_GB2312" w:eastAsia="仿宋_GB2312"/>
                <w:sz w:val="28"/>
                <w:color w:val="000000"/>
              </w:rPr>
              <w:t>⑤设备出现故障时，维修人员应在10分钟内到达现场，设备维修合格率达到100%，一般性维修不过夜；</w:t>
            </w:r>
          </w:p>
          <w:p>
            <w:pPr>
              <w:pStyle w:val="null5"/>
              <w:ind w:firstLine="560"/>
              <w:jc w:val="left"/>
            </w:pPr>
            <w:r>
              <w:rPr>
                <w:rFonts w:ascii="仿宋_GB2312" w:hAnsi="仿宋_GB2312" w:cs="仿宋_GB2312" w:eastAsia="仿宋_GB2312"/>
                <w:sz w:val="28"/>
                <w:color w:val="000000"/>
              </w:rPr>
              <w:t>⑥严格执行用电安全规范，确保用电安全；</w:t>
            </w:r>
          </w:p>
          <w:p>
            <w:pPr>
              <w:pStyle w:val="null5"/>
              <w:ind w:firstLine="560"/>
              <w:jc w:val="left"/>
            </w:pPr>
            <w:r>
              <w:rPr>
                <w:rFonts w:ascii="仿宋_GB2312" w:hAnsi="仿宋_GB2312" w:cs="仿宋_GB2312" w:eastAsia="仿宋_GB2312"/>
                <w:sz w:val="28"/>
                <w:color w:val="000000"/>
              </w:rPr>
              <w:t>⑦保证避雷设施完好，有效、安全；</w:t>
            </w:r>
          </w:p>
          <w:p>
            <w:pPr>
              <w:pStyle w:val="null5"/>
              <w:ind w:firstLine="560"/>
              <w:jc w:val="left"/>
            </w:pPr>
            <w:r>
              <w:rPr>
                <w:rFonts w:ascii="仿宋_GB2312" w:hAnsi="仿宋_GB2312" w:cs="仿宋_GB2312" w:eastAsia="仿宋_GB2312"/>
                <w:sz w:val="28"/>
                <w:color w:val="000000"/>
              </w:rPr>
              <w:t>⑧保证亮化照明系统正常使用，要按时关启。</w:t>
            </w:r>
          </w:p>
          <w:p>
            <w:pPr>
              <w:pStyle w:val="null5"/>
              <w:ind w:firstLine="562"/>
              <w:jc w:val="left"/>
            </w:pPr>
            <w:r>
              <w:rPr>
                <w:rFonts w:ascii="仿宋_GB2312" w:hAnsi="仿宋_GB2312" w:cs="仿宋_GB2312" w:eastAsia="仿宋_GB2312"/>
                <w:sz w:val="28"/>
                <w:b/>
                <w:color w:val="000000"/>
              </w:rPr>
              <w:t>2.1.4供暖系统运行管理</w:t>
            </w:r>
          </w:p>
          <w:p>
            <w:pPr>
              <w:pStyle w:val="null5"/>
              <w:ind w:firstLine="560"/>
              <w:jc w:val="left"/>
            </w:pPr>
            <w:r>
              <w:rPr>
                <w:rFonts w:ascii="仿宋_GB2312" w:hAnsi="仿宋_GB2312" w:cs="仿宋_GB2312" w:eastAsia="仿宋_GB2312"/>
                <w:sz w:val="28"/>
                <w:color w:val="000000"/>
              </w:rPr>
              <w:t>（1）服务内容：供暖设备管理维护是指为保证办公大楼供暖系统正常运行，对供暖设备进行日常管理和维护。</w:t>
            </w:r>
          </w:p>
          <w:p>
            <w:pPr>
              <w:pStyle w:val="null5"/>
              <w:ind w:firstLine="560"/>
              <w:jc w:val="left"/>
            </w:pPr>
            <w:r>
              <w:rPr>
                <w:rFonts w:ascii="仿宋_GB2312" w:hAnsi="仿宋_GB2312" w:cs="仿宋_GB2312" w:eastAsia="仿宋_GB2312"/>
                <w:sz w:val="28"/>
                <w:color w:val="000000"/>
              </w:rPr>
              <w:t>（2）服务要求：</w:t>
            </w:r>
          </w:p>
          <w:p>
            <w:pPr>
              <w:pStyle w:val="null5"/>
              <w:ind w:firstLine="560"/>
              <w:jc w:val="left"/>
            </w:pPr>
            <w:r>
              <w:rPr>
                <w:rFonts w:ascii="仿宋_GB2312" w:hAnsi="仿宋_GB2312" w:cs="仿宋_GB2312" w:eastAsia="仿宋_GB2312"/>
                <w:sz w:val="28"/>
                <w:color w:val="000000"/>
              </w:rPr>
              <w:t>①办公大楼供暖装置等设备正常运行进行日常管理和养护维修；</w:t>
            </w:r>
          </w:p>
          <w:p>
            <w:pPr>
              <w:pStyle w:val="null5"/>
              <w:ind w:firstLine="560"/>
              <w:jc w:val="left"/>
            </w:pPr>
            <w:r>
              <w:rPr>
                <w:rFonts w:ascii="仿宋_GB2312" w:hAnsi="仿宋_GB2312" w:cs="仿宋_GB2312" w:eastAsia="仿宋_GB2312"/>
                <w:sz w:val="28"/>
                <w:color w:val="000000"/>
              </w:rPr>
              <w:t>②建立各项设备运行档案；</w:t>
            </w:r>
          </w:p>
          <w:p>
            <w:pPr>
              <w:pStyle w:val="null5"/>
              <w:ind w:firstLine="560"/>
              <w:jc w:val="left"/>
            </w:pPr>
            <w:r>
              <w:rPr>
                <w:rFonts w:ascii="仿宋_GB2312" w:hAnsi="仿宋_GB2312" w:cs="仿宋_GB2312" w:eastAsia="仿宋_GB2312"/>
                <w:sz w:val="28"/>
                <w:color w:val="000000"/>
              </w:rPr>
              <w:t>③建立、落实供暖设备运行制度，维修制度。在供暖期要实行24小时维修值班制度；</w:t>
            </w:r>
          </w:p>
          <w:p>
            <w:pPr>
              <w:pStyle w:val="null5"/>
              <w:ind w:firstLine="560"/>
              <w:jc w:val="left"/>
            </w:pPr>
            <w:r>
              <w:rPr>
                <w:rFonts w:ascii="仿宋_GB2312" w:hAnsi="仿宋_GB2312" w:cs="仿宋_GB2312" w:eastAsia="仿宋_GB2312"/>
                <w:sz w:val="28"/>
                <w:color w:val="000000"/>
              </w:rPr>
              <w:t>④及时排除故障，保证供暖设施完好；</w:t>
            </w:r>
          </w:p>
          <w:p>
            <w:pPr>
              <w:pStyle w:val="null5"/>
              <w:ind w:firstLine="560"/>
              <w:jc w:val="left"/>
            </w:pPr>
            <w:r>
              <w:rPr>
                <w:rFonts w:ascii="仿宋_GB2312" w:hAnsi="仿宋_GB2312" w:cs="仿宋_GB2312" w:eastAsia="仿宋_GB2312"/>
                <w:sz w:val="28"/>
                <w:color w:val="000000"/>
              </w:rPr>
              <w:t>⑤办公大楼供暖管道设备完好，无跑冒滴漏现象；</w:t>
            </w:r>
          </w:p>
          <w:p>
            <w:pPr>
              <w:pStyle w:val="null5"/>
              <w:ind w:firstLine="560"/>
              <w:jc w:val="left"/>
            </w:pPr>
            <w:r>
              <w:rPr>
                <w:rFonts w:ascii="仿宋_GB2312" w:hAnsi="仿宋_GB2312" w:cs="仿宋_GB2312" w:eastAsia="仿宋_GB2312"/>
                <w:sz w:val="28"/>
                <w:color w:val="000000"/>
              </w:rPr>
              <w:t>⑥属供暖单位的问题，要及时联系查明原因，配合供暖单位排除故障。</w:t>
            </w:r>
          </w:p>
          <w:p>
            <w:pPr>
              <w:pStyle w:val="null5"/>
              <w:ind w:firstLine="562"/>
              <w:jc w:val="left"/>
            </w:pPr>
            <w:r>
              <w:rPr>
                <w:rFonts w:ascii="仿宋_GB2312" w:hAnsi="仿宋_GB2312" w:cs="仿宋_GB2312" w:eastAsia="仿宋_GB2312"/>
                <w:sz w:val="28"/>
                <w:b/>
                <w:color w:val="000000"/>
              </w:rPr>
              <w:t>2.1.5空调系统</w:t>
            </w:r>
          </w:p>
          <w:p>
            <w:pPr>
              <w:pStyle w:val="null5"/>
              <w:ind w:firstLine="560"/>
              <w:jc w:val="left"/>
            </w:pPr>
            <w:r>
              <w:rPr>
                <w:rFonts w:ascii="仿宋_GB2312" w:hAnsi="仿宋_GB2312" w:cs="仿宋_GB2312" w:eastAsia="仿宋_GB2312"/>
                <w:sz w:val="28"/>
                <w:color w:val="000000"/>
              </w:rPr>
              <w:t>（1）服务内容：保证办公大楼空调系统正常运行，对空调系统进行日常管理和维护。</w:t>
            </w:r>
          </w:p>
          <w:p>
            <w:pPr>
              <w:pStyle w:val="null5"/>
              <w:ind w:firstLine="560"/>
              <w:jc w:val="left"/>
            </w:pPr>
            <w:r>
              <w:rPr>
                <w:rFonts w:ascii="仿宋_GB2312" w:hAnsi="仿宋_GB2312" w:cs="仿宋_GB2312" w:eastAsia="仿宋_GB2312"/>
                <w:sz w:val="28"/>
                <w:color w:val="000000"/>
              </w:rPr>
              <w:t>（2）服务要求：</w:t>
            </w:r>
          </w:p>
          <w:p>
            <w:pPr>
              <w:pStyle w:val="null5"/>
              <w:ind w:firstLine="560"/>
              <w:jc w:val="left"/>
            </w:pPr>
            <w:r>
              <w:rPr>
                <w:rFonts w:ascii="仿宋_GB2312" w:hAnsi="仿宋_GB2312" w:cs="仿宋_GB2312" w:eastAsia="仿宋_GB2312"/>
                <w:sz w:val="28"/>
                <w:color w:val="000000"/>
              </w:rPr>
              <w:t>①空调通风系统运行管理符合《空调通风系统运行管理标准》（GB50365）的相关要求。</w:t>
            </w:r>
          </w:p>
          <w:p>
            <w:pPr>
              <w:pStyle w:val="null5"/>
              <w:ind w:firstLine="560"/>
              <w:jc w:val="left"/>
            </w:pPr>
            <w:r>
              <w:rPr>
                <w:rFonts w:ascii="仿宋_GB2312" w:hAnsi="仿宋_GB2312" w:cs="仿宋_GB2312" w:eastAsia="仿宋_GB2312"/>
                <w:sz w:val="28"/>
                <w:color w:val="000000"/>
              </w:rPr>
              <w:t>②办公楼内温湿度、空气质量等符合《室内空气质量标准》（GB/T18883）的相关要求。</w:t>
            </w:r>
          </w:p>
          <w:p>
            <w:pPr>
              <w:pStyle w:val="null5"/>
              <w:ind w:firstLine="560"/>
              <w:jc w:val="left"/>
            </w:pPr>
            <w:r>
              <w:rPr>
                <w:rFonts w:ascii="仿宋_GB2312" w:hAnsi="仿宋_GB2312" w:cs="仿宋_GB2312" w:eastAsia="仿宋_GB2312"/>
                <w:sz w:val="28"/>
                <w:color w:val="000000"/>
              </w:rPr>
              <w:t>③定期维保并做好记录，保证空调设施设备处于良好状态。</w:t>
            </w:r>
          </w:p>
          <w:p>
            <w:pPr>
              <w:pStyle w:val="null5"/>
              <w:ind w:firstLine="560"/>
              <w:jc w:val="left"/>
            </w:pPr>
            <w:r>
              <w:rPr>
                <w:rFonts w:ascii="仿宋_GB2312" w:hAnsi="仿宋_GB2312" w:cs="仿宋_GB2312" w:eastAsia="仿宋_GB2312"/>
                <w:sz w:val="28"/>
                <w:color w:val="000000"/>
              </w:rPr>
              <w:t>④中央空调运行前对冷水机组、循环水泵、冷却塔、风机等设施设备进行系统检查，运行期间每日至少开展1次运行情况巡查。</w:t>
            </w:r>
          </w:p>
          <w:p>
            <w:pPr>
              <w:pStyle w:val="null5"/>
              <w:ind w:firstLine="560"/>
              <w:jc w:val="left"/>
            </w:pPr>
            <w:r>
              <w:rPr>
                <w:rFonts w:ascii="仿宋_GB2312" w:hAnsi="仿宋_GB2312" w:cs="仿宋_GB2312" w:eastAsia="仿宋_GB2312"/>
                <w:sz w:val="28"/>
                <w:color w:val="000000"/>
              </w:rPr>
              <w:t>⑤每半年至少开展1次管道、阀门检查并除锈。</w:t>
            </w:r>
          </w:p>
          <w:p>
            <w:pPr>
              <w:pStyle w:val="null5"/>
              <w:ind w:firstLine="560"/>
              <w:jc w:val="left"/>
            </w:pPr>
            <w:r>
              <w:rPr>
                <w:rFonts w:ascii="仿宋_GB2312" w:hAnsi="仿宋_GB2312" w:cs="仿宋_GB2312" w:eastAsia="仿宋_GB2312"/>
                <w:sz w:val="28"/>
                <w:color w:val="000000"/>
              </w:rPr>
              <w:t>⑥每年至少开展1次系统整体性维修养护，检验1次压力容器、仪表及冷却塔噪声。</w:t>
            </w:r>
          </w:p>
          <w:p>
            <w:pPr>
              <w:pStyle w:val="null5"/>
              <w:ind w:firstLine="560"/>
              <w:jc w:val="left"/>
            </w:pPr>
            <w:r>
              <w:rPr>
                <w:rFonts w:ascii="仿宋_GB2312" w:hAnsi="仿宋_GB2312" w:cs="仿宋_GB2312" w:eastAsia="仿宋_GB2312"/>
                <w:sz w:val="28"/>
                <w:color w:val="000000"/>
              </w:rPr>
              <w:t>⑦每年至少开展1次新风机、空气处理机滤网等清洗消毒；每2年至少开展1次风管清洗消毒。</w:t>
            </w:r>
          </w:p>
          <w:p>
            <w:pPr>
              <w:pStyle w:val="null5"/>
              <w:ind w:firstLine="560"/>
              <w:jc w:val="left"/>
            </w:pPr>
            <w:r>
              <w:rPr>
                <w:rFonts w:ascii="仿宋_GB2312" w:hAnsi="仿宋_GB2312" w:cs="仿宋_GB2312" w:eastAsia="仿宋_GB2312"/>
                <w:sz w:val="28"/>
                <w:color w:val="000000"/>
              </w:rPr>
              <w:t>⑧每年至少开展1次分体式空调主机（含空调过滤网）和室外机清洁。每月至少开展1次挂机和室外支架稳固性巡查。</w:t>
            </w:r>
          </w:p>
          <w:p>
            <w:pPr>
              <w:pStyle w:val="null5"/>
              <w:ind w:firstLine="560"/>
              <w:jc w:val="left"/>
            </w:pPr>
            <w:r>
              <w:rPr>
                <w:rFonts w:ascii="仿宋_GB2312" w:hAnsi="仿宋_GB2312" w:cs="仿宋_GB2312" w:eastAsia="仿宋_GB2312"/>
                <w:sz w:val="28"/>
                <w:color w:val="000000"/>
              </w:rPr>
              <w:t>⑨制冷、供暖系统温度设定及启用时间符合节能要求。</w:t>
            </w:r>
          </w:p>
          <w:p>
            <w:pPr>
              <w:pStyle w:val="null5"/>
              <w:ind w:firstLine="560"/>
              <w:jc w:val="left"/>
            </w:pPr>
            <w:r>
              <w:rPr>
                <w:rFonts w:ascii="仿宋_GB2312" w:hAnsi="仿宋_GB2312" w:cs="仿宋_GB2312" w:eastAsia="仿宋_GB2312"/>
                <w:sz w:val="28"/>
                <w:color w:val="000000"/>
              </w:rPr>
              <w:t>⑩发现故障或损坏应当在30分钟内到场，紧急维修应当在15分钟内到达现场，在12小时内维修完毕。</w:t>
            </w:r>
          </w:p>
          <w:p>
            <w:pPr>
              <w:pStyle w:val="null5"/>
              <w:ind w:firstLine="562"/>
              <w:jc w:val="left"/>
            </w:pPr>
            <w:r>
              <w:rPr>
                <w:rFonts w:ascii="仿宋_GB2312" w:hAnsi="仿宋_GB2312" w:cs="仿宋_GB2312" w:eastAsia="仿宋_GB2312"/>
                <w:sz w:val="28"/>
                <w:b/>
                <w:color w:val="000000"/>
              </w:rPr>
              <w:t>2.1.6对消防系统、空调制冷主机系统、电梯系统进行日常巡查监督管理，发现问题及时联系第三方维保公司进行维护。</w:t>
            </w:r>
          </w:p>
          <w:p>
            <w:pPr>
              <w:pStyle w:val="null5"/>
              <w:ind w:firstLine="562"/>
              <w:jc w:val="left"/>
            </w:pPr>
            <w:r>
              <w:rPr>
                <w:rFonts w:ascii="仿宋_GB2312" w:hAnsi="仿宋_GB2312" w:cs="仿宋_GB2312" w:eastAsia="仿宋_GB2312"/>
                <w:sz w:val="28"/>
                <w:b/>
                <w:color w:val="000000"/>
              </w:rPr>
              <w:t>2.1.7设备机房</w:t>
            </w:r>
          </w:p>
          <w:p>
            <w:pPr>
              <w:pStyle w:val="null5"/>
              <w:ind w:firstLine="560"/>
              <w:jc w:val="left"/>
            </w:pPr>
            <w:r>
              <w:rPr>
                <w:rFonts w:ascii="仿宋_GB2312" w:hAnsi="仿宋_GB2312" w:cs="仿宋_GB2312" w:eastAsia="仿宋_GB2312"/>
                <w:sz w:val="28"/>
                <w:color w:val="000000"/>
              </w:rPr>
              <w:t>（1）服务内容：保证办公大楼设备机房正常运行，对设备机房进行日常管理和维护。</w:t>
            </w:r>
          </w:p>
          <w:p>
            <w:pPr>
              <w:pStyle w:val="null5"/>
              <w:ind w:firstLine="560"/>
              <w:jc w:val="left"/>
            </w:pPr>
            <w:r>
              <w:rPr>
                <w:rFonts w:ascii="仿宋_GB2312" w:hAnsi="仿宋_GB2312" w:cs="仿宋_GB2312" w:eastAsia="仿宋_GB2312"/>
                <w:sz w:val="28"/>
                <w:color w:val="000000"/>
              </w:rPr>
              <w:t>（2）服务要求：</w:t>
            </w:r>
          </w:p>
          <w:p>
            <w:pPr>
              <w:pStyle w:val="null5"/>
              <w:ind w:firstLine="560"/>
              <w:jc w:val="left"/>
            </w:pPr>
            <w:r>
              <w:rPr>
                <w:rFonts w:ascii="仿宋_GB2312" w:hAnsi="仿宋_GB2312" w:cs="仿宋_GB2312" w:eastAsia="仿宋_GB2312"/>
                <w:sz w:val="28"/>
                <w:color w:val="000000"/>
              </w:rPr>
              <w:t>①设备机房门口有机房类别及安全标志。落实各类机房责任人、督查人，且设备系统图、应急预案流程图、管理制度、特种作业人员资格证书等上墙文件或证书符合各设备机房国家标准规范要求，机房巡视及外来人员记录清晰完整，标识统一。</w:t>
            </w:r>
          </w:p>
          <w:p>
            <w:pPr>
              <w:pStyle w:val="null5"/>
              <w:ind w:firstLine="560"/>
              <w:jc w:val="left"/>
            </w:pPr>
            <w:r>
              <w:rPr>
                <w:rFonts w:ascii="仿宋_GB2312" w:hAnsi="仿宋_GB2312" w:cs="仿宋_GB2312" w:eastAsia="仿宋_GB2312"/>
                <w:sz w:val="28"/>
                <w:color w:val="000000"/>
              </w:rPr>
              <w:t>②设备机房门窗、锁具应当完好、有效。</w:t>
            </w:r>
          </w:p>
          <w:p>
            <w:pPr>
              <w:pStyle w:val="null5"/>
              <w:ind w:firstLine="560"/>
              <w:jc w:val="left"/>
            </w:pPr>
            <w:r>
              <w:rPr>
                <w:rFonts w:ascii="仿宋_GB2312" w:hAnsi="仿宋_GB2312" w:cs="仿宋_GB2312" w:eastAsia="仿宋_GB2312"/>
                <w:sz w:val="28"/>
                <w:color w:val="000000"/>
              </w:rPr>
              <w:t>③每半月至少开展1次清洁，整洁有序、无杂物、无积尘、无鼠、无虫害，温湿度符合设备运行要求。</w:t>
            </w:r>
          </w:p>
          <w:p>
            <w:pPr>
              <w:pStyle w:val="null5"/>
              <w:ind w:firstLine="560"/>
              <w:jc w:val="left"/>
            </w:pPr>
            <w:r>
              <w:rPr>
                <w:rFonts w:ascii="仿宋_GB2312" w:hAnsi="仿宋_GB2312" w:cs="仿宋_GB2312" w:eastAsia="仿宋_GB2312"/>
                <w:sz w:val="28"/>
                <w:color w:val="000000"/>
              </w:rPr>
              <w:t>④按各设备机房国家标准规范规定维护（消防、通风、应急照明），防止小动物进入。</w:t>
            </w:r>
          </w:p>
          <w:p>
            <w:pPr>
              <w:pStyle w:val="null5"/>
              <w:ind w:firstLine="560"/>
              <w:jc w:val="left"/>
            </w:pPr>
            <w:r>
              <w:rPr>
                <w:rFonts w:ascii="仿宋_GB2312" w:hAnsi="仿宋_GB2312" w:cs="仿宋_GB2312" w:eastAsia="仿宋_GB2312"/>
                <w:sz w:val="28"/>
                <w:color w:val="000000"/>
              </w:rPr>
              <w:t>⑤安全防护用具配置齐全，检验合格。</w:t>
            </w:r>
          </w:p>
          <w:p>
            <w:pPr>
              <w:pStyle w:val="null5"/>
              <w:ind w:firstLine="560"/>
              <w:jc w:val="left"/>
            </w:pPr>
            <w:r>
              <w:rPr>
                <w:rFonts w:ascii="仿宋_GB2312" w:hAnsi="仿宋_GB2312" w:cs="仿宋_GB2312" w:eastAsia="仿宋_GB2312"/>
                <w:sz w:val="28"/>
                <w:color w:val="000000"/>
              </w:rPr>
              <w:t>⑥应急设施设备用品应当齐全、完备，可随时启用。</w:t>
            </w:r>
          </w:p>
          <w:p>
            <w:pPr>
              <w:pStyle w:val="null5"/>
              <w:ind w:firstLine="562"/>
              <w:jc w:val="left"/>
            </w:pPr>
            <w:r>
              <w:rPr>
                <w:rFonts w:ascii="仿宋_GB2312" w:hAnsi="仿宋_GB2312" w:cs="仿宋_GB2312" w:eastAsia="仿宋_GB2312"/>
                <w:sz w:val="28"/>
                <w:b/>
                <w:color w:val="000000"/>
              </w:rPr>
              <w:t>2.2卫生保洁</w:t>
            </w:r>
          </w:p>
          <w:p>
            <w:pPr>
              <w:pStyle w:val="null5"/>
              <w:ind w:firstLine="560"/>
              <w:jc w:val="left"/>
            </w:pPr>
            <w:r>
              <w:rPr>
                <w:rFonts w:ascii="仿宋_GB2312" w:hAnsi="仿宋_GB2312" w:cs="仿宋_GB2312" w:eastAsia="仿宋_GB2312"/>
                <w:sz w:val="28"/>
                <w:color w:val="000000"/>
              </w:rPr>
              <w:t>卫生保洁是指为保证办公大楼内外公共区域、地上地下停车场及部分办公室内等环境清洁而进行的日常管理工作。</w:t>
            </w:r>
          </w:p>
          <w:p>
            <w:pPr>
              <w:pStyle w:val="null5"/>
              <w:ind w:firstLine="560"/>
              <w:jc w:val="left"/>
            </w:pPr>
            <w:r>
              <w:rPr>
                <w:rFonts w:ascii="仿宋_GB2312" w:hAnsi="仿宋_GB2312" w:cs="仿宋_GB2312" w:eastAsia="仿宋_GB2312"/>
                <w:sz w:val="28"/>
                <w:color w:val="000000"/>
              </w:rPr>
              <w:t>人员配置：保洁主管1名，室内保洁人员18名，室外保洁人员5名，地下停车场保洁1名。</w:t>
            </w:r>
          </w:p>
          <w:p>
            <w:pPr>
              <w:pStyle w:val="null5"/>
              <w:ind w:firstLine="562"/>
              <w:jc w:val="left"/>
            </w:pPr>
            <w:r>
              <w:rPr>
                <w:rFonts w:ascii="仿宋_GB2312" w:hAnsi="仿宋_GB2312" w:cs="仿宋_GB2312" w:eastAsia="仿宋_GB2312"/>
                <w:sz w:val="28"/>
                <w:b/>
                <w:color w:val="000000"/>
              </w:rPr>
              <w:t>2.2.1公共区域卫生保洁</w:t>
            </w:r>
          </w:p>
          <w:p>
            <w:pPr>
              <w:pStyle w:val="null5"/>
              <w:ind w:firstLine="560"/>
              <w:jc w:val="left"/>
            </w:pPr>
            <w:r>
              <w:rPr>
                <w:rFonts w:ascii="仿宋_GB2312" w:hAnsi="仿宋_GB2312" w:cs="仿宋_GB2312" w:eastAsia="仿宋_GB2312"/>
                <w:sz w:val="28"/>
                <w:color w:val="000000"/>
              </w:rPr>
              <w:t>（1）公共区域包括：办公大楼、服务大厅、大门口（含门前三包）、地上（含北侧）停车场及办公大楼区域、地下停车场和大院内所有设施用品和饰物。</w:t>
            </w:r>
          </w:p>
          <w:p>
            <w:pPr>
              <w:pStyle w:val="null5"/>
              <w:ind w:firstLine="560"/>
              <w:jc w:val="left"/>
            </w:pPr>
            <w:r>
              <w:rPr>
                <w:rFonts w:ascii="仿宋_GB2312" w:hAnsi="仿宋_GB2312" w:cs="仿宋_GB2312" w:eastAsia="仿宋_GB2312"/>
                <w:sz w:val="28"/>
                <w:color w:val="000000"/>
              </w:rPr>
              <w:t>（2）服务要求：</w:t>
            </w:r>
          </w:p>
          <w:p>
            <w:pPr>
              <w:pStyle w:val="null5"/>
              <w:ind w:firstLine="560"/>
              <w:jc w:val="left"/>
            </w:pPr>
            <w:r>
              <w:rPr>
                <w:rFonts w:ascii="仿宋_GB2312" w:hAnsi="仿宋_GB2312" w:cs="仿宋_GB2312" w:eastAsia="仿宋_GB2312"/>
                <w:sz w:val="28"/>
                <w:color w:val="000000"/>
              </w:rPr>
              <w:t>①清理大楼内的所有垃圾，对垃圾进行分类回收，回收到采购人要求的垃圾中转站；</w:t>
            </w:r>
          </w:p>
          <w:p>
            <w:pPr>
              <w:pStyle w:val="null5"/>
              <w:ind w:firstLine="560"/>
              <w:jc w:val="left"/>
            </w:pPr>
            <w:r>
              <w:rPr>
                <w:rFonts w:ascii="仿宋_GB2312" w:hAnsi="仿宋_GB2312" w:cs="仿宋_GB2312" w:eastAsia="仿宋_GB2312"/>
                <w:sz w:val="28"/>
                <w:color w:val="000000"/>
              </w:rPr>
              <w:t>②收集及清理所有垃圾箱和绿化带内的垃圾至采购人要求的垃圾中转站；</w:t>
            </w:r>
          </w:p>
          <w:p>
            <w:pPr>
              <w:pStyle w:val="null5"/>
              <w:ind w:firstLine="560"/>
              <w:jc w:val="left"/>
            </w:pPr>
            <w:r>
              <w:rPr>
                <w:rFonts w:ascii="仿宋_GB2312" w:hAnsi="仿宋_GB2312" w:cs="仿宋_GB2312" w:eastAsia="仿宋_GB2312"/>
                <w:sz w:val="28"/>
                <w:color w:val="000000"/>
              </w:rPr>
              <w:t>③清洁所有窗户及指示牌；</w:t>
            </w:r>
          </w:p>
          <w:p>
            <w:pPr>
              <w:pStyle w:val="null5"/>
              <w:ind w:firstLine="560"/>
              <w:jc w:val="left"/>
            </w:pPr>
            <w:r>
              <w:rPr>
                <w:rFonts w:ascii="仿宋_GB2312" w:hAnsi="仿宋_GB2312" w:cs="仿宋_GB2312" w:eastAsia="仿宋_GB2312"/>
                <w:sz w:val="28"/>
                <w:color w:val="000000"/>
              </w:rPr>
              <w:t>④清洁所有花盆及植物；</w:t>
            </w:r>
          </w:p>
          <w:p>
            <w:pPr>
              <w:pStyle w:val="null5"/>
              <w:ind w:firstLine="560"/>
              <w:jc w:val="left"/>
            </w:pPr>
            <w:r>
              <w:rPr>
                <w:rFonts w:ascii="仿宋_GB2312" w:hAnsi="仿宋_GB2312" w:cs="仿宋_GB2312" w:eastAsia="仿宋_GB2312"/>
                <w:sz w:val="28"/>
                <w:color w:val="000000"/>
              </w:rPr>
              <w:t>⑤清洁所有出入口、大门及门牌；</w:t>
            </w:r>
          </w:p>
          <w:p>
            <w:pPr>
              <w:pStyle w:val="null5"/>
              <w:ind w:firstLine="560"/>
              <w:jc w:val="left"/>
            </w:pPr>
            <w:r>
              <w:rPr>
                <w:rFonts w:ascii="仿宋_GB2312" w:hAnsi="仿宋_GB2312" w:cs="仿宋_GB2312" w:eastAsia="仿宋_GB2312"/>
                <w:sz w:val="28"/>
                <w:color w:val="000000"/>
              </w:rPr>
              <w:t>⑥清除所有手印及污渍，包括楼梯墙壁；</w:t>
            </w:r>
          </w:p>
          <w:p>
            <w:pPr>
              <w:pStyle w:val="null5"/>
              <w:ind w:firstLine="560"/>
              <w:jc w:val="left"/>
            </w:pPr>
            <w:r>
              <w:rPr>
                <w:rFonts w:ascii="仿宋_GB2312" w:hAnsi="仿宋_GB2312" w:cs="仿宋_GB2312" w:eastAsia="仿宋_GB2312"/>
                <w:sz w:val="28"/>
                <w:color w:val="000000"/>
              </w:rPr>
              <w:t>⑦清洁所有扶手、栏杆及玻璃表面；</w:t>
            </w:r>
          </w:p>
          <w:p>
            <w:pPr>
              <w:pStyle w:val="null5"/>
              <w:ind w:firstLine="560"/>
              <w:jc w:val="left"/>
            </w:pPr>
            <w:r>
              <w:rPr>
                <w:rFonts w:ascii="仿宋_GB2312" w:hAnsi="仿宋_GB2312" w:cs="仿宋_GB2312" w:eastAsia="仿宋_GB2312"/>
                <w:sz w:val="28"/>
                <w:color w:val="000000"/>
              </w:rPr>
              <w:t>⑧清扫所有通风窗口；</w:t>
            </w:r>
          </w:p>
          <w:p>
            <w:pPr>
              <w:pStyle w:val="null5"/>
              <w:ind w:firstLine="560"/>
              <w:jc w:val="left"/>
            </w:pPr>
            <w:r>
              <w:rPr>
                <w:rFonts w:ascii="仿宋_GB2312" w:hAnsi="仿宋_GB2312" w:cs="仿宋_GB2312" w:eastAsia="仿宋_GB2312"/>
                <w:sz w:val="28"/>
                <w:color w:val="000000"/>
              </w:rPr>
              <w:t>⑨清扫空调风口百叶及照明灯片，清洁所有灯饰；</w:t>
            </w:r>
          </w:p>
          <w:p>
            <w:pPr>
              <w:pStyle w:val="null5"/>
              <w:ind w:firstLine="560"/>
              <w:jc w:val="left"/>
            </w:pPr>
            <w:r>
              <w:rPr>
                <w:rFonts w:ascii="仿宋_GB2312" w:hAnsi="仿宋_GB2312" w:cs="仿宋_GB2312" w:eastAsia="仿宋_GB2312"/>
                <w:sz w:val="28"/>
                <w:color w:val="000000"/>
              </w:rPr>
              <w:t>⑩拖擦地、台表面；清洁所有楼梯、走廊及窗户；</w:t>
            </w:r>
          </w:p>
          <w:p>
            <w:pPr>
              <w:pStyle w:val="null5"/>
              <w:ind w:firstLine="560"/>
              <w:jc w:val="left"/>
            </w:pPr>
            <w:r>
              <w:rPr>
                <w:rFonts w:ascii="仿宋_GB2312" w:hAnsi="仿宋_GB2312" w:cs="仿宋_GB2312" w:eastAsia="仿宋_GB2312"/>
                <w:sz w:val="28"/>
                <w:color w:val="000000"/>
              </w:rPr>
              <w:t>⑪清扫、洗刷大厅入口地台及梯级；</w:t>
            </w:r>
          </w:p>
          <w:p>
            <w:pPr>
              <w:pStyle w:val="null5"/>
              <w:ind w:firstLine="560"/>
              <w:jc w:val="left"/>
            </w:pPr>
            <w:r>
              <w:rPr>
                <w:rFonts w:ascii="仿宋_GB2312" w:hAnsi="仿宋_GB2312" w:cs="仿宋_GB2312" w:eastAsia="仿宋_GB2312"/>
                <w:sz w:val="28"/>
                <w:color w:val="000000"/>
              </w:rPr>
              <w:t>⑫擦净入口大厅内墙壁表面和所有玻璃门窗及设施；</w:t>
            </w:r>
          </w:p>
          <w:p>
            <w:pPr>
              <w:pStyle w:val="null5"/>
              <w:ind w:firstLine="560"/>
              <w:jc w:val="left"/>
            </w:pPr>
            <w:r>
              <w:rPr>
                <w:rFonts w:ascii="仿宋_GB2312" w:hAnsi="仿宋_GB2312" w:cs="仿宋_GB2312" w:eastAsia="仿宋_GB2312"/>
                <w:sz w:val="28"/>
                <w:color w:val="000000"/>
              </w:rPr>
              <w:t>⑬清扫大厅天花板尘埃；</w:t>
            </w:r>
          </w:p>
          <w:p>
            <w:pPr>
              <w:pStyle w:val="null5"/>
              <w:ind w:firstLine="560"/>
              <w:jc w:val="left"/>
            </w:pPr>
            <w:r>
              <w:rPr>
                <w:rFonts w:ascii="仿宋_GB2312" w:hAnsi="仿宋_GB2312" w:cs="仿宋_GB2312" w:eastAsia="仿宋_GB2312"/>
                <w:sz w:val="28"/>
                <w:color w:val="000000"/>
              </w:rPr>
              <w:t>⑭定期投放灭四害及其他虫蚁药物。</w:t>
            </w:r>
          </w:p>
          <w:p>
            <w:pPr>
              <w:pStyle w:val="null5"/>
              <w:ind w:firstLine="560"/>
              <w:jc w:val="left"/>
            </w:pPr>
            <w:r>
              <w:rPr>
                <w:rFonts w:ascii="仿宋_GB2312" w:hAnsi="仿宋_GB2312" w:cs="仿宋_GB2312" w:eastAsia="仿宋_GB2312"/>
                <w:sz w:val="28"/>
                <w:color w:val="000000"/>
              </w:rPr>
              <w:t>（3）服务标准：</w:t>
            </w:r>
          </w:p>
          <w:p>
            <w:pPr>
              <w:pStyle w:val="null5"/>
              <w:ind w:firstLine="560"/>
              <w:jc w:val="left"/>
            </w:pPr>
            <w:r>
              <w:rPr>
                <w:rFonts w:ascii="仿宋_GB2312" w:hAnsi="仿宋_GB2312" w:cs="仿宋_GB2312" w:eastAsia="仿宋_GB2312"/>
                <w:sz w:val="28"/>
                <w:color w:val="000000"/>
              </w:rPr>
              <w:t>①地面光亮无水迹、污迹，无尘物；</w:t>
            </w:r>
          </w:p>
          <w:p>
            <w:pPr>
              <w:pStyle w:val="null5"/>
              <w:ind w:firstLine="560"/>
              <w:jc w:val="left"/>
            </w:pPr>
            <w:r>
              <w:rPr>
                <w:rFonts w:ascii="仿宋_GB2312" w:hAnsi="仿宋_GB2312" w:cs="仿宋_GB2312" w:eastAsia="仿宋_GB2312"/>
                <w:sz w:val="28"/>
                <w:color w:val="000000"/>
              </w:rPr>
              <w:t>②楼梯、走廊、指示牌、门牌、通风窗口、地角线、墙壁、柱子、顶板无尘和无污物；</w:t>
            </w:r>
          </w:p>
          <w:p>
            <w:pPr>
              <w:pStyle w:val="null5"/>
              <w:ind w:firstLine="560"/>
              <w:jc w:val="left"/>
            </w:pPr>
            <w:r>
              <w:rPr>
                <w:rFonts w:ascii="仿宋_GB2312" w:hAnsi="仿宋_GB2312" w:cs="仿宋_GB2312" w:eastAsia="仿宋_GB2312"/>
                <w:sz w:val="28"/>
                <w:color w:val="000000"/>
              </w:rPr>
              <w:t>③垃圾筒（筐）内垃圾存放量不得超过2/3，并摆放整齐，外观干净；</w:t>
            </w:r>
          </w:p>
          <w:p>
            <w:pPr>
              <w:pStyle w:val="null5"/>
              <w:ind w:firstLine="560"/>
              <w:jc w:val="left"/>
            </w:pPr>
            <w:r>
              <w:rPr>
                <w:rFonts w:ascii="仿宋_GB2312" w:hAnsi="仿宋_GB2312" w:cs="仿宋_GB2312" w:eastAsia="仿宋_GB2312"/>
                <w:sz w:val="28"/>
                <w:color w:val="000000"/>
              </w:rPr>
              <w:t>④花盆外观干净，花叶无尘土，花盆内无杂物；</w:t>
            </w:r>
          </w:p>
          <w:p>
            <w:pPr>
              <w:pStyle w:val="null5"/>
              <w:ind w:firstLine="560"/>
              <w:jc w:val="left"/>
            </w:pPr>
            <w:r>
              <w:rPr>
                <w:rFonts w:ascii="仿宋_GB2312" w:hAnsi="仿宋_GB2312" w:cs="仿宋_GB2312" w:eastAsia="仿宋_GB2312"/>
                <w:sz w:val="28"/>
                <w:color w:val="000000"/>
              </w:rPr>
              <w:t>⑤玻璃、门窗无污迹、水迹、裂痕，有明显安全标志；</w:t>
            </w:r>
          </w:p>
          <w:p>
            <w:pPr>
              <w:pStyle w:val="null5"/>
              <w:ind w:firstLine="560"/>
              <w:jc w:val="left"/>
            </w:pPr>
            <w:r>
              <w:rPr>
                <w:rFonts w:ascii="仿宋_GB2312" w:hAnsi="仿宋_GB2312" w:cs="仿宋_GB2312" w:eastAsia="仿宋_GB2312"/>
                <w:sz w:val="28"/>
                <w:color w:val="000000"/>
              </w:rPr>
              <w:t>⑥厅堂内无蚊蝇；</w:t>
            </w:r>
          </w:p>
          <w:p>
            <w:pPr>
              <w:pStyle w:val="null5"/>
              <w:ind w:firstLine="560"/>
              <w:jc w:val="left"/>
            </w:pPr>
            <w:r>
              <w:rPr>
                <w:rFonts w:ascii="仿宋_GB2312" w:hAnsi="仿宋_GB2312" w:cs="仿宋_GB2312" w:eastAsia="仿宋_GB2312"/>
                <w:sz w:val="28"/>
                <w:color w:val="000000"/>
              </w:rPr>
              <w:t>⑦灯饰和其它饰物无尘土、破损；</w:t>
            </w:r>
          </w:p>
          <w:p>
            <w:pPr>
              <w:pStyle w:val="null5"/>
              <w:ind w:firstLine="560"/>
              <w:jc w:val="left"/>
            </w:pPr>
            <w:r>
              <w:rPr>
                <w:rFonts w:ascii="仿宋_GB2312" w:hAnsi="仿宋_GB2312" w:cs="仿宋_GB2312" w:eastAsia="仿宋_GB2312"/>
                <w:sz w:val="28"/>
                <w:color w:val="000000"/>
              </w:rPr>
              <w:t>⑧大厅入口地台、梯级、墙壁表面、所有玻璃门窗及设施无尘土，大理石墙面光亮、无污迹、水迹；</w:t>
            </w:r>
          </w:p>
          <w:p>
            <w:pPr>
              <w:pStyle w:val="null5"/>
              <w:ind w:firstLine="560"/>
              <w:jc w:val="left"/>
            </w:pPr>
            <w:r>
              <w:rPr>
                <w:rFonts w:ascii="仿宋_GB2312" w:hAnsi="仿宋_GB2312" w:cs="仿宋_GB2312" w:eastAsia="仿宋_GB2312"/>
                <w:sz w:val="28"/>
                <w:color w:val="000000"/>
              </w:rPr>
              <w:t>⑨大厅天花板无尘埃；</w:t>
            </w:r>
          </w:p>
          <w:p>
            <w:pPr>
              <w:pStyle w:val="null5"/>
              <w:ind w:firstLine="560"/>
              <w:jc w:val="left"/>
            </w:pPr>
            <w:r>
              <w:rPr>
                <w:rFonts w:ascii="仿宋_GB2312" w:hAnsi="仿宋_GB2312" w:cs="仿宋_GB2312" w:eastAsia="仿宋_GB2312"/>
                <w:sz w:val="28"/>
                <w:color w:val="000000"/>
              </w:rPr>
              <w:t>⑩无鼠害、无蚊蝇、无蟑螂及其他虫蚁。</w:t>
            </w:r>
          </w:p>
          <w:p>
            <w:pPr>
              <w:pStyle w:val="null5"/>
              <w:ind w:firstLine="560"/>
              <w:jc w:val="left"/>
            </w:pPr>
            <w:r>
              <w:rPr>
                <w:rFonts w:ascii="仿宋_GB2312" w:hAnsi="仿宋_GB2312" w:cs="仿宋_GB2312" w:eastAsia="仿宋_GB2312"/>
                <w:sz w:val="28"/>
                <w:color w:val="000000"/>
              </w:rPr>
              <w:t>⑪公共区域内灯具每半年清洁一次。</w:t>
            </w:r>
          </w:p>
          <w:p>
            <w:pPr>
              <w:pStyle w:val="null5"/>
              <w:ind w:firstLine="562"/>
              <w:jc w:val="left"/>
            </w:pPr>
            <w:r>
              <w:rPr>
                <w:rFonts w:ascii="仿宋_GB2312" w:hAnsi="仿宋_GB2312" w:cs="仿宋_GB2312" w:eastAsia="仿宋_GB2312"/>
                <w:sz w:val="28"/>
                <w:b/>
                <w:color w:val="000000"/>
              </w:rPr>
              <w:t>2.2.2公共卫生间保洁</w:t>
            </w:r>
          </w:p>
          <w:p>
            <w:pPr>
              <w:pStyle w:val="null5"/>
              <w:ind w:firstLine="560"/>
              <w:jc w:val="left"/>
            </w:pPr>
            <w:r>
              <w:rPr>
                <w:rFonts w:ascii="仿宋_GB2312" w:hAnsi="仿宋_GB2312" w:cs="仿宋_GB2312" w:eastAsia="仿宋_GB2312"/>
                <w:sz w:val="28"/>
                <w:color w:val="000000"/>
              </w:rPr>
              <w:t>（1）服务要求：</w:t>
            </w:r>
          </w:p>
          <w:p>
            <w:pPr>
              <w:pStyle w:val="null5"/>
              <w:ind w:firstLine="560"/>
              <w:jc w:val="left"/>
            </w:pPr>
            <w:r>
              <w:rPr>
                <w:rFonts w:ascii="仿宋_GB2312" w:hAnsi="仿宋_GB2312" w:cs="仿宋_GB2312" w:eastAsia="仿宋_GB2312"/>
                <w:sz w:val="28"/>
                <w:color w:val="000000"/>
              </w:rPr>
              <w:t>①擦净所有门、隔板；</w:t>
            </w:r>
          </w:p>
          <w:p>
            <w:pPr>
              <w:pStyle w:val="null5"/>
              <w:ind w:firstLine="560"/>
              <w:jc w:val="left"/>
            </w:pPr>
            <w:r>
              <w:rPr>
                <w:rFonts w:ascii="仿宋_GB2312" w:hAnsi="仿宋_GB2312" w:cs="仿宋_GB2312" w:eastAsia="仿宋_GB2312"/>
                <w:sz w:val="28"/>
                <w:color w:val="000000"/>
              </w:rPr>
              <w:t>②擦、冲及洗净所有洗手间器具；</w:t>
            </w:r>
          </w:p>
          <w:p>
            <w:pPr>
              <w:pStyle w:val="null5"/>
              <w:ind w:firstLine="560"/>
              <w:jc w:val="left"/>
            </w:pPr>
            <w:r>
              <w:rPr>
                <w:rFonts w:ascii="仿宋_GB2312" w:hAnsi="仿宋_GB2312" w:cs="仿宋_GB2312" w:eastAsia="仿宋_GB2312"/>
                <w:sz w:val="28"/>
                <w:color w:val="000000"/>
              </w:rPr>
              <w:t>③擦净所有洗手间镜面；</w:t>
            </w:r>
          </w:p>
          <w:p>
            <w:pPr>
              <w:pStyle w:val="null5"/>
              <w:ind w:firstLine="560"/>
              <w:jc w:val="left"/>
            </w:pPr>
            <w:r>
              <w:rPr>
                <w:rFonts w:ascii="仿宋_GB2312" w:hAnsi="仿宋_GB2312" w:cs="仿宋_GB2312" w:eastAsia="仿宋_GB2312"/>
                <w:sz w:val="28"/>
                <w:color w:val="000000"/>
              </w:rPr>
              <w:t>④擦净地、台表面；</w:t>
            </w:r>
          </w:p>
          <w:p>
            <w:pPr>
              <w:pStyle w:val="null5"/>
              <w:ind w:firstLine="560"/>
              <w:jc w:val="left"/>
            </w:pPr>
            <w:r>
              <w:rPr>
                <w:rFonts w:ascii="仿宋_GB2312" w:hAnsi="仿宋_GB2312" w:cs="仿宋_GB2312" w:eastAsia="仿宋_GB2312"/>
                <w:sz w:val="28"/>
                <w:color w:val="000000"/>
              </w:rPr>
              <w:t>⑤天花板及照明设备表面除尘；</w:t>
            </w:r>
          </w:p>
          <w:p>
            <w:pPr>
              <w:pStyle w:val="null5"/>
              <w:ind w:firstLine="560"/>
              <w:jc w:val="left"/>
            </w:pPr>
            <w:r>
              <w:rPr>
                <w:rFonts w:ascii="仿宋_GB2312" w:hAnsi="仿宋_GB2312" w:cs="仿宋_GB2312" w:eastAsia="仿宋_GB2312"/>
                <w:sz w:val="28"/>
                <w:color w:val="000000"/>
              </w:rPr>
              <w:t>⑥擦净排气扇；</w:t>
            </w:r>
          </w:p>
          <w:p>
            <w:pPr>
              <w:pStyle w:val="null5"/>
              <w:ind w:firstLine="560"/>
              <w:jc w:val="left"/>
            </w:pPr>
            <w:r>
              <w:rPr>
                <w:rFonts w:ascii="仿宋_GB2312" w:hAnsi="仿宋_GB2312" w:cs="仿宋_GB2312" w:eastAsia="仿宋_GB2312"/>
                <w:sz w:val="28"/>
                <w:color w:val="000000"/>
              </w:rPr>
              <w:t>⑦清理卫生桶脏物；</w:t>
            </w:r>
          </w:p>
          <w:p>
            <w:pPr>
              <w:pStyle w:val="null5"/>
              <w:ind w:firstLine="560"/>
              <w:jc w:val="left"/>
            </w:pPr>
            <w:r>
              <w:rPr>
                <w:rFonts w:ascii="仿宋_GB2312" w:hAnsi="仿宋_GB2312" w:cs="仿宋_GB2312" w:eastAsia="仿宋_GB2312"/>
                <w:sz w:val="28"/>
                <w:color w:val="000000"/>
              </w:rPr>
              <w:t>⑧清洁卫生洁具。</w:t>
            </w:r>
          </w:p>
          <w:p>
            <w:pPr>
              <w:pStyle w:val="null5"/>
              <w:ind w:firstLine="560"/>
              <w:jc w:val="left"/>
            </w:pPr>
            <w:r>
              <w:rPr>
                <w:rFonts w:ascii="仿宋_GB2312" w:hAnsi="仿宋_GB2312" w:cs="仿宋_GB2312" w:eastAsia="仿宋_GB2312"/>
                <w:sz w:val="28"/>
                <w:color w:val="000000"/>
              </w:rPr>
              <w:t>（2）服务标准：</w:t>
            </w:r>
          </w:p>
          <w:p>
            <w:pPr>
              <w:pStyle w:val="null5"/>
              <w:ind w:firstLine="560"/>
              <w:jc w:val="left"/>
            </w:pPr>
            <w:r>
              <w:rPr>
                <w:rFonts w:ascii="仿宋_GB2312" w:hAnsi="仿宋_GB2312" w:cs="仿宋_GB2312" w:eastAsia="仿宋_GB2312"/>
                <w:sz w:val="28"/>
                <w:color w:val="000000"/>
              </w:rPr>
              <w:t>①门、窗、天花板、墙壁、隔板无尘物、无污迹；</w:t>
            </w:r>
          </w:p>
          <w:p>
            <w:pPr>
              <w:pStyle w:val="null5"/>
              <w:ind w:firstLine="560"/>
              <w:jc w:val="left"/>
            </w:pPr>
            <w:r>
              <w:rPr>
                <w:rFonts w:ascii="仿宋_GB2312" w:hAnsi="仿宋_GB2312" w:cs="仿宋_GB2312" w:eastAsia="仿宋_GB2312"/>
                <w:sz w:val="28"/>
                <w:color w:val="000000"/>
              </w:rPr>
              <w:t>②玻璃、镜面明亮无水迹；</w:t>
            </w:r>
          </w:p>
          <w:p>
            <w:pPr>
              <w:pStyle w:val="null5"/>
              <w:ind w:firstLine="560"/>
              <w:jc w:val="left"/>
            </w:pPr>
            <w:r>
              <w:rPr>
                <w:rFonts w:ascii="仿宋_GB2312" w:hAnsi="仿宋_GB2312" w:cs="仿宋_GB2312" w:eastAsia="仿宋_GB2312"/>
                <w:sz w:val="28"/>
                <w:color w:val="000000"/>
              </w:rPr>
              <w:t>③地面墙角无尘、无污迹、无杂物、无蛛网、无水迹；</w:t>
            </w:r>
          </w:p>
          <w:p>
            <w:pPr>
              <w:pStyle w:val="null5"/>
              <w:ind w:firstLine="560"/>
              <w:jc w:val="left"/>
            </w:pPr>
            <w:r>
              <w:rPr>
                <w:rFonts w:ascii="仿宋_GB2312" w:hAnsi="仿宋_GB2312" w:cs="仿宋_GB2312" w:eastAsia="仿宋_GB2312"/>
                <w:sz w:val="28"/>
                <w:color w:val="000000"/>
              </w:rPr>
              <w:t>④地面、水龙头、弯管、马桶座及盖、水箱等无污迹、无污物，电镀件明亮；</w:t>
            </w:r>
          </w:p>
          <w:p>
            <w:pPr>
              <w:pStyle w:val="null5"/>
              <w:ind w:firstLine="560"/>
              <w:jc w:val="left"/>
            </w:pPr>
            <w:r>
              <w:rPr>
                <w:rFonts w:ascii="仿宋_GB2312" w:hAnsi="仿宋_GB2312" w:cs="仿宋_GB2312" w:eastAsia="仿宋_GB2312"/>
                <w:sz w:val="28"/>
                <w:color w:val="000000"/>
              </w:rPr>
              <w:t>⑤便池无尘、无污迹、无杂物，小便池内芳香球不少于1个，并及时更换；</w:t>
            </w:r>
          </w:p>
          <w:p>
            <w:pPr>
              <w:pStyle w:val="null5"/>
              <w:ind w:firstLine="560"/>
              <w:jc w:val="left"/>
            </w:pPr>
            <w:r>
              <w:rPr>
                <w:rFonts w:ascii="仿宋_GB2312" w:hAnsi="仿宋_GB2312" w:cs="仿宋_GB2312" w:eastAsia="仿宋_GB2312"/>
                <w:sz w:val="28"/>
                <w:color w:val="000000"/>
              </w:rPr>
              <w:t>⑥垃圾桶内垃圾不超2/3；</w:t>
            </w:r>
          </w:p>
          <w:p>
            <w:pPr>
              <w:pStyle w:val="null5"/>
              <w:ind w:firstLine="560"/>
              <w:jc w:val="left"/>
            </w:pPr>
            <w:r>
              <w:rPr>
                <w:rFonts w:ascii="仿宋_GB2312" w:hAnsi="仿宋_GB2312" w:cs="仿宋_GB2312" w:eastAsia="仿宋_GB2312"/>
                <w:sz w:val="28"/>
                <w:color w:val="000000"/>
              </w:rPr>
              <w:t>⑦设备（灯、开关、暧气、通风口、门锁等）无尘、无污迹；</w:t>
            </w:r>
          </w:p>
          <w:p>
            <w:pPr>
              <w:pStyle w:val="null5"/>
              <w:ind w:firstLine="560"/>
              <w:jc w:val="left"/>
            </w:pPr>
            <w:r>
              <w:rPr>
                <w:rFonts w:ascii="仿宋_GB2312" w:hAnsi="仿宋_GB2312" w:cs="仿宋_GB2312" w:eastAsia="仿宋_GB2312"/>
                <w:sz w:val="28"/>
                <w:color w:val="000000"/>
              </w:rPr>
              <w:t>⑧空气清新、无异味；</w:t>
            </w:r>
          </w:p>
          <w:p>
            <w:pPr>
              <w:pStyle w:val="null5"/>
              <w:ind w:firstLine="560"/>
              <w:jc w:val="left"/>
            </w:pPr>
            <w:r>
              <w:rPr>
                <w:rFonts w:ascii="仿宋_GB2312" w:hAnsi="仿宋_GB2312" w:cs="仿宋_GB2312" w:eastAsia="仿宋_GB2312"/>
                <w:sz w:val="28"/>
                <w:color w:val="000000"/>
              </w:rPr>
              <w:t>⑨拖布间干净、整洁、无杂物，物品堆放整齐，不囤积；</w:t>
            </w:r>
          </w:p>
          <w:p>
            <w:pPr>
              <w:pStyle w:val="null5"/>
              <w:ind w:firstLine="560"/>
              <w:jc w:val="left"/>
            </w:pPr>
            <w:r>
              <w:rPr>
                <w:rFonts w:ascii="仿宋_GB2312" w:hAnsi="仿宋_GB2312" w:cs="仿宋_GB2312" w:eastAsia="仿宋_GB2312"/>
                <w:sz w:val="28"/>
                <w:color w:val="000000"/>
              </w:rPr>
              <w:t>⑩每天对卫生间便池、墩布池、墩布统一消毒一次，日常工具分类摆放整齐，无异味。</w:t>
            </w:r>
          </w:p>
          <w:p>
            <w:pPr>
              <w:pStyle w:val="null5"/>
              <w:ind w:firstLine="562"/>
              <w:jc w:val="left"/>
            </w:pPr>
            <w:r>
              <w:rPr>
                <w:rFonts w:ascii="仿宋_GB2312" w:hAnsi="仿宋_GB2312" w:cs="仿宋_GB2312" w:eastAsia="仿宋_GB2312"/>
                <w:sz w:val="28"/>
                <w:b/>
                <w:color w:val="000000"/>
              </w:rPr>
              <w:t>2.2.3外场保洁</w:t>
            </w:r>
          </w:p>
          <w:p>
            <w:pPr>
              <w:pStyle w:val="null5"/>
              <w:ind w:firstLine="560"/>
              <w:jc w:val="left"/>
            </w:pPr>
            <w:r>
              <w:rPr>
                <w:rFonts w:ascii="仿宋_GB2312" w:hAnsi="仿宋_GB2312" w:cs="仿宋_GB2312" w:eastAsia="仿宋_GB2312"/>
                <w:sz w:val="28"/>
                <w:color w:val="000000"/>
              </w:rPr>
              <w:t>（1）服务内容：外场保洁主要包括庭院、大门前、院内停车场、北侧停车场（院外停车场）、通道、绿地等的卫生管理工作。</w:t>
            </w:r>
          </w:p>
          <w:p>
            <w:pPr>
              <w:pStyle w:val="null5"/>
              <w:ind w:firstLine="560"/>
              <w:jc w:val="left"/>
            </w:pPr>
            <w:r>
              <w:rPr>
                <w:rFonts w:ascii="仿宋_GB2312" w:hAnsi="仿宋_GB2312" w:cs="仿宋_GB2312" w:eastAsia="仿宋_GB2312"/>
                <w:sz w:val="28"/>
                <w:color w:val="000000"/>
              </w:rPr>
              <w:t>（2）服务要求：</w:t>
            </w:r>
          </w:p>
          <w:p>
            <w:pPr>
              <w:pStyle w:val="null5"/>
              <w:ind w:firstLine="560"/>
              <w:jc w:val="left"/>
            </w:pPr>
            <w:r>
              <w:rPr>
                <w:rFonts w:ascii="仿宋_GB2312" w:hAnsi="仿宋_GB2312" w:cs="仿宋_GB2312" w:eastAsia="仿宋_GB2312"/>
                <w:sz w:val="28"/>
                <w:color w:val="000000"/>
              </w:rPr>
              <w:t>①室外垃圾桶内垃圾回收到采购人要求的垃圾中转站；</w:t>
            </w:r>
          </w:p>
          <w:p>
            <w:pPr>
              <w:pStyle w:val="null5"/>
              <w:ind w:firstLine="560"/>
              <w:jc w:val="left"/>
            </w:pPr>
            <w:r>
              <w:rPr>
                <w:rFonts w:ascii="仿宋_GB2312" w:hAnsi="仿宋_GB2312" w:cs="仿宋_GB2312" w:eastAsia="仿宋_GB2312"/>
                <w:sz w:val="28"/>
                <w:color w:val="000000"/>
              </w:rPr>
              <w:t>②围栏及外墙的清洁；</w:t>
            </w:r>
          </w:p>
          <w:p>
            <w:pPr>
              <w:pStyle w:val="null5"/>
              <w:ind w:firstLine="560"/>
              <w:jc w:val="left"/>
            </w:pPr>
            <w:r>
              <w:rPr>
                <w:rFonts w:ascii="仿宋_GB2312" w:hAnsi="仿宋_GB2312" w:cs="仿宋_GB2312" w:eastAsia="仿宋_GB2312"/>
                <w:sz w:val="28"/>
                <w:color w:val="000000"/>
              </w:rPr>
              <w:t>③全楼垃圾清运；</w:t>
            </w:r>
          </w:p>
          <w:p>
            <w:pPr>
              <w:pStyle w:val="null5"/>
              <w:ind w:firstLine="560"/>
              <w:jc w:val="left"/>
            </w:pPr>
            <w:r>
              <w:rPr>
                <w:rFonts w:ascii="仿宋_GB2312" w:hAnsi="仿宋_GB2312" w:cs="仿宋_GB2312" w:eastAsia="仿宋_GB2312"/>
                <w:sz w:val="28"/>
                <w:color w:val="000000"/>
              </w:rPr>
              <w:t>④庭院广场地面清洁；</w:t>
            </w:r>
          </w:p>
          <w:p>
            <w:pPr>
              <w:pStyle w:val="null5"/>
              <w:ind w:firstLine="560"/>
              <w:jc w:val="left"/>
            </w:pPr>
            <w:r>
              <w:rPr>
                <w:rFonts w:ascii="仿宋_GB2312" w:hAnsi="仿宋_GB2312" w:cs="仿宋_GB2312" w:eastAsia="仿宋_GB2312"/>
                <w:sz w:val="28"/>
                <w:color w:val="000000"/>
              </w:rPr>
              <w:t>⑤雨季清除积水、冬季清扫积雪；</w:t>
            </w:r>
          </w:p>
          <w:p>
            <w:pPr>
              <w:pStyle w:val="null5"/>
              <w:ind w:firstLine="560"/>
              <w:jc w:val="left"/>
            </w:pPr>
            <w:r>
              <w:rPr>
                <w:rFonts w:ascii="仿宋_GB2312" w:hAnsi="仿宋_GB2312" w:cs="仿宋_GB2312" w:eastAsia="仿宋_GB2312"/>
                <w:sz w:val="28"/>
                <w:color w:val="000000"/>
              </w:rPr>
              <w:t>⑥化粪池的清掏。</w:t>
            </w:r>
          </w:p>
          <w:p>
            <w:pPr>
              <w:pStyle w:val="null5"/>
              <w:ind w:firstLine="560"/>
              <w:jc w:val="left"/>
            </w:pPr>
            <w:r>
              <w:rPr>
                <w:rFonts w:ascii="仿宋_GB2312" w:hAnsi="仿宋_GB2312" w:cs="仿宋_GB2312" w:eastAsia="仿宋_GB2312"/>
                <w:sz w:val="28"/>
                <w:color w:val="000000"/>
              </w:rPr>
              <w:t>（3）服务标准：</w:t>
            </w:r>
          </w:p>
          <w:p>
            <w:pPr>
              <w:pStyle w:val="null5"/>
              <w:ind w:firstLine="560"/>
              <w:jc w:val="left"/>
            </w:pPr>
            <w:r>
              <w:rPr>
                <w:rFonts w:ascii="仿宋_GB2312" w:hAnsi="仿宋_GB2312" w:cs="仿宋_GB2312" w:eastAsia="仿宋_GB2312"/>
                <w:sz w:val="28"/>
                <w:color w:val="000000"/>
              </w:rPr>
              <w:t>①庭院、广场地面清洁无废弃物；</w:t>
            </w:r>
          </w:p>
          <w:p>
            <w:pPr>
              <w:pStyle w:val="null5"/>
              <w:ind w:firstLine="560"/>
              <w:jc w:val="left"/>
            </w:pPr>
            <w:r>
              <w:rPr>
                <w:rFonts w:ascii="仿宋_GB2312" w:hAnsi="仿宋_GB2312" w:cs="仿宋_GB2312" w:eastAsia="仿宋_GB2312"/>
                <w:sz w:val="28"/>
                <w:color w:val="000000"/>
              </w:rPr>
              <w:t>②保洁重点是烟头、痰迹、废纸、杂物等，随时捡拾入桶；</w:t>
            </w:r>
          </w:p>
          <w:p>
            <w:pPr>
              <w:pStyle w:val="null5"/>
              <w:ind w:firstLine="560"/>
              <w:jc w:val="left"/>
            </w:pPr>
            <w:r>
              <w:rPr>
                <w:rFonts w:ascii="仿宋_GB2312" w:hAnsi="仿宋_GB2312" w:cs="仿宋_GB2312" w:eastAsia="仿宋_GB2312"/>
                <w:sz w:val="28"/>
                <w:color w:val="000000"/>
              </w:rPr>
              <w:t>③垃圾清运及时，垃圾站消毒，无蚊蝇滋生；</w:t>
            </w:r>
          </w:p>
          <w:p>
            <w:pPr>
              <w:pStyle w:val="null5"/>
              <w:ind w:firstLine="560"/>
              <w:jc w:val="left"/>
            </w:pPr>
            <w:r>
              <w:rPr>
                <w:rFonts w:ascii="仿宋_GB2312" w:hAnsi="仿宋_GB2312" w:cs="仿宋_GB2312" w:eastAsia="仿宋_GB2312"/>
                <w:sz w:val="28"/>
                <w:color w:val="000000"/>
              </w:rPr>
              <w:t>④及时清扫积水、积雪，清洁完成后，清洁区域、部位无垃圾、杂物、异味，并进行保洁巡查；</w:t>
            </w:r>
          </w:p>
          <w:p>
            <w:pPr>
              <w:pStyle w:val="null5"/>
              <w:ind w:firstLine="560"/>
              <w:jc w:val="left"/>
            </w:pPr>
            <w:r>
              <w:rPr>
                <w:rFonts w:ascii="仿宋_GB2312" w:hAnsi="仿宋_GB2312" w:cs="仿宋_GB2312" w:eastAsia="仿宋_GB2312"/>
                <w:sz w:val="28"/>
                <w:color w:val="000000"/>
              </w:rPr>
              <w:t>⑤围栏及外墙清洁光亮，无锈迹、无不明粘贴物。</w:t>
            </w:r>
          </w:p>
          <w:p>
            <w:pPr>
              <w:pStyle w:val="null5"/>
              <w:ind w:firstLine="562"/>
              <w:jc w:val="left"/>
            </w:pPr>
            <w:r>
              <w:rPr>
                <w:rFonts w:ascii="仿宋_GB2312" w:hAnsi="仿宋_GB2312" w:cs="仿宋_GB2312" w:eastAsia="仿宋_GB2312"/>
                <w:sz w:val="28"/>
                <w:b/>
                <w:color w:val="000000"/>
              </w:rPr>
              <w:t>2.2.4办公用房区域保洁</w:t>
            </w:r>
          </w:p>
          <w:p>
            <w:pPr>
              <w:pStyle w:val="null5"/>
              <w:ind w:firstLine="560"/>
              <w:jc w:val="left"/>
            </w:pPr>
            <w:r>
              <w:rPr>
                <w:rFonts w:ascii="仿宋_GB2312" w:hAnsi="仿宋_GB2312" w:cs="仿宋_GB2312" w:eastAsia="仿宋_GB2312"/>
                <w:sz w:val="28"/>
                <w:color w:val="000000"/>
              </w:rPr>
              <w:t>（1）服务内容：大厅、楼内公共通道、电器、消防等设施设备、楼梯及楼梯间、开水间、作业工具间、公共卫生间、电梯轿厢、平台、屋顶、天沟、石材地面、内墙、地毯。</w:t>
            </w:r>
          </w:p>
          <w:p>
            <w:pPr>
              <w:pStyle w:val="null5"/>
              <w:ind w:firstLine="560"/>
              <w:jc w:val="left"/>
            </w:pPr>
            <w:r>
              <w:rPr>
                <w:rFonts w:ascii="仿宋_GB2312" w:hAnsi="仿宋_GB2312" w:cs="仿宋_GB2312" w:eastAsia="仿宋_GB2312"/>
                <w:sz w:val="28"/>
                <w:color w:val="000000"/>
              </w:rPr>
              <w:t>（2）服务标准：</w:t>
            </w:r>
          </w:p>
          <w:p>
            <w:pPr>
              <w:pStyle w:val="null5"/>
              <w:ind w:firstLine="560"/>
              <w:jc w:val="left"/>
            </w:pPr>
            <w:r>
              <w:rPr>
                <w:rFonts w:ascii="仿宋_GB2312" w:hAnsi="仿宋_GB2312" w:cs="仿宋_GB2312" w:eastAsia="仿宋_GB2312"/>
                <w:sz w:val="28"/>
                <w:color w:val="000000"/>
              </w:rPr>
              <w:t>①大厅、楼内公共通道：</w:t>
            </w:r>
          </w:p>
          <w:p>
            <w:pPr>
              <w:pStyle w:val="null5"/>
              <w:ind w:firstLine="560"/>
              <w:jc w:val="left"/>
            </w:pPr>
            <w:r>
              <w:rPr>
                <w:rFonts w:ascii="仿宋_GB2312" w:hAnsi="仿宋_GB2312" w:cs="仿宋_GB2312" w:eastAsia="仿宋_GB2312"/>
                <w:sz w:val="28"/>
                <w:color w:val="000000"/>
              </w:rPr>
              <w:t>公共通道保持干净，无异味、无杂物、无积水，周一至周五每日至少开展2次清洁作业，上午7:30至9:00，下午13:00至14:30，其它时间段内，每小时对承担区域巡视清理一次。当日17:00前负责将区域内所有垃圾清理至垃圾固定点。</w:t>
            </w:r>
          </w:p>
          <w:p>
            <w:pPr>
              <w:pStyle w:val="null5"/>
              <w:ind w:firstLine="560"/>
              <w:jc w:val="left"/>
            </w:pPr>
            <w:r>
              <w:rPr>
                <w:rFonts w:ascii="仿宋_GB2312" w:hAnsi="仿宋_GB2312" w:cs="仿宋_GB2312" w:eastAsia="仿宋_GB2312"/>
                <w:sz w:val="28"/>
                <w:color w:val="000000"/>
              </w:rPr>
              <w:t>门窗玻璃干净无尘，透光性好，每周至少开展2次清洁作业。</w:t>
            </w:r>
          </w:p>
          <w:p>
            <w:pPr>
              <w:pStyle w:val="null5"/>
              <w:ind w:firstLine="560"/>
              <w:jc w:val="left"/>
            </w:pPr>
            <w:r>
              <w:rPr>
                <w:rFonts w:ascii="仿宋_GB2312" w:hAnsi="仿宋_GB2312" w:cs="仿宋_GB2312" w:eastAsia="仿宋_GB2312"/>
                <w:sz w:val="28"/>
                <w:color w:val="000000"/>
              </w:rPr>
              <w:t>指示牌干净，无污渍，每周至少开展2次清洁作业。</w:t>
            </w:r>
          </w:p>
          <w:p>
            <w:pPr>
              <w:pStyle w:val="null5"/>
              <w:ind w:firstLine="560"/>
              <w:jc w:val="left"/>
            </w:pPr>
            <w:r>
              <w:rPr>
                <w:rFonts w:ascii="仿宋_GB2312" w:hAnsi="仿宋_GB2312" w:cs="仿宋_GB2312" w:eastAsia="仿宋_GB2312"/>
                <w:sz w:val="28"/>
                <w:color w:val="000000"/>
              </w:rPr>
              <w:t>②电器、消防等设施设备：</w:t>
            </w:r>
          </w:p>
          <w:p>
            <w:pPr>
              <w:pStyle w:val="null5"/>
              <w:ind w:firstLine="560"/>
              <w:jc w:val="left"/>
            </w:pPr>
            <w:r>
              <w:rPr>
                <w:rFonts w:ascii="仿宋_GB2312" w:hAnsi="仿宋_GB2312" w:cs="仿宋_GB2312" w:eastAsia="仿宋_GB2312"/>
                <w:sz w:val="28"/>
                <w:color w:val="000000"/>
              </w:rPr>
              <w:t>配电箱、设备机房、会议室音视频设备、消防栓及开关插座等保持表面干净，无尘无污迹，每月至少开展2次清洁作业。</w:t>
            </w:r>
          </w:p>
          <w:p>
            <w:pPr>
              <w:pStyle w:val="null5"/>
              <w:ind w:firstLine="560"/>
              <w:jc w:val="left"/>
            </w:pPr>
            <w:r>
              <w:rPr>
                <w:rFonts w:ascii="仿宋_GB2312" w:hAnsi="仿宋_GB2312" w:cs="仿宋_GB2312" w:eastAsia="仿宋_GB2312"/>
                <w:sz w:val="28"/>
                <w:color w:val="000000"/>
              </w:rPr>
              <w:t>监控摄像头、门禁系统等表面光亮，无尘、无斑点，每月至少开展2次清洁作业。</w:t>
            </w:r>
          </w:p>
          <w:p>
            <w:pPr>
              <w:pStyle w:val="null5"/>
              <w:ind w:firstLine="560"/>
              <w:jc w:val="left"/>
            </w:pPr>
            <w:r>
              <w:rPr>
                <w:rFonts w:ascii="仿宋_GB2312" w:hAnsi="仿宋_GB2312" w:cs="仿宋_GB2312" w:eastAsia="仿宋_GB2312"/>
                <w:sz w:val="28"/>
                <w:color w:val="000000"/>
              </w:rPr>
              <w:t>③楼梯及楼梯间保持干净、无异味、无杂物、无积水，周一至周五每日至少开展2次清洁作业。</w:t>
            </w:r>
          </w:p>
          <w:p>
            <w:pPr>
              <w:pStyle w:val="null5"/>
              <w:ind w:firstLine="560"/>
              <w:jc w:val="left"/>
            </w:pPr>
            <w:r>
              <w:rPr>
                <w:rFonts w:ascii="仿宋_GB2312" w:hAnsi="仿宋_GB2312" w:cs="仿宋_GB2312" w:eastAsia="仿宋_GB2312"/>
                <w:sz w:val="28"/>
                <w:color w:val="000000"/>
              </w:rPr>
              <w:t>④开水间保持干净、无异味、无杂物、无积水，周一至周五每日至少开展2次清洁作业。</w:t>
            </w:r>
          </w:p>
          <w:p>
            <w:pPr>
              <w:pStyle w:val="null5"/>
              <w:ind w:firstLine="560"/>
              <w:jc w:val="left"/>
            </w:pPr>
            <w:r>
              <w:rPr>
                <w:rFonts w:ascii="仿宋_GB2312" w:hAnsi="仿宋_GB2312" w:cs="仿宋_GB2312" w:eastAsia="仿宋_GB2312"/>
                <w:sz w:val="28"/>
                <w:color w:val="000000"/>
              </w:rPr>
              <w:t>⑤作业工具间：</w:t>
            </w:r>
          </w:p>
          <w:p>
            <w:pPr>
              <w:pStyle w:val="null5"/>
              <w:ind w:firstLine="560"/>
              <w:jc w:val="left"/>
            </w:pPr>
            <w:r>
              <w:rPr>
                <w:rFonts w:ascii="仿宋_GB2312" w:hAnsi="仿宋_GB2312" w:cs="仿宋_GB2312" w:eastAsia="仿宋_GB2312"/>
                <w:sz w:val="28"/>
                <w:color w:val="000000"/>
              </w:rPr>
              <w:t>保持干净，无异味、无杂物、无积水，周一至周五每日至少开展2次清洁作业。</w:t>
            </w:r>
          </w:p>
          <w:p>
            <w:pPr>
              <w:pStyle w:val="null5"/>
              <w:ind w:firstLine="560"/>
              <w:jc w:val="left"/>
            </w:pPr>
            <w:r>
              <w:rPr>
                <w:rFonts w:ascii="仿宋_GB2312" w:hAnsi="仿宋_GB2312" w:cs="仿宋_GB2312" w:eastAsia="仿宋_GB2312"/>
                <w:sz w:val="28"/>
                <w:color w:val="000000"/>
              </w:rPr>
              <w:t>作业工具摆放整齐有序，表面干净无渍，每日消毒。</w:t>
            </w:r>
          </w:p>
          <w:p>
            <w:pPr>
              <w:pStyle w:val="null5"/>
              <w:ind w:firstLine="560"/>
              <w:jc w:val="left"/>
            </w:pPr>
            <w:r>
              <w:rPr>
                <w:rFonts w:ascii="仿宋_GB2312" w:hAnsi="仿宋_GB2312" w:cs="仿宋_GB2312" w:eastAsia="仿宋_GB2312"/>
                <w:sz w:val="28"/>
                <w:color w:val="000000"/>
              </w:rPr>
              <w:t>⑥公共卫生间：</w:t>
            </w:r>
          </w:p>
          <w:p>
            <w:pPr>
              <w:pStyle w:val="null5"/>
              <w:ind w:firstLine="560"/>
              <w:jc w:val="left"/>
            </w:pPr>
            <w:r>
              <w:rPr>
                <w:rFonts w:ascii="仿宋_GB2312" w:hAnsi="仿宋_GB2312" w:cs="仿宋_GB2312" w:eastAsia="仿宋_GB2312"/>
                <w:sz w:val="28"/>
                <w:color w:val="000000"/>
              </w:rPr>
              <w:t>保持干净，无异味，垃圾无溢出，周一至周五每日至少开展2次清洁作业。</w:t>
            </w:r>
          </w:p>
          <w:p>
            <w:pPr>
              <w:pStyle w:val="null5"/>
              <w:ind w:firstLine="560"/>
              <w:jc w:val="left"/>
            </w:pPr>
            <w:r>
              <w:rPr>
                <w:rFonts w:ascii="仿宋_GB2312" w:hAnsi="仿宋_GB2312" w:cs="仿宋_GB2312" w:eastAsia="仿宋_GB2312"/>
                <w:sz w:val="28"/>
                <w:color w:val="000000"/>
              </w:rPr>
              <w:t>及时补充厕纸等必要用品。</w:t>
            </w:r>
          </w:p>
          <w:p>
            <w:pPr>
              <w:pStyle w:val="null5"/>
              <w:ind w:firstLine="560"/>
              <w:jc w:val="left"/>
            </w:pPr>
            <w:r>
              <w:rPr>
                <w:rFonts w:ascii="仿宋_GB2312" w:hAnsi="仿宋_GB2312" w:cs="仿宋_GB2312" w:eastAsia="仿宋_GB2312"/>
                <w:sz w:val="28"/>
                <w:color w:val="000000"/>
              </w:rPr>
              <w:t>⑦电梯轿厢：</w:t>
            </w:r>
          </w:p>
          <w:p>
            <w:pPr>
              <w:pStyle w:val="null5"/>
              <w:ind w:firstLine="560"/>
              <w:jc w:val="left"/>
            </w:pPr>
            <w:r>
              <w:rPr>
                <w:rFonts w:ascii="仿宋_GB2312" w:hAnsi="仿宋_GB2312" w:cs="仿宋_GB2312" w:eastAsia="仿宋_GB2312"/>
                <w:sz w:val="28"/>
                <w:color w:val="000000"/>
              </w:rPr>
              <w:t>保持干净，无污渍、无粘贴物、无异味，周一至周五每日至少开展2次清洁作业。每日至少开展2次预防性卫生消毒。</w:t>
            </w:r>
          </w:p>
          <w:p>
            <w:pPr>
              <w:pStyle w:val="null5"/>
              <w:ind w:firstLine="560"/>
              <w:jc w:val="left"/>
            </w:pPr>
            <w:r>
              <w:rPr>
                <w:rFonts w:ascii="仿宋_GB2312" w:hAnsi="仿宋_GB2312" w:cs="仿宋_GB2312" w:eastAsia="仿宋_GB2312"/>
                <w:sz w:val="28"/>
                <w:color w:val="000000"/>
              </w:rPr>
              <w:t>灯具、操作指示板明亮。</w:t>
            </w:r>
          </w:p>
          <w:p>
            <w:pPr>
              <w:pStyle w:val="null5"/>
              <w:ind w:firstLine="560"/>
              <w:jc w:val="left"/>
            </w:pPr>
            <w:r>
              <w:rPr>
                <w:rFonts w:ascii="仿宋_GB2312" w:hAnsi="仿宋_GB2312" w:cs="仿宋_GB2312" w:eastAsia="仿宋_GB2312"/>
                <w:sz w:val="28"/>
                <w:color w:val="000000"/>
              </w:rPr>
              <w:t>⑧平台、屋顶、天沟保持干净，有杂物及时清扫，每月至少开展2次清洁作业。</w:t>
            </w:r>
          </w:p>
          <w:p>
            <w:pPr>
              <w:pStyle w:val="null5"/>
              <w:ind w:firstLine="560"/>
              <w:jc w:val="left"/>
            </w:pPr>
            <w:r>
              <w:rPr>
                <w:rFonts w:ascii="仿宋_GB2312" w:hAnsi="仿宋_GB2312" w:cs="仿宋_GB2312" w:eastAsia="仿宋_GB2312"/>
                <w:sz w:val="28"/>
                <w:color w:val="000000"/>
              </w:rPr>
              <w:t>⑨石材地面、内墙做好养护工作，每季度开展2次清洁作业。</w:t>
            </w:r>
          </w:p>
          <w:p>
            <w:pPr>
              <w:pStyle w:val="null5"/>
              <w:ind w:firstLine="560"/>
              <w:jc w:val="left"/>
            </w:pPr>
            <w:r>
              <w:rPr>
                <w:rFonts w:ascii="仿宋_GB2312" w:hAnsi="仿宋_GB2312" w:cs="仿宋_GB2312" w:eastAsia="仿宋_GB2312"/>
                <w:sz w:val="28"/>
                <w:color w:val="000000"/>
              </w:rPr>
              <w:t>⑩地毯干净、无油渍、无污渍、无褪色，每月至少开展2次清洁作业。</w:t>
            </w:r>
          </w:p>
          <w:p>
            <w:pPr>
              <w:pStyle w:val="null5"/>
              <w:ind w:firstLine="562"/>
              <w:jc w:val="left"/>
            </w:pPr>
            <w:r>
              <w:rPr>
                <w:rFonts w:ascii="仿宋_GB2312" w:hAnsi="仿宋_GB2312" w:cs="仿宋_GB2312" w:eastAsia="仿宋_GB2312"/>
                <w:sz w:val="28"/>
                <w:b/>
                <w:color w:val="000000"/>
              </w:rPr>
              <w:t>2.2.5垃圾处理</w:t>
            </w:r>
          </w:p>
          <w:p>
            <w:pPr>
              <w:pStyle w:val="null5"/>
              <w:ind w:firstLine="560"/>
              <w:jc w:val="left"/>
            </w:pPr>
            <w:r>
              <w:rPr>
                <w:rFonts w:ascii="仿宋_GB2312" w:hAnsi="仿宋_GB2312" w:cs="仿宋_GB2312" w:eastAsia="仿宋_GB2312"/>
                <w:sz w:val="28"/>
                <w:color w:val="000000"/>
              </w:rPr>
              <w:t>服务内容及标准：</w:t>
            </w:r>
          </w:p>
          <w:p>
            <w:pPr>
              <w:pStyle w:val="null5"/>
              <w:ind w:firstLine="560"/>
              <w:jc w:val="left"/>
            </w:pPr>
            <w:r>
              <w:rPr>
                <w:rFonts w:ascii="仿宋_GB2312" w:hAnsi="仿宋_GB2312" w:cs="仿宋_GB2312" w:eastAsia="仿宋_GB2312"/>
                <w:sz w:val="28"/>
                <w:color w:val="000000"/>
              </w:rPr>
              <w:t>①在要求位置摆放分类垃圾桶，并在显著处张贴垃圾分类标识。分类垃圾桶和垃圾分类标识根据规定的要求设置。</w:t>
            </w:r>
          </w:p>
          <w:p>
            <w:pPr>
              <w:pStyle w:val="null5"/>
              <w:ind w:firstLine="560"/>
              <w:jc w:val="left"/>
            </w:pPr>
            <w:r>
              <w:rPr>
                <w:rFonts w:ascii="仿宋_GB2312" w:hAnsi="仿宋_GB2312" w:cs="仿宋_GB2312" w:eastAsia="仿宋_GB2312"/>
                <w:sz w:val="28"/>
                <w:color w:val="000000"/>
              </w:rPr>
              <w:t>②桶身表面干净无污渍，周一至周五每日开展至少2次清洁作业。</w:t>
            </w:r>
          </w:p>
          <w:p>
            <w:pPr>
              <w:pStyle w:val="null5"/>
              <w:ind w:firstLine="560"/>
              <w:jc w:val="left"/>
            </w:pPr>
            <w:r>
              <w:rPr>
                <w:rFonts w:ascii="仿宋_GB2312" w:hAnsi="仿宋_GB2312" w:cs="仿宋_GB2312" w:eastAsia="仿宋_GB2312"/>
                <w:sz w:val="28"/>
                <w:color w:val="000000"/>
              </w:rPr>
              <w:t>③垃圾中转房保持整洁，无明显异味，周一至周五每日至少开展2次清洁作业。</w:t>
            </w:r>
          </w:p>
          <w:p>
            <w:pPr>
              <w:pStyle w:val="null5"/>
              <w:ind w:firstLine="560"/>
              <w:jc w:val="left"/>
            </w:pPr>
            <w:r>
              <w:rPr>
                <w:rFonts w:ascii="仿宋_GB2312" w:hAnsi="仿宋_GB2312" w:cs="仿宋_GB2312" w:eastAsia="仿宋_GB2312"/>
                <w:sz w:val="28"/>
                <w:color w:val="000000"/>
              </w:rPr>
              <w:t>④化粪池清掏，无明显异味，每半年至少开展1次清洁作业。</w:t>
            </w:r>
          </w:p>
          <w:p>
            <w:pPr>
              <w:pStyle w:val="null5"/>
              <w:ind w:firstLine="560"/>
              <w:jc w:val="left"/>
            </w:pPr>
            <w:r>
              <w:rPr>
                <w:rFonts w:ascii="仿宋_GB2312" w:hAnsi="仿宋_GB2312" w:cs="仿宋_GB2312" w:eastAsia="仿宋_GB2312"/>
                <w:sz w:val="28"/>
                <w:color w:val="000000"/>
              </w:rPr>
              <w:t>⑤每个工作日内要对楼层产生的垃圾，进行清理分类并登记重量，并运至垃圾集中堆放点。</w:t>
            </w:r>
          </w:p>
          <w:p>
            <w:pPr>
              <w:pStyle w:val="null5"/>
              <w:ind w:firstLine="560"/>
              <w:jc w:val="left"/>
            </w:pPr>
            <w:r>
              <w:rPr>
                <w:rFonts w:ascii="仿宋_GB2312" w:hAnsi="仿宋_GB2312" w:cs="仿宋_GB2312" w:eastAsia="仿宋_GB2312"/>
                <w:sz w:val="28"/>
                <w:color w:val="000000"/>
              </w:rPr>
              <w:t>⑥垃圾装袋，日产日清。</w:t>
            </w:r>
          </w:p>
          <w:p>
            <w:pPr>
              <w:pStyle w:val="null5"/>
              <w:ind w:firstLine="560"/>
              <w:jc w:val="left"/>
            </w:pPr>
            <w:r>
              <w:rPr>
                <w:rFonts w:ascii="仿宋_GB2312" w:hAnsi="仿宋_GB2312" w:cs="仿宋_GB2312" w:eastAsia="仿宋_GB2312"/>
                <w:sz w:val="28"/>
                <w:color w:val="000000"/>
              </w:rPr>
              <w:t>⑦建立垃圾清运台账，交由规范的渠道回收处理。</w:t>
            </w:r>
          </w:p>
          <w:p>
            <w:pPr>
              <w:pStyle w:val="null5"/>
              <w:ind w:firstLine="560"/>
              <w:jc w:val="left"/>
            </w:pPr>
            <w:r>
              <w:rPr>
                <w:rFonts w:ascii="仿宋_GB2312" w:hAnsi="仿宋_GB2312" w:cs="仿宋_GB2312" w:eastAsia="仿宋_GB2312"/>
                <w:sz w:val="28"/>
                <w:color w:val="000000"/>
              </w:rPr>
              <w:t>⑧做好垃圾分类管理的宣传工作，有专人配合采购人督促引导全员参与垃圾分类投放。</w:t>
            </w:r>
          </w:p>
          <w:p>
            <w:pPr>
              <w:pStyle w:val="null5"/>
              <w:ind w:firstLine="560"/>
              <w:jc w:val="left"/>
            </w:pPr>
            <w:r>
              <w:rPr>
                <w:rFonts w:ascii="仿宋_GB2312" w:hAnsi="仿宋_GB2312" w:cs="仿宋_GB2312" w:eastAsia="仿宋_GB2312"/>
                <w:sz w:val="28"/>
                <w:color w:val="000000"/>
              </w:rPr>
              <w:t>⑨垃圾分类投放管理工作的执行标准，按要求执行。</w:t>
            </w:r>
          </w:p>
          <w:p>
            <w:pPr>
              <w:pStyle w:val="null5"/>
              <w:ind w:firstLine="562"/>
              <w:jc w:val="left"/>
            </w:pPr>
            <w:r>
              <w:rPr>
                <w:rFonts w:ascii="仿宋_GB2312" w:hAnsi="仿宋_GB2312" w:cs="仿宋_GB2312" w:eastAsia="仿宋_GB2312"/>
                <w:sz w:val="28"/>
                <w:b/>
                <w:color w:val="000000"/>
              </w:rPr>
              <w:t>2.2.6卫生消毒</w:t>
            </w:r>
          </w:p>
          <w:p>
            <w:pPr>
              <w:pStyle w:val="null5"/>
              <w:ind w:firstLine="560"/>
              <w:jc w:val="left"/>
            </w:pPr>
            <w:r>
              <w:rPr>
                <w:rFonts w:ascii="仿宋_GB2312" w:hAnsi="仿宋_GB2312" w:cs="仿宋_GB2312" w:eastAsia="仿宋_GB2312"/>
                <w:sz w:val="28"/>
                <w:color w:val="000000"/>
              </w:rPr>
              <w:t>服务内容及标准：</w:t>
            </w:r>
          </w:p>
          <w:p>
            <w:pPr>
              <w:pStyle w:val="null5"/>
              <w:ind w:firstLine="560"/>
              <w:jc w:val="left"/>
            </w:pPr>
            <w:r>
              <w:rPr>
                <w:rFonts w:ascii="仿宋_GB2312" w:hAnsi="仿宋_GB2312" w:cs="仿宋_GB2312" w:eastAsia="仿宋_GB2312"/>
                <w:sz w:val="28"/>
                <w:color w:val="000000"/>
              </w:rPr>
              <w:t>①办公用房区域、公共场所区域和周围环境预防性卫生消毒，消毒后及时通风，每周至少开展1次作业。</w:t>
            </w:r>
          </w:p>
          <w:p>
            <w:pPr>
              <w:pStyle w:val="null5"/>
              <w:ind w:firstLine="560"/>
              <w:jc w:val="left"/>
            </w:pPr>
            <w:r>
              <w:rPr>
                <w:rFonts w:ascii="仿宋_GB2312" w:hAnsi="仿宋_GB2312" w:cs="仿宋_GB2312" w:eastAsia="仿宋_GB2312"/>
                <w:sz w:val="28"/>
                <w:color w:val="000000"/>
              </w:rPr>
              <w:t>②采取综合措施消灭老鼠、蟑螂，控制室内外蚊虫孳生，达到基本无蝇，每季度至少开展1次作业。</w:t>
            </w:r>
          </w:p>
          <w:p>
            <w:pPr>
              <w:pStyle w:val="null5"/>
              <w:ind w:firstLine="560"/>
              <w:jc w:val="left"/>
            </w:pPr>
            <w:r>
              <w:rPr>
                <w:rFonts w:ascii="仿宋_GB2312" w:hAnsi="仿宋_GB2312" w:cs="仿宋_GB2312" w:eastAsia="仿宋_GB2312"/>
                <w:sz w:val="28"/>
                <w:color w:val="000000"/>
              </w:rPr>
              <w:t>③发生公共卫生事件时，邀请专业单位开展消毒、检测等工作。</w:t>
            </w:r>
          </w:p>
          <w:p>
            <w:pPr>
              <w:pStyle w:val="null5"/>
              <w:ind w:firstLine="562"/>
              <w:jc w:val="left"/>
            </w:pPr>
            <w:r>
              <w:rPr>
                <w:rFonts w:ascii="仿宋_GB2312" w:hAnsi="仿宋_GB2312" w:cs="仿宋_GB2312" w:eastAsia="仿宋_GB2312"/>
                <w:sz w:val="28"/>
                <w:b/>
                <w:color w:val="000000"/>
              </w:rPr>
              <w:t>2.3秩序维护管理</w:t>
            </w:r>
          </w:p>
          <w:p>
            <w:pPr>
              <w:pStyle w:val="null5"/>
              <w:ind w:firstLine="560"/>
              <w:jc w:val="left"/>
            </w:pPr>
            <w:r>
              <w:rPr>
                <w:rFonts w:ascii="仿宋_GB2312" w:hAnsi="仿宋_GB2312" w:cs="仿宋_GB2312" w:eastAsia="仿宋_GB2312"/>
                <w:sz w:val="28"/>
                <w:color w:val="000000"/>
              </w:rPr>
              <w:t>秩序维护管理是指为保证本项目区域内的安全和正常工作秩序，对来人来访进行登记、查验，做好安全保卫和防火防盗工作，负责值班、检查、检测和强、弱电设备的日常检查，并做好车辆、地上地下停车场、道路及环境秩序的维护和管理等。</w:t>
            </w:r>
          </w:p>
          <w:p>
            <w:pPr>
              <w:pStyle w:val="null5"/>
              <w:ind w:firstLine="560"/>
              <w:jc w:val="left"/>
            </w:pPr>
            <w:r>
              <w:rPr>
                <w:rFonts w:ascii="仿宋_GB2312" w:hAnsi="仿宋_GB2312" w:cs="仿宋_GB2312" w:eastAsia="仿宋_GB2312"/>
                <w:sz w:val="28"/>
                <w:color w:val="000000"/>
              </w:rPr>
              <w:t>人员配置：秩序维护主管1名；主楼秩序形象岗2名；副楼秩序形象岗2名；大门秩序形象岗2名；各岗秩序维护员22名</w:t>
            </w:r>
          </w:p>
          <w:p>
            <w:pPr>
              <w:pStyle w:val="null5"/>
              <w:ind w:firstLine="560"/>
              <w:jc w:val="left"/>
            </w:pPr>
            <w:r>
              <w:rPr>
                <w:rFonts w:ascii="仿宋_GB2312" w:hAnsi="仿宋_GB2312" w:cs="仿宋_GB2312" w:eastAsia="仿宋_GB2312"/>
                <w:sz w:val="28"/>
                <w:color w:val="000000"/>
              </w:rPr>
              <w:t>（1）总体服务内容：</w:t>
            </w:r>
          </w:p>
          <w:p>
            <w:pPr>
              <w:pStyle w:val="null5"/>
              <w:ind w:firstLine="560"/>
              <w:jc w:val="left"/>
            </w:pPr>
            <w:r>
              <w:rPr>
                <w:rFonts w:ascii="仿宋_GB2312" w:hAnsi="仿宋_GB2312" w:cs="仿宋_GB2312" w:eastAsia="仿宋_GB2312"/>
                <w:sz w:val="28"/>
                <w:color w:val="000000"/>
              </w:rPr>
              <w:t>①建立、健全和落实内部治安、消防管理规章制度；定期开展消防安全演练，提高消防安全防范技能和意识，配备专职消防人员；</w:t>
            </w:r>
          </w:p>
          <w:p>
            <w:pPr>
              <w:pStyle w:val="null5"/>
              <w:ind w:firstLine="560"/>
              <w:jc w:val="left"/>
            </w:pPr>
            <w:r>
              <w:rPr>
                <w:rFonts w:ascii="仿宋_GB2312" w:hAnsi="仿宋_GB2312" w:cs="仿宋_GB2312" w:eastAsia="仿宋_GB2312"/>
                <w:sz w:val="28"/>
                <w:color w:val="000000"/>
              </w:rPr>
              <w:t>②贯彻公安部门工作精神，落实各项安全保卫任务，并积极协助公安机关、国家安全部门相关工作；</w:t>
            </w:r>
          </w:p>
          <w:p>
            <w:pPr>
              <w:pStyle w:val="null5"/>
              <w:ind w:firstLine="560"/>
              <w:jc w:val="left"/>
            </w:pPr>
            <w:r>
              <w:rPr>
                <w:rFonts w:ascii="仿宋_GB2312" w:hAnsi="仿宋_GB2312" w:cs="仿宋_GB2312" w:eastAsia="仿宋_GB2312"/>
                <w:sz w:val="28"/>
                <w:color w:val="000000"/>
              </w:rPr>
              <w:t>③负责保安人员的业务技能培训，定期组织考核，提高保安人员业务技能和自身素质；</w:t>
            </w:r>
          </w:p>
          <w:p>
            <w:pPr>
              <w:pStyle w:val="null5"/>
              <w:ind w:firstLine="560"/>
              <w:jc w:val="left"/>
            </w:pPr>
            <w:r>
              <w:rPr>
                <w:rFonts w:ascii="仿宋_GB2312" w:hAnsi="仿宋_GB2312" w:cs="仿宋_GB2312" w:eastAsia="仿宋_GB2312"/>
                <w:sz w:val="28"/>
                <w:color w:val="000000"/>
              </w:rPr>
              <w:t>④做好来人来访的通报、证件检验、登记等，并负责对携带的大宗物品进行检查和登记；</w:t>
            </w:r>
          </w:p>
          <w:p>
            <w:pPr>
              <w:pStyle w:val="null5"/>
              <w:ind w:firstLine="560"/>
              <w:jc w:val="left"/>
            </w:pPr>
            <w:r>
              <w:rPr>
                <w:rFonts w:ascii="仿宋_GB2312" w:hAnsi="仿宋_GB2312" w:cs="仿宋_GB2312" w:eastAsia="仿宋_GB2312"/>
                <w:sz w:val="28"/>
                <w:color w:val="000000"/>
              </w:rPr>
              <w:t>⑤视频监控室24小时值班，每班值班人员不少于2人，随时了解办公大楼内的运行情况，24小时巡逻，经常进行巡视检查，及时发现并消除不安全隐患，并能迅速有效处置突发事件，保证安全；</w:t>
            </w:r>
          </w:p>
          <w:p>
            <w:pPr>
              <w:pStyle w:val="null5"/>
              <w:ind w:firstLine="560"/>
              <w:jc w:val="left"/>
            </w:pPr>
            <w:r>
              <w:rPr>
                <w:rFonts w:ascii="仿宋_GB2312" w:hAnsi="仿宋_GB2312" w:cs="仿宋_GB2312" w:eastAsia="仿宋_GB2312"/>
                <w:sz w:val="28"/>
                <w:color w:val="000000"/>
              </w:rPr>
              <w:t>⑥做好对易燃易爆、放射、剧毒等危险品的安全管理工作；</w:t>
            </w:r>
          </w:p>
          <w:p>
            <w:pPr>
              <w:pStyle w:val="null5"/>
              <w:ind w:firstLine="560"/>
              <w:jc w:val="left"/>
            </w:pPr>
            <w:r>
              <w:rPr>
                <w:rFonts w:ascii="仿宋_GB2312" w:hAnsi="仿宋_GB2312" w:cs="仿宋_GB2312" w:eastAsia="仿宋_GB2312"/>
                <w:sz w:val="28"/>
                <w:color w:val="000000"/>
              </w:rPr>
              <w:t>⑦按安全管理规定更换失效消防设施，经常开展消防安全检查和演练，消除不安全隐患，保证重点部位的安全；</w:t>
            </w:r>
          </w:p>
          <w:p>
            <w:pPr>
              <w:pStyle w:val="null5"/>
              <w:ind w:firstLine="560"/>
              <w:jc w:val="left"/>
            </w:pPr>
            <w:r>
              <w:rPr>
                <w:rFonts w:ascii="仿宋_GB2312" w:hAnsi="仿宋_GB2312" w:cs="仿宋_GB2312" w:eastAsia="仿宋_GB2312"/>
                <w:sz w:val="28"/>
                <w:color w:val="000000"/>
              </w:rPr>
              <w:t>⑧负责公共区域内秩序维护、道路交通安全、机动车和非机动车停放管理等工作；</w:t>
            </w:r>
          </w:p>
          <w:p>
            <w:pPr>
              <w:pStyle w:val="null5"/>
              <w:ind w:firstLine="560"/>
              <w:jc w:val="left"/>
            </w:pPr>
            <w:r>
              <w:rPr>
                <w:rFonts w:ascii="仿宋_GB2312" w:hAnsi="仿宋_GB2312" w:cs="仿宋_GB2312" w:eastAsia="仿宋_GB2312"/>
                <w:sz w:val="28"/>
                <w:color w:val="000000"/>
              </w:rPr>
              <w:t>⑨制定应急抗灾工作预案，提高处理自然灾害、意外事故的能力，并协助处理突发事件；</w:t>
            </w:r>
          </w:p>
          <w:p>
            <w:pPr>
              <w:pStyle w:val="null5"/>
              <w:ind w:firstLine="560"/>
              <w:jc w:val="left"/>
            </w:pPr>
            <w:r>
              <w:rPr>
                <w:rFonts w:ascii="仿宋_GB2312" w:hAnsi="仿宋_GB2312" w:cs="仿宋_GB2312" w:eastAsia="仿宋_GB2312"/>
                <w:sz w:val="28"/>
                <w:color w:val="000000"/>
              </w:rPr>
              <w:t>⑩做好重大活动及重大节日的安全保卫工作；</w:t>
            </w:r>
          </w:p>
          <w:p>
            <w:pPr>
              <w:pStyle w:val="null5"/>
              <w:ind w:firstLine="560"/>
              <w:jc w:val="left"/>
            </w:pPr>
            <w:r>
              <w:rPr>
                <w:rFonts w:ascii="仿宋_GB2312" w:hAnsi="仿宋_GB2312" w:cs="仿宋_GB2312" w:eastAsia="仿宋_GB2312"/>
                <w:sz w:val="28"/>
                <w:color w:val="000000"/>
              </w:rPr>
              <w:t>⑪各岗位的工具、物品摆放整齐，岗位周边卫生良好。秩序维护人员着装及仪容仪表规范，使用文明礼貌用语。</w:t>
            </w:r>
          </w:p>
          <w:p>
            <w:pPr>
              <w:pStyle w:val="null5"/>
              <w:ind w:firstLine="560"/>
              <w:jc w:val="left"/>
            </w:pPr>
            <w:r>
              <w:rPr>
                <w:rFonts w:ascii="仿宋_GB2312" w:hAnsi="仿宋_GB2312" w:cs="仿宋_GB2312" w:eastAsia="仿宋_GB2312"/>
                <w:sz w:val="28"/>
                <w:color w:val="000000"/>
              </w:rPr>
              <w:t>（2）具体服务标准</w:t>
            </w:r>
          </w:p>
          <w:p>
            <w:pPr>
              <w:pStyle w:val="null5"/>
              <w:ind w:firstLine="560"/>
              <w:jc w:val="left"/>
            </w:pPr>
            <w:r>
              <w:rPr>
                <w:rFonts w:ascii="仿宋_GB2312" w:hAnsi="仿宋_GB2312" w:cs="仿宋_GB2312" w:eastAsia="仿宋_GB2312"/>
                <w:sz w:val="28"/>
                <w:color w:val="000000"/>
              </w:rPr>
              <w:t>A、</w:t>
            </w:r>
            <w:r>
              <w:rPr>
                <w:rFonts w:ascii="仿宋_GB2312" w:hAnsi="仿宋_GB2312" w:cs="仿宋_GB2312" w:eastAsia="仿宋_GB2312"/>
                <w:sz w:val="28"/>
                <w:color w:val="000000"/>
              </w:rPr>
              <w:t>传达、保安、秩序、消防管理服务标准</w:t>
            </w:r>
          </w:p>
          <w:p>
            <w:pPr>
              <w:pStyle w:val="null5"/>
              <w:ind w:firstLine="560"/>
              <w:jc w:val="left"/>
            </w:pPr>
            <w:r>
              <w:rPr>
                <w:rFonts w:ascii="仿宋_GB2312" w:hAnsi="仿宋_GB2312" w:cs="仿宋_GB2312" w:eastAsia="仿宋_GB2312"/>
                <w:sz w:val="28"/>
                <w:color w:val="000000"/>
              </w:rPr>
              <w:t>①严格验证、登记制度，杜绝闲杂人员进入机关；</w:t>
            </w:r>
          </w:p>
          <w:p>
            <w:pPr>
              <w:pStyle w:val="null5"/>
              <w:ind w:firstLine="560"/>
              <w:jc w:val="left"/>
            </w:pPr>
            <w:r>
              <w:rPr>
                <w:rFonts w:ascii="仿宋_GB2312" w:hAnsi="仿宋_GB2312" w:cs="仿宋_GB2312" w:eastAsia="仿宋_GB2312"/>
                <w:sz w:val="28"/>
                <w:color w:val="000000"/>
              </w:rPr>
              <w:t>②庭院、办公楼（区）环境秩序良好，道路畅通，车辆停放有序，机动车、自行车停车场秩序井然 ；</w:t>
            </w:r>
          </w:p>
          <w:p>
            <w:pPr>
              <w:pStyle w:val="null5"/>
              <w:ind w:firstLine="560"/>
              <w:jc w:val="left"/>
            </w:pPr>
            <w:r>
              <w:rPr>
                <w:rFonts w:ascii="仿宋_GB2312" w:hAnsi="仿宋_GB2312" w:cs="仿宋_GB2312" w:eastAsia="仿宋_GB2312"/>
                <w:sz w:val="28"/>
                <w:color w:val="000000"/>
              </w:rPr>
              <w:t>③能及时发现和处理各种安全和事故隐患，确保机关不发生安全方面问题，并能迅速有效处置突发事件；</w:t>
            </w:r>
          </w:p>
          <w:p>
            <w:pPr>
              <w:pStyle w:val="null5"/>
              <w:ind w:firstLine="560"/>
              <w:jc w:val="left"/>
            </w:pPr>
            <w:r>
              <w:rPr>
                <w:rFonts w:ascii="仿宋_GB2312" w:hAnsi="仿宋_GB2312" w:cs="仿宋_GB2312" w:eastAsia="仿宋_GB2312"/>
                <w:sz w:val="28"/>
                <w:color w:val="000000"/>
              </w:rPr>
              <w:t>④定期开展消防安全演练，提高消防安全防范技能和意识。</w:t>
            </w:r>
          </w:p>
          <w:p>
            <w:pPr>
              <w:pStyle w:val="null5"/>
              <w:ind w:firstLine="560"/>
              <w:jc w:val="left"/>
            </w:pPr>
            <w:r>
              <w:rPr>
                <w:rFonts w:ascii="仿宋_GB2312" w:hAnsi="仿宋_GB2312" w:cs="仿宋_GB2312" w:eastAsia="仿宋_GB2312"/>
                <w:sz w:val="28"/>
                <w:color w:val="000000"/>
              </w:rPr>
              <w:t>B、</w:t>
            </w:r>
            <w:r>
              <w:rPr>
                <w:rFonts w:ascii="仿宋_GB2312" w:hAnsi="仿宋_GB2312" w:cs="仿宋_GB2312" w:eastAsia="仿宋_GB2312"/>
                <w:sz w:val="28"/>
                <w:color w:val="000000"/>
              </w:rPr>
              <w:t>监控系统管理</w:t>
            </w:r>
          </w:p>
          <w:p>
            <w:pPr>
              <w:pStyle w:val="null5"/>
              <w:ind w:firstLine="560"/>
              <w:jc w:val="left"/>
            </w:pPr>
            <w:r>
              <w:rPr>
                <w:rFonts w:ascii="仿宋_GB2312" w:hAnsi="仿宋_GB2312" w:cs="仿宋_GB2312" w:eastAsia="仿宋_GB2312"/>
                <w:sz w:val="28"/>
                <w:color w:val="000000"/>
              </w:rPr>
              <w:t>监控系统管理是指负责办公楼区监控系统、闭路监控系统、门禁系统、楼宇自控系统等的值班、检查、检测和弱电设备的日常维修保养。</w:t>
            </w:r>
          </w:p>
          <w:p>
            <w:pPr>
              <w:pStyle w:val="null5"/>
              <w:ind w:firstLine="560"/>
              <w:jc w:val="left"/>
            </w:pPr>
            <w:r>
              <w:rPr>
                <w:rFonts w:ascii="仿宋_GB2312" w:hAnsi="仿宋_GB2312" w:cs="仿宋_GB2312" w:eastAsia="仿宋_GB2312"/>
                <w:sz w:val="28"/>
                <w:color w:val="000000"/>
              </w:rPr>
              <w:t>①24小时值班，每班值班人员不少于2人；</w:t>
            </w:r>
          </w:p>
          <w:p>
            <w:pPr>
              <w:pStyle w:val="null5"/>
              <w:ind w:firstLine="560"/>
              <w:jc w:val="left"/>
            </w:pPr>
            <w:r>
              <w:rPr>
                <w:rFonts w:ascii="仿宋_GB2312" w:hAnsi="仿宋_GB2312" w:cs="仿宋_GB2312" w:eastAsia="仿宋_GB2312"/>
                <w:sz w:val="28"/>
                <w:color w:val="000000"/>
              </w:rPr>
              <w:t>②保证办公楼门禁系统、自动控制系统及闭路监控系统运行正常，各系统工作稳定；</w:t>
            </w:r>
          </w:p>
          <w:p>
            <w:pPr>
              <w:pStyle w:val="null5"/>
              <w:ind w:firstLine="560"/>
              <w:jc w:val="left"/>
            </w:pPr>
            <w:r>
              <w:rPr>
                <w:rFonts w:ascii="仿宋_GB2312" w:hAnsi="仿宋_GB2312" w:cs="仿宋_GB2312" w:eastAsia="仿宋_GB2312"/>
                <w:sz w:val="28"/>
                <w:color w:val="000000"/>
              </w:rPr>
              <w:t>③保证各系统设备灵敏可靠；</w:t>
            </w:r>
          </w:p>
          <w:p>
            <w:pPr>
              <w:pStyle w:val="null5"/>
              <w:ind w:firstLine="560"/>
              <w:jc w:val="left"/>
            </w:pPr>
            <w:r>
              <w:rPr>
                <w:rFonts w:ascii="仿宋_GB2312" w:hAnsi="仿宋_GB2312" w:cs="仿宋_GB2312" w:eastAsia="仿宋_GB2312"/>
                <w:sz w:val="28"/>
                <w:color w:val="000000"/>
              </w:rPr>
              <w:t>④一般性故障立即排除，零维修合格率100%。暂时不能处理的通知有关部门采取应急措施，应急措施得当有效；</w:t>
            </w:r>
          </w:p>
          <w:p>
            <w:pPr>
              <w:pStyle w:val="null5"/>
              <w:ind w:firstLine="560"/>
              <w:jc w:val="left"/>
            </w:pPr>
            <w:r>
              <w:rPr>
                <w:rFonts w:ascii="仿宋_GB2312" w:hAnsi="仿宋_GB2312" w:cs="仿宋_GB2312" w:eastAsia="仿宋_GB2312"/>
                <w:sz w:val="28"/>
                <w:color w:val="000000"/>
              </w:rPr>
              <w:t>⑤</w:t>
            </w:r>
            <w:r>
              <w:rPr>
                <w:rFonts w:ascii="仿宋_GB2312" w:hAnsi="仿宋_GB2312" w:cs="仿宋_GB2312" w:eastAsia="仿宋_GB2312"/>
                <w:sz w:val="28"/>
                <w:color w:val="000000"/>
              </w:rPr>
              <w:t>保证监控室的环境</w:t>
            </w:r>
            <w:r>
              <w:rPr>
                <w:rFonts w:ascii="仿宋_GB2312" w:hAnsi="仿宋_GB2312" w:cs="仿宋_GB2312" w:eastAsia="仿宋_GB2312"/>
                <w:sz w:val="28"/>
                <w:color w:val="000000"/>
              </w:rPr>
              <w:t>整洁</w:t>
            </w:r>
            <w:r>
              <w:rPr>
                <w:rFonts w:ascii="仿宋_GB2312" w:hAnsi="仿宋_GB2312" w:cs="仿宋_GB2312" w:eastAsia="仿宋_GB2312"/>
                <w:sz w:val="28"/>
                <w:color w:val="000000"/>
              </w:rPr>
              <w:t>和设备安全。</w:t>
            </w:r>
          </w:p>
          <w:p>
            <w:pPr>
              <w:pStyle w:val="null5"/>
              <w:ind w:firstLine="562"/>
              <w:jc w:val="left"/>
            </w:pPr>
            <w:r>
              <w:rPr>
                <w:rFonts w:ascii="仿宋_GB2312" w:hAnsi="仿宋_GB2312" w:cs="仿宋_GB2312" w:eastAsia="仿宋_GB2312"/>
                <w:sz w:val="28"/>
                <w:b/>
                <w:color w:val="000000"/>
              </w:rPr>
              <w:t>2.4会议服务</w:t>
            </w:r>
          </w:p>
          <w:p>
            <w:pPr>
              <w:pStyle w:val="null5"/>
              <w:ind w:firstLine="560"/>
              <w:jc w:val="left"/>
            </w:pPr>
            <w:r>
              <w:rPr>
                <w:rFonts w:ascii="仿宋_GB2312" w:hAnsi="仿宋_GB2312" w:cs="仿宋_GB2312" w:eastAsia="仿宋_GB2312"/>
                <w:sz w:val="28"/>
                <w:color w:val="000000"/>
              </w:rPr>
              <w:t>服务内容：会议服务是指在会议室、各类会议提供会议服务和保洁服务。主楼4间会议室，副楼3间会议室。</w:t>
            </w:r>
          </w:p>
          <w:p>
            <w:pPr>
              <w:pStyle w:val="null5"/>
              <w:ind w:firstLine="560"/>
              <w:jc w:val="left"/>
            </w:pPr>
            <w:r>
              <w:rPr>
                <w:rFonts w:ascii="仿宋_GB2312" w:hAnsi="仿宋_GB2312" w:cs="仿宋_GB2312" w:eastAsia="仿宋_GB2312"/>
                <w:sz w:val="28"/>
                <w:color w:val="000000"/>
              </w:rPr>
              <w:t>人员配置：会议多媒体设备保障技术人员2名，礼宾服务人员5名，文印服务人员2名。</w:t>
            </w:r>
          </w:p>
          <w:p>
            <w:pPr>
              <w:pStyle w:val="null5"/>
              <w:ind w:firstLine="560"/>
              <w:jc w:val="left"/>
            </w:pPr>
            <w:r>
              <w:rPr>
                <w:rFonts w:ascii="仿宋_GB2312" w:hAnsi="仿宋_GB2312" w:cs="仿宋_GB2312" w:eastAsia="仿宋_GB2312"/>
                <w:sz w:val="28"/>
                <w:color w:val="000000"/>
              </w:rPr>
              <w:t>（1）总体服务要求：</w:t>
            </w:r>
          </w:p>
          <w:p>
            <w:pPr>
              <w:pStyle w:val="null5"/>
              <w:ind w:firstLine="560"/>
              <w:jc w:val="left"/>
            </w:pPr>
            <w:r>
              <w:rPr>
                <w:rFonts w:ascii="仿宋_GB2312" w:hAnsi="仿宋_GB2312" w:cs="仿宋_GB2312" w:eastAsia="仿宋_GB2312"/>
                <w:sz w:val="28"/>
                <w:color w:val="000000"/>
              </w:rPr>
              <w:t>①按会议要求安排和布置会场；</w:t>
            </w:r>
          </w:p>
          <w:p>
            <w:pPr>
              <w:pStyle w:val="null5"/>
              <w:jc w:val="left"/>
            </w:pPr>
            <w:r>
              <w:rPr>
                <w:rFonts w:ascii="仿宋_GB2312" w:hAnsi="仿宋_GB2312" w:cs="仿宋_GB2312" w:eastAsia="仿宋_GB2312"/>
                <w:sz w:val="28"/>
                <w:color w:val="000000"/>
              </w:rPr>
              <w:t xml:space="preserve">    ②会前按要求摆放桌、椅、台布、台裙、会标、台签、茶杯、毛巾、纸、笔、饮用水，负责灯光、空调、音响、显示屏等多媒体设备调试，确保空调、灯光、音响等设施良好，调试就绪，会议室及周边环境的灯光、室温、卫生均符合要求；</w:t>
            </w:r>
          </w:p>
          <w:p>
            <w:pPr>
              <w:pStyle w:val="null5"/>
              <w:ind w:firstLine="560"/>
              <w:jc w:val="left"/>
            </w:pPr>
            <w:r>
              <w:rPr>
                <w:rFonts w:ascii="仿宋_GB2312" w:hAnsi="仿宋_GB2312" w:cs="仿宋_GB2312" w:eastAsia="仿宋_GB2312"/>
                <w:sz w:val="28"/>
                <w:color w:val="000000"/>
              </w:rPr>
              <w:t>③保障大、中、小型各类会议（专线视频会议、网络会议、无纸化办公会议及内部会议）正常进行，负责保障会议期间各类音视频等设备正常稳定运行；</w:t>
            </w:r>
          </w:p>
          <w:p>
            <w:pPr>
              <w:pStyle w:val="null5"/>
              <w:jc w:val="left"/>
            </w:pPr>
            <w:r>
              <w:rPr>
                <w:rFonts w:ascii="仿宋_GB2312" w:hAnsi="仿宋_GB2312" w:cs="仿宋_GB2312" w:eastAsia="仿宋_GB2312"/>
                <w:sz w:val="28"/>
                <w:color w:val="000000"/>
              </w:rPr>
              <w:t xml:space="preserve">    ④会议期间服务人员，站立于会议室门外，每间隔15分钟续水1次，引导后续到来的与会人员进入会场或进入候会室，妥善解决与会人员的要求及问题，如有必要及时与采购人沟通；</w:t>
            </w:r>
          </w:p>
          <w:p>
            <w:pPr>
              <w:pStyle w:val="null5"/>
              <w:jc w:val="left"/>
            </w:pPr>
            <w:r>
              <w:rPr>
                <w:rFonts w:ascii="仿宋_GB2312" w:hAnsi="仿宋_GB2312" w:cs="仿宋_GB2312" w:eastAsia="仿宋_GB2312"/>
                <w:sz w:val="28"/>
                <w:color w:val="000000"/>
              </w:rPr>
              <w:t xml:space="preserve">    ⑤及时做好会议室、候会室等的清理工作，撤回相关备品，如发现与会人员遗留物品及时通知采购人；</w:t>
            </w:r>
          </w:p>
          <w:p>
            <w:pPr>
              <w:pStyle w:val="null5"/>
              <w:ind w:firstLine="560"/>
              <w:jc w:val="left"/>
            </w:pPr>
            <w:r>
              <w:rPr>
                <w:rFonts w:ascii="仿宋_GB2312" w:hAnsi="仿宋_GB2312" w:cs="仿宋_GB2312" w:eastAsia="仿宋_GB2312"/>
                <w:sz w:val="28"/>
                <w:color w:val="000000"/>
              </w:rPr>
              <w:t>⑥保持会议室经常性的清洁卫生、器具完好；</w:t>
            </w:r>
          </w:p>
          <w:p>
            <w:pPr>
              <w:pStyle w:val="null5"/>
              <w:ind w:firstLine="560"/>
              <w:jc w:val="left"/>
            </w:pPr>
            <w:r>
              <w:rPr>
                <w:rFonts w:ascii="仿宋_GB2312" w:hAnsi="仿宋_GB2312" w:cs="仿宋_GB2312" w:eastAsia="仿宋_GB2312"/>
                <w:sz w:val="28"/>
                <w:color w:val="000000"/>
              </w:rPr>
              <w:t>⑦按规范做好杯具、毛巾的洗消工作，会议室公用杯具由专人负责清洗；</w:t>
            </w:r>
          </w:p>
          <w:p>
            <w:pPr>
              <w:pStyle w:val="null5"/>
              <w:ind w:firstLine="560"/>
              <w:jc w:val="left"/>
            </w:pPr>
            <w:r>
              <w:rPr>
                <w:rFonts w:ascii="仿宋_GB2312" w:hAnsi="仿宋_GB2312" w:cs="仿宋_GB2312" w:eastAsia="仿宋_GB2312"/>
                <w:sz w:val="28"/>
                <w:color w:val="000000"/>
              </w:rPr>
              <w:t>⑧窗帘、杯垫、坐垫、地毯等定期清洗；</w:t>
            </w:r>
          </w:p>
          <w:p>
            <w:pPr>
              <w:pStyle w:val="null5"/>
              <w:ind w:firstLine="560"/>
              <w:jc w:val="left"/>
            </w:pPr>
            <w:r>
              <w:rPr>
                <w:rFonts w:ascii="仿宋_GB2312" w:hAnsi="仿宋_GB2312" w:cs="仿宋_GB2312" w:eastAsia="仿宋_GB2312"/>
                <w:sz w:val="28"/>
                <w:color w:val="000000"/>
              </w:rPr>
              <w:t>⑨按要求做好会议服务，日常办公的文印服务，一般性会议提供普通服务，特殊会议提供礼仪服务。</w:t>
            </w:r>
          </w:p>
          <w:p>
            <w:pPr>
              <w:pStyle w:val="null5"/>
              <w:ind w:firstLine="560"/>
              <w:jc w:val="left"/>
            </w:pPr>
            <w:r>
              <w:rPr>
                <w:rFonts w:ascii="仿宋_GB2312" w:hAnsi="仿宋_GB2312" w:cs="仿宋_GB2312" w:eastAsia="仿宋_GB2312"/>
                <w:sz w:val="28"/>
                <w:color w:val="000000"/>
              </w:rPr>
              <w:t>（2）服务标准：</w:t>
            </w:r>
          </w:p>
          <w:p>
            <w:pPr>
              <w:pStyle w:val="null5"/>
              <w:ind w:firstLine="560"/>
              <w:jc w:val="left"/>
            </w:pPr>
            <w:r>
              <w:rPr>
                <w:rFonts w:ascii="仿宋_GB2312" w:hAnsi="仿宋_GB2312" w:cs="仿宋_GB2312" w:eastAsia="仿宋_GB2312"/>
                <w:sz w:val="28"/>
                <w:color w:val="000000"/>
              </w:rPr>
              <w:t>①会场布置符合主办方要求；</w:t>
            </w:r>
          </w:p>
          <w:p>
            <w:pPr>
              <w:pStyle w:val="null5"/>
              <w:ind w:firstLine="560"/>
              <w:jc w:val="left"/>
            </w:pPr>
            <w:r>
              <w:rPr>
                <w:rFonts w:ascii="仿宋_GB2312" w:hAnsi="仿宋_GB2312" w:cs="仿宋_GB2312" w:eastAsia="仿宋_GB2312"/>
                <w:sz w:val="28"/>
                <w:color w:val="000000"/>
              </w:rPr>
              <w:t>②会场布置整洁、会标、台签大小、颜色协调，花木适度，摆放合理，符合标准；</w:t>
            </w:r>
          </w:p>
          <w:p>
            <w:pPr>
              <w:pStyle w:val="null5"/>
              <w:ind w:firstLine="560"/>
              <w:jc w:val="left"/>
            </w:pPr>
            <w:r>
              <w:rPr>
                <w:rFonts w:ascii="仿宋_GB2312" w:hAnsi="仿宋_GB2312" w:cs="仿宋_GB2312" w:eastAsia="仿宋_GB2312"/>
                <w:sz w:val="28"/>
                <w:color w:val="000000"/>
              </w:rPr>
              <w:t>③茶杯洗消要符合卫生防疫规范标准和要求；</w:t>
            </w:r>
          </w:p>
          <w:p>
            <w:pPr>
              <w:pStyle w:val="null5"/>
              <w:ind w:firstLine="560"/>
              <w:jc w:val="left"/>
            </w:pPr>
            <w:r>
              <w:rPr>
                <w:rFonts w:ascii="仿宋_GB2312" w:hAnsi="仿宋_GB2312" w:cs="仿宋_GB2312" w:eastAsia="仿宋_GB2312"/>
                <w:sz w:val="28"/>
                <w:color w:val="000000"/>
              </w:rPr>
              <w:t>④保持室内整洁，保证设备正常运行使用；</w:t>
            </w:r>
          </w:p>
          <w:p>
            <w:pPr>
              <w:pStyle w:val="null5"/>
              <w:ind w:firstLine="560"/>
              <w:jc w:val="left"/>
            </w:pPr>
            <w:r>
              <w:rPr>
                <w:rFonts w:ascii="仿宋_GB2312" w:hAnsi="仿宋_GB2312" w:cs="仿宋_GB2312" w:eastAsia="仿宋_GB2312"/>
                <w:sz w:val="28"/>
                <w:color w:val="000000"/>
              </w:rPr>
              <w:t>⑤窗帘、杯垫、坐垫、地毯等洁净；</w:t>
            </w:r>
          </w:p>
          <w:p>
            <w:pPr>
              <w:pStyle w:val="null5"/>
              <w:ind w:firstLine="560"/>
              <w:jc w:val="left"/>
            </w:pPr>
            <w:r>
              <w:rPr>
                <w:rFonts w:ascii="仿宋_GB2312" w:hAnsi="仿宋_GB2312" w:cs="仿宋_GB2312" w:eastAsia="仿宋_GB2312"/>
                <w:sz w:val="28"/>
                <w:color w:val="000000"/>
              </w:rPr>
              <w:t>⑥安排专人保障会议期间各类音视频等设备正常稳定运行；</w:t>
            </w:r>
          </w:p>
          <w:p>
            <w:pPr>
              <w:pStyle w:val="null5"/>
              <w:ind w:firstLine="560"/>
              <w:jc w:val="left"/>
            </w:pPr>
            <w:r>
              <w:rPr>
                <w:rFonts w:ascii="仿宋_GB2312" w:hAnsi="仿宋_GB2312" w:cs="仿宋_GB2312" w:eastAsia="仿宋_GB2312"/>
                <w:sz w:val="28"/>
                <w:color w:val="000000"/>
              </w:rPr>
              <w:t>⑦会议接待服务员要求具备会议接待的礼仪知识，服务得体大方，礼貌热情，气质高雅；</w:t>
            </w:r>
          </w:p>
          <w:p>
            <w:pPr>
              <w:pStyle w:val="null5"/>
              <w:ind w:firstLine="560"/>
              <w:jc w:val="left"/>
            </w:pPr>
            <w:r>
              <w:rPr>
                <w:rFonts w:ascii="仿宋_GB2312" w:hAnsi="仿宋_GB2312" w:cs="仿宋_GB2312" w:eastAsia="仿宋_GB2312"/>
                <w:sz w:val="28"/>
                <w:color w:val="000000"/>
              </w:rPr>
              <w:t>⑧着装整齐，仪容仪表符合要求，使用文明礼貌用语。</w:t>
            </w:r>
          </w:p>
          <w:p>
            <w:pPr>
              <w:pStyle w:val="null5"/>
              <w:ind w:firstLine="560"/>
              <w:jc w:val="left"/>
            </w:pPr>
            <w:r>
              <w:rPr>
                <w:rFonts w:ascii="仿宋_GB2312" w:hAnsi="仿宋_GB2312" w:cs="仿宋_GB2312" w:eastAsia="仿宋_GB2312"/>
                <w:sz w:val="28"/>
                <w:color w:val="000000"/>
              </w:rPr>
              <w:t>⑨严格做好保密工作，不询问、议论、外传会议内容和领导讲话内容，不带无关人员进入工作区。</w:t>
            </w:r>
          </w:p>
          <w:p>
            <w:pPr>
              <w:pStyle w:val="null5"/>
              <w:ind w:firstLine="562"/>
              <w:jc w:val="left"/>
            </w:pPr>
            <w:r>
              <w:rPr>
                <w:rFonts w:ascii="仿宋_GB2312" w:hAnsi="仿宋_GB2312" w:cs="仿宋_GB2312" w:eastAsia="仿宋_GB2312"/>
                <w:sz w:val="28"/>
                <w:b/>
                <w:color w:val="000000"/>
              </w:rPr>
              <w:t>2.5绿化养护及管理</w:t>
            </w:r>
          </w:p>
          <w:p>
            <w:pPr>
              <w:pStyle w:val="null5"/>
              <w:ind w:firstLine="560"/>
              <w:jc w:val="left"/>
            </w:pPr>
            <w:r>
              <w:rPr>
                <w:rFonts w:ascii="仿宋_GB2312" w:hAnsi="仿宋_GB2312" w:cs="仿宋_GB2312" w:eastAsia="仿宋_GB2312"/>
                <w:sz w:val="28"/>
                <w:color w:val="000000"/>
              </w:rPr>
              <w:t>（1）服务内容：</w:t>
            </w:r>
          </w:p>
          <w:p>
            <w:pPr>
              <w:pStyle w:val="null5"/>
              <w:ind w:firstLine="560"/>
              <w:jc w:val="left"/>
            </w:pPr>
            <w:r>
              <w:rPr>
                <w:rFonts w:ascii="仿宋_GB2312" w:hAnsi="仿宋_GB2312" w:cs="仿宋_GB2312" w:eastAsia="仿宋_GB2312"/>
                <w:sz w:val="28"/>
                <w:color w:val="000000"/>
              </w:rPr>
              <w:t>管理区域内草坪日常浇水、修剪及杂草清理等工作，乔木的修剪、浇水、施肥、除虫、冬季刷白和补种等工作，灌木的浇水、施肥、除虫、修剪、和补种等工作。</w:t>
            </w:r>
          </w:p>
          <w:p>
            <w:pPr>
              <w:pStyle w:val="null5"/>
              <w:ind w:firstLine="560"/>
              <w:jc w:val="left"/>
            </w:pPr>
            <w:r>
              <w:rPr>
                <w:rFonts w:ascii="仿宋_GB2312" w:hAnsi="仿宋_GB2312" w:cs="仿宋_GB2312" w:eastAsia="仿宋_GB2312"/>
                <w:sz w:val="28"/>
                <w:color w:val="000000"/>
              </w:rPr>
              <w:t>（2）服务标准：</w:t>
            </w:r>
          </w:p>
          <w:p>
            <w:pPr>
              <w:pStyle w:val="null5"/>
              <w:ind w:firstLine="560"/>
              <w:jc w:val="left"/>
            </w:pPr>
            <w:r>
              <w:rPr>
                <w:rFonts w:ascii="仿宋_GB2312" w:hAnsi="仿宋_GB2312" w:cs="仿宋_GB2312" w:eastAsia="仿宋_GB2312"/>
                <w:sz w:val="28"/>
                <w:color w:val="000000"/>
              </w:rPr>
              <w:t>①草坪定期修剪，草的长度不超过10公分；</w:t>
            </w:r>
          </w:p>
          <w:p>
            <w:pPr>
              <w:pStyle w:val="null5"/>
              <w:ind w:firstLine="560"/>
              <w:jc w:val="left"/>
            </w:pPr>
            <w:r>
              <w:rPr>
                <w:rFonts w:ascii="仿宋_GB2312" w:hAnsi="仿宋_GB2312" w:cs="仿宋_GB2312" w:eastAsia="仿宋_GB2312"/>
                <w:sz w:val="28"/>
                <w:color w:val="000000"/>
              </w:rPr>
              <w:t>②每月一次草坪内杂草清除工作；</w:t>
            </w:r>
          </w:p>
          <w:p>
            <w:pPr>
              <w:pStyle w:val="null5"/>
              <w:ind w:firstLine="560"/>
              <w:jc w:val="left"/>
            </w:pPr>
            <w:r>
              <w:rPr>
                <w:rFonts w:ascii="仿宋_GB2312" w:hAnsi="仿宋_GB2312" w:cs="仿宋_GB2312" w:eastAsia="仿宋_GB2312"/>
                <w:sz w:val="28"/>
                <w:color w:val="000000"/>
              </w:rPr>
              <w:t>③根据需要对草坪、乔木、灌木进行浇水、施肥、除虫等日常养护工作；</w:t>
            </w:r>
          </w:p>
          <w:p>
            <w:pPr>
              <w:pStyle w:val="null5"/>
              <w:ind w:firstLine="560"/>
              <w:jc w:val="left"/>
            </w:pPr>
            <w:r>
              <w:rPr>
                <w:rFonts w:ascii="仿宋_GB2312" w:hAnsi="仿宋_GB2312" w:cs="仿宋_GB2312" w:eastAsia="仿宋_GB2312"/>
                <w:sz w:val="28"/>
                <w:color w:val="000000"/>
              </w:rPr>
              <w:t>④灌木的新芽长度不超过10公分，修剪整齐；</w:t>
            </w:r>
          </w:p>
          <w:p>
            <w:pPr>
              <w:pStyle w:val="null5"/>
              <w:ind w:firstLine="560"/>
              <w:jc w:val="left"/>
            </w:pPr>
            <w:r>
              <w:rPr>
                <w:rFonts w:ascii="仿宋_GB2312" w:hAnsi="仿宋_GB2312" w:cs="仿宋_GB2312" w:eastAsia="仿宋_GB2312"/>
                <w:sz w:val="28"/>
                <w:color w:val="000000"/>
              </w:rPr>
              <w:t>⑤乔木死株需及时呈报采购人，由采购人安排新木的采购和补种工作；</w:t>
            </w:r>
          </w:p>
          <w:p>
            <w:pPr>
              <w:pStyle w:val="null5"/>
              <w:ind w:firstLine="560"/>
              <w:jc w:val="left"/>
            </w:pPr>
            <w:r>
              <w:rPr>
                <w:rFonts w:ascii="仿宋_GB2312" w:hAnsi="仿宋_GB2312" w:cs="仿宋_GB2312" w:eastAsia="仿宋_GB2312"/>
                <w:sz w:val="28"/>
                <w:color w:val="000000"/>
              </w:rPr>
              <w:t>⑥灌木死株单处不得超过1平米，发现有死株现象及时补种，保持灌木的完整性；</w:t>
            </w:r>
          </w:p>
          <w:p>
            <w:pPr>
              <w:pStyle w:val="null5"/>
              <w:ind w:firstLine="560"/>
              <w:jc w:val="left"/>
            </w:pPr>
            <w:r>
              <w:rPr>
                <w:rFonts w:ascii="仿宋_GB2312" w:hAnsi="仿宋_GB2312" w:cs="仿宋_GB2312" w:eastAsia="仿宋_GB2312"/>
                <w:sz w:val="28"/>
                <w:color w:val="000000"/>
              </w:rPr>
              <w:t>⑦根据季节需求做好防寒及解冻工作。</w:t>
            </w:r>
          </w:p>
          <w:p>
            <w:pPr>
              <w:pStyle w:val="null5"/>
              <w:ind w:firstLine="562"/>
              <w:jc w:val="left"/>
            </w:pPr>
            <w:r>
              <w:rPr>
                <w:rFonts w:ascii="仿宋_GB2312" w:hAnsi="仿宋_GB2312" w:cs="仿宋_GB2312" w:eastAsia="仿宋_GB2312"/>
                <w:sz w:val="28"/>
                <w:b/>
                <w:color w:val="000000"/>
              </w:rPr>
              <w:t>2.6其他管理</w:t>
            </w:r>
          </w:p>
          <w:p>
            <w:pPr>
              <w:pStyle w:val="null5"/>
              <w:ind w:firstLine="560"/>
              <w:jc w:val="left"/>
            </w:pPr>
            <w:r>
              <w:rPr>
                <w:rFonts w:ascii="仿宋_GB2312" w:hAnsi="仿宋_GB2312" w:cs="仿宋_GB2312" w:eastAsia="仿宋_GB2312"/>
                <w:sz w:val="28"/>
                <w:color w:val="000000"/>
              </w:rPr>
              <w:t>（1）物业管理档案资料的建立与管理。</w:t>
            </w:r>
          </w:p>
          <w:p>
            <w:pPr>
              <w:pStyle w:val="null5"/>
              <w:ind w:firstLine="560"/>
              <w:jc w:val="left"/>
            </w:pPr>
            <w:r>
              <w:rPr>
                <w:rFonts w:ascii="仿宋_GB2312" w:hAnsi="仿宋_GB2312" w:cs="仿宋_GB2312" w:eastAsia="仿宋_GB2312"/>
                <w:sz w:val="28"/>
                <w:color w:val="000000"/>
              </w:rPr>
              <w:t>（2）会务礼宾或门卫负责登记接收报纸杂志，单位各类普通邮件（单位的平信、明信片等），不接收邮政EMS快递等各类快递。</w:t>
            </w:r>
          </w:p>
          <w:p>
            <w:pPr>
              <w:pStyle w:val="null5"/>
              <w:ind w:firstLine="560"/>
              <w:jc w:val="left"/>
            </w:pPr>
            <w:r>
              <w:rPr>
                <w:rFonts w:ascii="仿宋_GB2312" w:hAnsi="仿宋_GB2312" w:cs="仿宋_GB2312" w:eastAsia="仿宋_GB2312"/>
                <w:sz w:val="28"/>
                <w:color w:val="000000"/>
              </w:rPr>
              <w:t>（3）物业公司可以根据工作需要或采购人要求，提供低成本的便民服务和零成本的商务服务。</w:t>
            </w:r>
          </w:p>
          <w:p>
            <w:pPr>
              <w:pStyle w:val="null5"/>
              <w:ind w:firstLine="560"/>
              <w:jc w:val="left"/>
            </w:pPr>
            <w:r>
              <w:rPr>
                <w:rFonts w:ascii="仿宋_GB2312" w:hAnsi="仿宋_GB2312" w:cs="仿宋_GB2312" w:eastAsia="仿宋_GB2312"/>
                <w:sz w:val="28"/>
                <w:color w:val="000000"/>
              </w:rPr>
              <w:t>（4）其他待定事宜协商解决。</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ind w:firstLine="562"/>
              <w:jc w:val="left"/>
            </w:pPr>
            <w:r>
              <w:rPr>
                <w:rFonts w:ascii="仿宋_GB2312" w:hAnsi="仿宋_GB2312" w:cs="仿宋_GB2312" w:eastAsia="仿宋_GB2312"/>
                <w:sz w:val="28"/>
                <w:b/>
                <w:color w:val="000000"/>
              </w:rPr>
              <w:t>3.餐饮服务管理</w:t>
            </w:r>
          </w:p>
          <w:p>
            <w:pPr>
              <w:pStyle w:val="null5"/>
              <w:ind w:firstLine="562"/>
              <w:jc w:val="left"/>
            </w:pPr>
            <w:r>
              <w:rPr>
                <w:rFonts w:ascii="仿宋_GB2312" w:hAnsi="仿宋_GB2312" w:cs="仿宋_GB2312" w:eastAsia="仿宋_GB2312"/>
                <w:sz w:val="28"/>
                <w:b/>
                <w:color w:val="000000"/>
              </w:rPr>
              <w:t>3.1项目基本情况</w:t>
            </w:r>
          </w:p>
          <w:p>
            <w:pPr>
              <w:pStyle w:val="null5"/>
              <w:ind w:firstLine="560"/>
              <w:jc w:val="left"/>
            </w:pPr>
            <w:r>
              <w:rPr>
                <w:rFonts w:ascii="仿宋_GB2312" w:hAnsi="仿宋_GB2312" w:cs="仿宋_GB2312" w:eastAsia="仿宋_GB2312"/>
                <w:sz w:val="28"/>
                <w:color w:val="000000"/>
              </w:rPr>
              <w:t>3.1.1项目基本情况为呼和浩特市房地产市场交易中心职工餐厅提供餐饮服务，采购人提供厨房、餐厅、全套设备，中标人负责供应职工餐，包括餐品制作、餐品安全、卫生等。</w:t>
            </w:r>
          </w:p>
          <w:p>
            <w:pPr>
              <w:pStyle w:val="null5"/>
              <w:ind w:firstLine="560"/>
              <w:jc w:val="left"/>
            </w:pPr>
            <w:r>
              <w:rPr>
                <w:rFonts w:ascii="仿宋_GB2312" w:hAnsi="仿宋_GB2312" w:cs="仿宋_GB2312" w:eastAsia="仿宋_GB2312"/>
                <w:sz w:val="28"/>
                <w:color w:val="000000"/>
              </w:rPr>
              <w:t>职工餐厅就餐人数：早餐约300人，午餐约450人，晚餐按需预定。</w:t>
            </w:r>
          </w:p>
          <w:p>
            <w:pPr>
              <w:pStyle w:val="null5"/>
              <w:ind w:firstLine="560"/>
              <w:jc w:val="left"/>
            </w:pPr>
            <w:r>
              <w:rPr>
                <w:rFonts w:ascii="仿宋_GB2312" w:hAnsi="仿宋_GB2312" w:cs="仿宋_GB2312" w:eastAsia="仿宋_GB2312"/>
                <w:sz w:val="28"/>
                <w:color w:val="000000"/>
              </w:rPr>
              <w:t>3.1.2费用界定</w:t>
            </w:r>
          </w:p>
          <w:p>
            <w:pPr>
              <w:pStyle w:val="null5"/>
              <w:ind w:firstLine="560"/>
              <w:jc w:val="left"/>
            </w:pPr>
            <w:r>
              <w:rPr>
                <w:rFonts w:ascii="仿宋_GB2312" w:hAnsi="仿宋_GB2312" w:cs="仿宋_GB2312" w:eastAsia="仿宋_GB2312"/>
                <w:sz w:val="28"/>
                <w:color w:val="000000"/>
              </w:rPr>
              <w:t>（1）采购人负责费用:</w:t>
            </w:r>
          </w:p>
          <w:p>
            <w:pPr>
              <w:pStyle w:val="null5"/>
              <w:ind w:firstLine="560"/>
              <w:jc w:val="left"/>
            </w:pPr>
            <w:r>
              <w:rPr>
                <w:rFonts w:ascii="仿宋_GB2312" w:hAnsi="仿宋_GB2312" w:cs="仿宋_GB2312" w:eastAsia="仿宋_GB2312"/>
                <w:sz w:val="28"/>
                <w:color w:val="000000"/>
              </w:rPr>
              <w:t>采购人提供厨房、餐厅、全套设备，水、电、暖能源费用。承包期内厨房设备正常维修和必须添置或需要更换设备，由中标人提出申请,经采购人同意后负责安排落实，费用由采购人负担。提供办公房间、电话机及网络。</w:t>
            </w:r>
          </w:p>
          <w:p>
            <w:pPr>
              <w:pStyle w:val="null5"/>
              <w:ind w:firstLine="560"/>
              <w:jc w:val="left"/>
            </w:pPr>
            <w:r>
              <w:rPr>
                <w:rFonts w:ascii="仿宋_GB2312" w:hAnsi="仿宋_GB2312" w:cs="仿宋_GB2312" w:eastAsia="仿宋_GB2312"/>
                <w:sz w:val="28"/>
                <w:color w:val="000000"/>
              </w:rPr>
              <w:t>（2）中标人负责的费用：</w:t>
            </w:r>
          </w:p>
          <w:p>
            <w:pPr>
              <w:pStyle w:val="null5"/>
              <w:ind w:firstLine="560"/>
              <w:jc w:val="left"/>
            </w:pPr>
            <w:r>
              <w:rPr>
                <w:rFonts w:ascii="仿宋_GB2312" w:hAnsi="仿宋_GB2312" w:cs="仿宋_GB2312" w:eastAsia="仿宋_GB2312"/>
                <w:sz w:val="28"/>
                <w:color w:val="000000"/>
              </w:rPr>
              <w:t>1.人员费用：中标人负责服务人员日常管理及相应的一切费用，具体如下：(1)人员工资(2)服务人员社会保险费、意外伤害险(3)办公费、服装费(日常消耗品等、管理服务人员服装费用)(4)低值易耗品费(5)健康证年检费用(6)管理费及利润(7)法定税金。</w:t>
            </w:r>
          </w:p>
          <w:p>
            <w:pPr>
              <w:pStyle w:val="null5"/>
              <w:ind w:firstLine="560"/>
              <w:jc w:val="left"/>
            </w:pPr>
            <w:r>
              <w:rPr>
                <w:rFonts w:ascii="仿宋_GB2312" w:hAnsi="仿宋_GB2312" w:cs="仿宋_GB2312" w:eastAsia="仿宋_GB2312"/>
                <w:sz w:val="28"/>
                <w:color w:val="000000"/>
              </w:rPr>
              <w:t>2.燃气费用</w:t>
            </w:r>
          </w:p>
          <w:p>
            <w:pPr>
              <w:pStyle w:val="null5"/>
              <w:ind w:firstLine="560"/>
              <w:jc w:val="left"/>
            </w:pPr>
            <w:r>
              <w:rPr>
                <w:rFonts w:ascii="仿宋_GB2312" w:hAnsi="仿宋_GB2312" w:cs="仿宋_GB2312" w:eastAsia="仿宋_GB2312"/>
                <w:sz w:val="28"/>
                <w:b/>
                <w:color w:val="000000"/>
              </w:rPr>
              <w:t>3.2服务总体要求</w:t>
            </w:r>
          </w:p>
          <w:p>
            <w:pPr>
              <w:pStyle w:val="null5"/>
              <w:ind w:left="105" w:firstLine="560"/>
              <w:jc w:val="left"/>
            </w:pPr>
            <w:r>
              <w:rPr>
                <w:rFonts w:ascii="仿宋_GB2312" w:hAnsi="仿宋_GB2312" w:cs="仿宋_GB2312" w:eastAsia="仿宋_GB2312"/>
                <w:sz w:val="28"/>
              </w:rPr>
              <w:t>中标人承包的职工餐厅，在采购人监督和管控下实行自主经营，以服务为宗旨，通过努力增加菜式品种、提高饭菜质量、改善服务态度等优质服务达到职工满意为目的。</w:t>
            </w:r>
          </w:p>
          <w:p>
            <w:pPr>
              <w:pStyle w:val="null5"/>
              <w:ind w:right="225" w:firstLine="560"/>
              <w:jc w:val="left"/>
            </w:pPr>
            <w:r>
              <w:rPr>
                <w:rFonts w:ascii="仿宋_GB2312" w:hAnsi="仿宋_GB2312" w:cs="仿宋_GB2312" w:eastAsia="仿宋_GB2312"/>
                <w:sz w:val="28"/>
              </w:rPr>
              <w:t>（1）服务主动热情，举止文明，态度和蔼，待人礼貌，文明用语，对就餐者有问必答，有难必帮，满足就餐者的需求。</w:t>
            </w:r>
          </w:p>
          <w:p>
            <w:pPr>
              <w:pStyle w:val="null5"/>
              <w:ind w:right="225" w:firstLine="560"/>
              <w:jc w:val="left"/>
            </w:pPr>
            <w:r>
              <w:rPr>
                <w:rFonts w:ascii="仿宋_GB2312" w:hAnsi="仿宋_GB2312" w:cs="仿宋_GB2312" w:eastAsia="仿宋_GB2312"/>
                <w:sz w:val="28"/>
              </w:rPr>
              <w:t>（2）各工种统一着装，挂牌上岗，销售时戴口罩。仪表整洁，开饭时站立姿势端正，精力集中，动作迅速。服务主动、热情周到。</w:t>
            </w:r>
          </w:p>
          <w:p>
            <w:pPr>
              <w:pStyle w:val="null5"/>
              <w:ind w:right="225" w:firstLine="560"/>
              <w:jc w:val="left"/>
            </w:pPr>
            <w:r>
              <w:rPr>
                <w:rFonts w:ascii="仿宋_GB2312" w:hAnsi="仿宋_GB2312" w:cs="仿宋_GB2312" w:eastAsia="仿宋_GB2312"/>
                <w:sz w:val="28"/>
              </w:rPr>
              <w:t>（3）严格执行《食品安全法》，不用腐烂变质食品，不用手直接拿食物；保持整洁、卫生、文明的工作秩序，严禁在工作场所饮酒、吸烟、打闹、会客。</w:t>
            </w:r>
          </w:p>
          <w:p>
            <w:pPr>
              <w:pStyle w:val="null5"/>
              <w:ind w:right="225" w:firstLine="560"/>
              <w:jc w:val="left"/>
            </w:pPr>
            <w:r>
              <w:rPr>
                <w:rFonts w:ascii="仿宋_GB2312" w:hAnsi="仿宋_GB2312" w:cs="仿宋_GB2312" w:eastAsia="仿宋_GB2312"/>
                <w:sz w:val="28"/>
              </w:rPr>
              <w:t>（4）中标人应接受采购人员工及采购人监督人员对伙食工作的意见和建议，不断改进工作，公布监督人员电话。</w:t>
            </w:r>
          </w:p>
          <w:p>
            <w:pPr>
              <w:pStyle w:val="null5"/>
              <w:ind w:firstLine="560"/>
              <w:jc w:val="left"/>
            </w:pPr>
            <w:r>
              <w:rPr>
                <w:rFonts w:ascii="仿宋_GB2312" w:hAnsi="仿宋_GB2312" w:cs="仿宋_GB2312" w:eastAsia="仿宋_GB2312"/>
                <w:sz w:val="28"/>
              </w:rPr>
              <w:t>（5）中标人必须严格执行职工餐厅的相关规章制度、满足职工的用餐需求，不得对外营业。</w:t>
            </w:r>
          </w:p>
          <w:p>
            <w:pPr>
              <w:pStyle w:val="null5"/>
              <w:ind w:right="225" w:firstLine="560"/>
              <w:jc w:val="left"/>
            </w:pPr>
            <w:r>
              <w:rPr>
                <w:rFonts w:ascii="仿宋_GB2312" w:hAnsi="仿宋_GB2312" w:cs="仿宋_GB2312" w:eastAsia="仿宋_GB2312"/>
                <w:sz w:val="28"/>
              </w:rPr>
              <w:t>（6）必须严格遵守安全操作规程，管理好餐厅的所有设备设施，并承担所有设施设备的日常维护保养责任。确保水电气等管道、厨房机械设备等各类设备设施安全和完好。做好餐厅卫生工作，保证食品安全、生产安全和消防安全。若发生上述一切安全事故，其责任由中标人承担。</w:t>
            </w:r>
          </w:p>
          <w:p>
            <w:pPr>
              <w:pStyle w:val="null5"/>
              <w:ind w:right="225" w:firstLine="560"/>
              <w:jc w:val="left"/>
            </w:pPr>
            <w:r>
              <w:rPr>
                <w:rFonts w:ascii="仿宋_GB2312" w:hAnsi="仿宋_GB2312" w:cs="仿宋_GB2312" w:eastAsia="仿宋_GB2312"/>
                <w:sz w:val="28"/>
              </w:rPr>
              <w:t>（7）应为餐厅提供各类炒菜、家常菜、炖菜、地方菜、凉菜、面点、汤等各种菜品，满足采购人职工就餐需求。中标人应根据采购人需求随时调配厨师、设计菜品、调整菜单、保证菜品质量。</w:t>
            </w:r>
          </w:p>
          <w:p>
            <w:pPr>
              <w:pStyle w:val="null5"/>
              <w:ind w:firstLine="560"/>
              <w:jc w:val="left"/>
            </w:pPr>
            <w:r>
              <w:rPr>
                <w:rFonts w:ascii="仿宋_GB2312" w:hAnsi="仿宋_GB2312" w:cs="仿宋_GB2312" w:eastAsia="仿宋_GB2312"/>
                <w:sz w:val="28"/>
                <w:color w:val="000000"/>
              </w:rPr>
              <w:t>（8）中标人负责餐厅全部公共区域、公共卫生间、楼道、墙体、窗户、玻璃、厨房设施及前后门前的保洁工作，每天对餐厅内外的所有设施进行清理，随时维护，保持整洁。食品加工流程清晰，餐具、厨具定时消毒，菜品符合食品卫生有关法律法规，保证就餐人员饮食安全。</w:t>
            </w:r>
          </w:p>
          <w:p>
            <w:pPr>
              <w:pStyle w:val="null5"/>
              <w:ind w:firstLine="562"/>
              <w:jc w:val="left"/>
            </w:pPr>
            <w:r>
              <w:rPr>
                <w:rFonts w:ascii="仿宋_GB2312" w:hAnsi="仿宋_GB2312" w:cs="仿宋_GB2312" w:eastAsia="仿宋_GB2312"/>
                <w:sz w:val="28"/>
                <w:b/>
                <w:color w:val="000000"/>
              </w:rPr>
              <w:t>3.3具体服务要求</w:t>
            </w:r>
          </w:p>
          <w:p>
            <w:pPr>
              <w:pStyle w:val="null5"/>
              <w:ind w:firstLine="560"/>
              <w:jc w:val="left"/>
            </w:pPr>
            <w:r>
              <w:rPr>
                <w:rFonts w:ascii="仿宋_GB2312" w:hAnsi="仿宋_GB2312" w:cs="仿宋_GB2312" w:eastAsia="仿宋_GB2312"/>
                <w:sz w:val="28"/>
                <w:color w:val="000000"/>
              </w:rPr>
              <w:t>人员配备：餐厅经理1名，厨师长1名（具备烹调师证书），厨师4名（具备烹调师证书），面点师3名（具备面点师证书），其他服务人员不少于13名。</w:t>
            </w:r>
          </w:p>
          <w:p>
            <w:pPr>
              <w:pStyle w:val="null5"/>
              <w:ind w:left="105" w:firstLine="562"/>
              <w:jc w:val="left"/>
            </w:pPr>
            <w:r>
              <w:rPr>
                <w:rFonts w:ascii="仿宋_GB2312" w:hAnsi="仿宋_GB2312" w:cs="仿宋_GB2312" w:eastAsia="仿宋_GB2312"/>
                <w:sz w:val="28"/>
                <w:b/>
              </w:rPr>
              <w:t>（1）餐饮形式</w:t>
            </w:r>
          </w:p>
          <w:p>
            <w:pPr>
              <w:pStyle w:val="null5"/>
              <w:ind w:left="105" w:firstLine="560"/>
              <w:jc w:val="left"/>
            </w:pPr>
            <w:r>
              <w:rPr>
                <w:rFonts w:ascii="仿宋_GB2312" w:hAnsi="仿宋_GB2312" w:cs="仿宋_GB2312" w:eastAsia="仿宋_GB2312"/>
                <w:sz w:val="28"/>
              </w:rPr>
              <w:t>A、就餐形式：自取式自助餐。</w:t>
            </w:r>
          </w:p>
          <w:p>
            <w:pPr>
              <w:pStyle w:val="null5"/>
              <w:ind w:left="105" w:firstLine="560"/>
              <w:jc w:val="left"/>
            </w:pPr>
            <w:r>
              <w:rPr>
                <w:rFonts w:ascii="仿宋_GB2312" w:hAnsi="仿宋_GB2312" w:cs="仿宋_GB2312" w:eastAsia="仿宋_GB2312"/>
                <w:sz w:val="28"/>
              </w:rPr>
              <w:t>B、餐饮标准：按采购方要求。</w:t>
            </w:r>
          </w:p>
          <w:p>
            <w:pPr>
              <w:pStyle w:val="null5"/>
              <w:ind w:left="105" w:right="165" w:firstLine="560"/>
              <w:jc w:val="left"/>
            </w:pPr>
            <w:r>
              <w:rPr>
                <w:rFonts w:ascii="仿宋_GB2312" w:hAnsi="仿宋_GB2312" w:cs="仿宋_GB2312" w:eastAsia="仿宋_GB2312"/>
                <w:sz w:val="28"/>
              </w:rPr>
              <w:t>C、制餐标准：食品加工精工细做，体现各大菜系正宗的口味特色。食品搭配科学，品种丰富，粗粮细做；刀工精细，配料合理，口味纯正，外形美观、色、香、味、鲜；保证职工集中就餐的要求；保证菜 品温度、外观、口感，能够做到随时添餐，现添现做；传统节日和重大节日应供应相关特色食品。不定期推出应时地方特色小吃。根据季节变化提供相应果品和饮品。</w:t>
            </w:r>
          </w:p>
          <w:p>
            <w:pPr>
              <w:pStyle w:val="null5"/>
              <w:ind w:left="105" w:right="165" w:firstLine="560"/>
              <w:jc w:val="left"/>
            </w:pPr>
            <w:r>
              <w:rPr>
                <w:rFonts w:ascii="仿宋_GB2312" w:hAnsi="仿宋_GB2312" w:cs="仿宋_GB2312" w:eastAsia="仿宋_GB2312"/>
                <w:sz w:val="28"/>
              </w:rPr>
              <w:t>D、饭菜出品时间管理</w:t>
            </w:r>
          </w:p>
          <w:p>
            <w:pPr>
              <w:pStyle w:val="null5"/>
              <w:ind w:firstLine="560"/>
              <w:jc w:val="left"/>
            </w:pPr>
            <w:r>
              <w:rPr>
                <w:rFonts w:ascii="仿宋_GB2312" w:hAnsi="仿宋_GB2312" w:cs="仿宋_GB2312" w:eastAsia="仿宋_GB2312"/>
                <w:sz w:val="28"/>
                <w:color w:val="000000"/>
              </w:rPr>
              <w:t>①开餐时间：按采购人要求另行约定。</w:t>
            </w:r>
          </w:p>
          <w:p>
            <w:pPr>
              <w:pStyle w:val="null5"/>
              <w:ind w:firstLine="560"/>
              <w:jc w:val="left"/>
            </w:pPr>
            <w:r>
              <w:rPr>
                <w:rFonts w:ascii="仿宋_GB2312" w:hAnsi="仿宋_GB2312" w:cs="仿宋_GB2312" w:eastAsia="仿宋_GB2312"/>
                <w:sz w:val="28"/>
                <w:color w:val="000000"/>
              </w:rPr>
              <w:t>②按规定准时开餐，每餐所供食品在开餐前10分钟布置完毕，如变更或其他情况，不能准时开餐，中标人应提前通知采购人，并留有充分时间做出补救，每日提供足够的饭菜，服务周到，临近闭餐前10分钟时保证菜品足够供应。</w:t>
            </w:r>
          </w:p>
          <w:p>
            <w:pPr>
              <w:pStyle w:val="null5"/>
              <w:ind w:firstLine="560"/>
              <w:jc w:val="left"/>
            </w:pPr>
            <w:r>
              <w:rPr>
                <w:rFonts w:ascii="仿宋_GB2312" w:hAnsi="仿宋_GB2312" w:cs="仿宋_GB2312" w:eastAsia="仿宋_GB2312"/>
                <w:sz w:val="28"/>
                <w:color w:val="000000"/>
              </w:rPr>
              <w:t>③合理安排用餐人数，做好用餐人员分流工作，保持供餐器皿内食品在一半以上，不可出现用餐人员等候拥挤混乱现象，要对餐厅的用餐形式制定科学合理的方案，以达到厉行节约、杜绝浪费的管理目标。</w:t>
            </w:r>
          </w:p>
          <w:p>
            <w:pPr>
              <w:pStyle w:val="null5"/>
              <w:ind w:firstLine="560"/>
              <w:jc w:val="left"/>
            </w:pPr>
            <w:r>
              <w:rPr>
                <w:rFonts w:ascii="仿宋_GB2312" w:hAnsi="仿宋_GB2312" w:cs="仿宋_GB2312" w:eastAsia="仿宋_GB2312"/>
                <w:sz w:val="28"/>
                <w:color w:val="000000"/>
              </w:rPr>
              <w:t>④上餐服务人员及时准确进行上餐，保证菜量。</w:t>
            </w:r>
          </w:p>
          <w:p>
            <w:pPr>
              <w:pStyle w:val="null5"/>
              <w:ind w:firstLine="560"/>
              <w:jc w:val="left"/>
            </w:pPr>
            <w:r>
              <w:rPr>
                <w:rFonts w:ascii="仿宋_GB2312" w:hAnsi="仿宋_GB2312" w:cs="仿宋_GB2312" w:eastAsia="仿宋_GB2312"/>
                <w:sz w:val="28"/>
                <w:color w:val="000000"/>
              </w:rPr>
              <w:t>⑤随时准备接受满意度调查，采购人根据满意度调查结果另行约定每月的绩效考核工资发放情况。</w:t>
            </w:r>
          </w:p>
          <w:p>
            <w:pPr>
              <w:pStyle w:val="null5"/>
              <w:ind w:left="105" w:firstLine="281"/>
              <w:jc w:val="left"/>
            </w:pPr>
            <w:r>
              <w:rPr>
                <w:rFonts w:ascii="仿宋_GB2312" w:hAnsi="仿宋_GB2312" w:cs="仿宋_GB2312" w:eastAsia="仿宋_GB2312"/>
                <w:sz w:val="28"/>
                <w:b/>
              </w:rPr>
              <w:t>（2）制餐要求</w:t>
            </w:r>
          </w:p>
          <w:p>
            <w:pPr>
              <w:pStyle w:val="null5"/>
              <w:ind w:left="105" w:firstLine="560"/>
              <w:jc w:val="left"/>
            </w:pPr>
            <w:r>
              <w:rPr>
                <w:rFonts w:ascii="仿宋_GB2312" w:hAnsi="仿宋_GB2312" w:cs="仿宋_GB2312" w:eastAsia="仿宋_GB2312"/>
                <w:sz w:val="28"/>
              </w:rPr>
              <w:t>A、制餐标准：按采购人规定的餐标执行，以成本价运行并保证菜品的美味，菜品打完前应及时补充。</w:t>
            </w:r>
          </w:p>
          <w:p>
            <w:pPr>
              <w:pStyle w:val="null5"/>
              <w:ind w:left="105" w:right="180" w:firstLine="560"/>
              <w:jc w:val="left"/>
            </w:pPr>
            <w:r>
              <w:rPr>
                <w:rFonts w:ascii="仿宋_GB2312" w:hAnsi="仿宋_GB2312" w:cs="仿宋_GB2312" w:eastAsia="仿宋_GB2312"/>
                <w:sz w:val="28"/>
              </w:rPr>
              <w:t>B、制餐菜谱：中标人制订菜谱时，确定菜品材料及成分含量，并于每周四16:00之前把下周菜谱与采购方代表进行协商。双方确定的菜谱投标方不能单独更换；因特殊情况需要更改时，需提前一天请示采购方餐厅管理者。</w:t>
            </w:r>
          </w:p>
          <w:p>
            <w:pPr>
              <w:pStyle w:val="null5"/>
              <w:ind w:left="105" w:firstLine="560"/>
              <w:jc w:val="left"/>
            </w:pPr>
            <w:r>
              <w:rPr>
                <w:rFonts w:ascii="仿宋_GB2312" w:hAnsi="仿宋_GB2312" w:cs="仿宋_GB2312" w:eastAsia="仿宋_GB2312"/>
                <w:sz w:val="28"/>
              </w:rPr>
              <w:t>C、原则上每周菜品不能在两周内重复出现，且不断地推出新菜。</w:t>
            </w:r>
          </w:p>
          <w:p>
            <w:pPr>
              <w:pStyle w:val="null5"/>
              <w:ind w:left="105" w:firstLine="560"/>
              <w:jc w:val="left"/>
            </w:pPr>
            <w:r>
              <w:rPr>
                <w:rFonts w:ascii="仿宋_GB2312" w:hAnsi="仿宋_GB2312" w:cs="仿宋_GB2312" w:eastAsia="仿宋_GB2312"/>
                <w:sz w:val="28"/>
              </w:rPr>
              <w:t>D、每周五公布下周菜谱。</w:t>
            </w:r>
          </w:p>
          <w:p>
            <w:pPr>
              <w:pStyle w:val="null5"/>
              <w:ind w:left="105" w:right="165" w:firstLine="560"/>
              <w:jc w:val="left"/>
            </w:pPr>
            <w:r>
              <w:rPr>
                <w:rFonts w:ascii="仿宋_GB2312" w:hAnsi="仿宋_GB2312" w:cs="仿宋_GB2312" w:eastAsia="仿宋_GB2312"/>
                <w:sz w:val="28"/>
              </w:rPr>
              <w:t>E、留样要求：每餐食品均要留样，留样品种达到100%且重量不少于125克，留样时间48小时，留样记录完整详实，留样食物及设备专人专管专用。</w:t>
            </w:r>
          </w:p>
          <w:p>
            <w:pPr>
              <w:pStyle w:val="null5"/>
              <w:ind w:left="105" w:firstLine="281"/>
              <w:jc w:val="left"/>
            </w:pPr>
            <w:r>
              <w:rPr>
                <w:rFonts w:ascii="仿宋_GB2312" w:hAnsi="仿宋_GB2312" w:cs="仿宋_GB2312" w:eastAsia="仿宋_GB2312"/>
                <w:sz w:val="28"/>
                <w:b/>
              </w:rPr>
              <w:t>（3）餐厅卫生标准</w:t>
            </w:r>
          </w:p>
          <w:p>
            <w:pPr>
              <w:pStyle w:val="null5"/>
              <w:ind w:left="105" w:right="225" w:firstLine="560"/>
              <w:jc w:val="left"/>
            </w:pPr>
            <w:r>
              <w:rPr>
                <w:rFonts w:ascii="仿宋_GB2312" w:hAnsi="仿宋_GB2312" w:cs="仿宋_GB2312" w:eastAsia="仿宋_GB2312"/>
                <w:sz w:val="28"/>
              </w:rPr>
              <w:t>A、餐厅卫生要求：执行GB14881-2013食品安全国家标准《食品生产通用卫生规范》。每日对桌椅、地面例行清洁，确保无垃圾、无油渍、无积水；每周一次大扫除，彻底清洁卫生死角、下水道，确保无 臭味、无灰尘、无四害。</w:t>
            </w:r>
          </w:p>
          <w:p>
            <w:pPr>
              <w:pStyle w:val="null5"/>
              <w:ind w:left="120" w:right="150" w:firstLine="560"/>
              <w:jc w:val="left"/>
            </w:pPr>
            <w:r>
              <w:rPr>
                <w:rFonts w:ascii="仿宋_GB2312" w:hAnsi="仿宋_GB2312" w:cs="仿宋_GB2312" w:eastAsia="仿宋_GB2312"/>
                <w:sz w:val="28"/>
              </w:rPr>
              <w:t>B、虫鼠害防治要求：中标人须在餐厅、厨房内按国家规定开展虫鼠害防治工作，确保苍蝇、老鼠、蟑螂等彻底灭绝。虫鼠害防治所需费用由</w:t>
            </w:r>
            <w:r>
              <w:rPr>
                <w:rFonts w:ascii="仿宋_GB2312" w:hAnsi="仿宋_GB2312" w:cs="仿宋_GB2312" w:eastAsia="仿宋_GB2312"/>
                <w:sz w:val="28"/>
              </w:rPr>
              <w:t>中标人</w:t>
            </w:r>
            <w:r>
              <w:rPr>
                <w:rFonts w:ascii="仿宋_GB2312" w:hAnsi="仿宋_GB2312" w:cs="仿宋_GB2312" w:eastAsia="仿宋_GB2312"/>
                <w:sz w:val="28"/>
              </w:rPr>
              <w:t>支付。</w:t>
            </w:r>
          </w:p>
          <w:p>
            <w:pPr>
              <w:pStyle w:val="null5"/>
              <w:ind w:left="105" w:right="150" w:firstLine="560"/>
              <w:jc w:val="left"/>
            </w:pPr>
            <w:r>
              <w:rPr>
                <w:rFonts w:ascii="仿宋_GB2312" w:hAnsi="仿宋_GB2312" w:cs="仿宋_GB2312" w:eastAsia="仿宋_GB2312"/>
                <w:sz w:val="28"/>
              </w:rPr>
              <w:t>C、个人卫生及行为规范：餐厅工作人员必须提交采购人认可的医疗单位出据的健康证，经确认后方可上岗。厨房及前厅工作人员的健康证要保持在有效期内。餐厅工作人员必须穿着统一，工作服整洁干净,头发不能裸露在外，要求每周第一个工作日更换工作服，分餐的工作人员必须佩带一次性手套和口罩。</w:t>
            </w:r>
          </w:p>
          <w:p>
            <w:pPr>
              <w:pStyle w:val="null5"/>
              <w:ind w:left="105" w:right="165" w:firstLine="560"/>
              <w:jc w:val="left"/>
            </w:pPr>
            <w:r>
              <w:rPr>
                <w:rFonts w:ascii="仿宋_GB2312" w:hAnsi="仿宋_GB2312" w:cs="仿宋_GB2312" w:eastAsia="仿宋_GB2312"/>
                <w:sz w:val="28"/>
              </w:rPr>
              <w:t>D、大厅卫生要求：桌子桌脚平稳不晃动、桌面无水渍油渍、杂物、调味品排放整齐。椅腿平稳不摇晃,无污迹油渍、尘土。备餐柜柜面无水渍油渍，柜内物品摆放整齐。收餐车表面干净无水渍油渍。餐车滑轮滚动自如。</w:t>
            </w:r>
          </w:p>
          <w:p>
            <w:pPr>
              <w:pStyle w:val="null5"/>
              <w:ind w:left="105" w:right="165" w:firstLine="560"/>
              <w:jc w:val="left"/>
            </w:pPr>
            <w:r>
              <w:rPr>
                <w:rFonts w:ascii="仿宋_GB2312" w:hAnsi="仿宋_GB2312" w:cs="仿宋_GB2312" w:eastAsia="仿宋_GB2312"/>
                <w:sz w:val="28"/>
              </w:rPr>
              <w:t>E、厅面卫生要求：①地面：无水渍油渍、无杂物、无死角、整体光亮洁净。②踢脚线：无污迹、尘土、死角。③消火栓柜：无尘土、手印，灭火器干净无污迹。④显示屏：无尘土、手印，闭餐闭电。⑤窗台：干净清洁，无尘土、杂物。⑥玻璃：明亮干净，无尘土、雨雪痕迹。⑦窗帘：干净整洁，无污迹，绑绳同一高度。垂直高低整齐一致，熨烫平整干净。</w:t>
            </w:r>
          </w:p>
          <w:p>
            <w:pPr>
              <w:pStyle w:val="null5"/>
              <w:ind w:left="105" w:right="165" w:firstLine="560"/>
              <w:jc w:val="left"/>
            </w:pPr>
            <w:r>
              <w:rPr>
                <w:rFonts w:ascii="仿宋_GB2312" w:hAnsi="仿宋_GB2312" w:cs="仿宋_GB2312" w:eastAsia="仿宋_GB2312"/>
                <w:sz w:val="28"/>
              </w:rPr>
              <w:t>F、公共区域卫生要求：地面、地砖及其接缝干净、明亮、无污迹、杂物。地毯：每日进行吸尘，定期清 洗、无杂迹、污迹。墙面：瓷砖干净明亮，门窗洁净无尘，无破损。窗帘：干净整洁，无污迹，绑绳同 一高度，垂直高低整齐一致，熨烫平整干净。玻璃：洁净明亮，无手印、污迹、尘土。垃圾桶：内外清 洗，放置规范，表面干净。灯具：所有灯泡能够正常使用，表面干净。门庭卫生要求：地面：地砖及其接缝干净、明亮、无污迹、杂物。摆放物：电视机无尘土、手印；墙壁：洁净 明亮，无尘土、手印、水迹、油渍。门框：干净明亮 ，无手印、尘土、水迹。垃圾桶：外部要干净明亮 , 无痰迹，纸屑、水渍，表面石子要隔日清洗。窗台：干净清洁，无尘土、杂物。地垫：无尘土、杂物 , 需保持物件本色。</w:t>
            </w:r>
          </w:p>
          <w:p>
            <w:pPr>
              <w:pStyle w:val="null5"/>
              <w:ind w:left="105" w:right="150" w:firstLine="560"/>
              <w:jc w:val="left"/>
            </w:pPr>
            <w:r>
              <w:rPr>
                <w:rFonts w:ascii="仿宋_GB2312" w:hAnsi="仿宋_GB2312" w:cs="仿宋_GB2312" w:eastAsia="仿宋_GB2312"/>
                <w:sz w:val="28"/>
              </w:rPr>
              <w:t>G、仪容仪表要求：头发：女：长发：盘扎整齐、无头屑，短发：不染怪异颜色，刘海不遮眉。男：不留长发、鬓角，无头屑、油迹、怪味。面容修饰：女 ：不得浓妆、清爽干净，不佩戴耳环。男：不留胡须，面容干净。厨房内工作人员应佩戴口罩。手：无论男女：不带饰物、指甲剪短，不允许涂指甲油，指甲缝不允许有黑垢。工牌：字迹清楚，表面干净，在规定位置佩戴 (一般在衣服左侧第二粒扣子处)。工作服：着工衣、工鞋、工帽。工作服无褶皱、破洞、毛边、拉丝、脱色等，应熨烫平整。鞋袜：一律黑色鞋子，袜子颜色应与鞋子同色或肉色。</w:t>
            </w:r>
          </w:p>
          <w:p>
            <w:pPr>
              <w:pStyle w:val="null5"/>
              <w:ind w:left="105" w:right="165" w:firstLine="560"/>
              <w:jc w:val="left"/>
            </w:pPr>
            <w:r>
              <w:rPr>
                <w:rFonts w:ascii="仿宋_GB2312" w:hAnsi="仿宋_GB2312" w:cs="仿宋_GB2312" w:eastAsia="仿宋_GB2312"/>
                <w:sz w:val="28"/>
              </w:rPr>
              <w:t>H、厨房卫生要求：冰柜：1、温度：冷冻零下15℃—零下20℃; 冷链：0℃ - 4℃ 。2、除霜：定期除霜，结霜厚度不超过1㎝，及时清理，无油渍、无污渍、无残渣、无渣味。3、食物保存：生熟分存，不允许混放，重下轻上。4、使用方法：先进先出。5、表面：无油污、无水迹脏痕。6、维护保养：随时 检查，安全使用，保证正常运转。</w:t>
            </w:r>
          </w:p>
          <w:p>
            <w:pPr>
              <w:pStyle w:val="null5"/>
              <w:ind w:left="105" w:right="180" w:firstLine="560"/>
              <w:jc w:val="left"/>
            </w:pPr>
            <w:r>
              <w:rPr>
                <w:rFonts w:ascii="仿宋_GB2312" w:hAnsi="仿宋_GB2312" w:cs="仿宋_GB2312" w:eastAsia="仿宋_GB2312"/>
                <w:sz w:val="28"/>
              </w:rPr>
              <w:t>I、餐厅设施设备：1、每日使用后认真清洗，做到无残渣、污渍。2、内外光亮，无异味。3、注意保养，正常使用。</w:t>
            </w:r>
          </w:p>
          <w:p>
            <w:pPr>
              <w:pStyle w:val="null5"/>
              <w:ind w:left="105" w:right="225" w:firstLine="560"/>
              <w:jc w:val="left"/>
            </w:pPr>
            <w:r>
              <w:rPr>
                <w:rFonts w:ascii="仿宋_GB2312" w:hAnsi="仿宋_GB2312" w:cs="仿宋_GB2312" w:eastAsia="仿宋_GB2312"/>
                <w:sz w:val="28"/>
              </w:rPr>
              <w:t>J、厨房卫生：墙面勤洗、勤擦，干净明亮。做到墙面悬挂物整齐、统一、干净。地面无水渍油渍脏渍、残渣、死角；摆放物品方便取用。地沟每日清洗，保证无异味、残渣。水池内无残渣，油渍污渍。垃圾桶勤倒、勤洗；做到内外干净无油迹、污痕、异味。</w:t>
            </w:r>
          </w:p>
          <w:p>
            <w:pPr>
              <w:pStyle w:val="null5"/>
              <w:ind w:left="105" w:right="225" w:firstLine="560"/>
              <w:jc w:val="left"/>
            </w:pPr>
            <w:r>
              <w:rPr>
                <w:rFonts w:ascii="仿宋_GB2312" w:hAnsi="仿宋_GB2312" w:cs="仿宋_GB2312" w:eastAsia="仿宋_GB2312"/>
                <w:sz w:val="28"/>
              </w:rPr>
              <w:t>K、其他要求：需在餐厅合适的位置放置宣传栏、制度墙、公示公告栏，采购人可提供相关数据，中标人负责制作及维护。</w:t>
            </w:r>
          </w:p>
          <w:p>
            <w:pPr>
              <w:pStyle w:val="null5"/>
              <w:ind w:firstLine="562"/>
              <w:jc w:val="left"/>
            </w:pPr>
            <w:r>
              <w:rPr>
                <w:rFonts w:ascii="仿宋_GB2312" w:hAnsi="仿宋_GB2312" w:cs="仿宋_GB2312" w:eastAsia="仿宋_GB2312"/>
                <w:sz w:val="28"/>
                <w:b/>
                <w:color w:val="000000"/>
              </w:rPr>
              <w:t>3.4、食材采购要求</w:t>
            </w:r>
          </w:p>
          <w:p>
            <w:pPr>
              <w:pStyle w:val="null5"/>
              <w:ind w:firstLine="560"/>
              <w:jc w:val="left"/>
            </w:pPr>
            <w:r>
              <w:rPr>
                <w:rFonts w:ascii="仿宋_GB2312" w:hAnsi="仿宋_GB2312" w:cs="仿宋_GB2312" w:eastAsia="仿宋_GB2312"/>
                <w:sz w:val="28"/>
                <w:color w:val="000000"/>
              </w:rPr>
              <w:t>（1）食材由中标人负责提供，供货商应具备食品经营许可证、营业执照；需采购符合卫生检验、检疫要求的食材。</w:t>
            </w:r>
          </w:p>
          <w:p>
            <w:pPr>
              <w:pStyle w:val="null5"/>
              <w:ind w:firstLine="560"/>
              <w:jc w:val="left"/>
            </w:pPr>
            <w:r>
              <w:rPr>
                <w:rFonts w:ascii="仿宋_GB2312" w:hAnsi="仿宋_GB2312" w:cs="仿宋_GB2312" w:eastAsia="仿宋_GB2312"/>
                <w:sz w:val="28"/>
                <w:color w:val="000000"/>
              </w:rPr>
              <w:t>（2）受采购人在受委托管理期间使用的原材料，要求保证供应的货品均为正规生产的新鲜（冰鲜除外）检验合格、无毒、无辐射、无侵权货品，符合国家有关卫生、质量、包装和保质标准，同时，对每批次原材料进行检测，并按国家相关规定出具产品合格证明材料。具体要求为：</w:t>
            </w:r>
          </w:p>
          <w:p>
            <w:pPr>
              <w:pStyle w:val="null5"/>
              <w:ind w:firstLine="560"/>
              <w:jc w:val="left"/>
            </w:pPr>
            <w:r>
              <w:rPr>
                <w:rFonts w:ascii="仿宋_GB2312" w:hAnsi="仿宋_GB2312" w:cs="仿宋_GB2312" w:eastAsia="仿宋_GB2312"/>
                <w:sz w:val="28"/>
                <w:color w:val="000000"/>
              </w:rPr>
              <w:t>A、肉类食品要求</w:t>
            </w:r>
          </w:p>
          <w:p>
            <w:pPr>
              <w:pStyle w:val="null5"/>
              <w:ind w:firstLine="560"/>
              <w:jc w:val="left"/>
            </w:pPr>
            <w:r>
              <w:rPr>
                <w:rFonts w:ascii="仿宋_GB2312" w:hAnsi="仿宋_GB2312" w:cs="仿宋_GB2312" w:eastAsia="仿宋_GB2312"/>
                <w:sz w:val="28"/>
                <w:color w:val="000000"/>
              </w:rPr>
              <w:t>①使用的肉食类产品需直接从本地规模较大的肉类生产企业直接采购，使用的肉食类产品需提供本批次货物的动物产品检疫合格证明、肉品品质检验合格证(屠宰场肉品品质检验合格证)，如未提供以上证书的权拒绝采购。</w:t>
            </w:r>
          </w:p>
          <w:p>
            <w:pPr>
              <w:pStyle w:val="null5"/>
              <w:ind w:firstLine="560"/>
              <w:jc w:val="left"/>
            </w:pPr>
            <w:r>
              <w:rPr>
                <w:rFonts w:ascii="仿宋_GB2312" w:hAnsi="仿宋_GB2312" w:cs="仿宋_GB2312" w:eastAsia="仿宋_GB2312"/>
                <w:sz w:val="28"/>
                <w:color w:val="000000"/>
              </w:rPr>
              <w:t>②禽类及冷冻水产品：符合检疫标准并有检验检疫票且符合要求。</w:t>
            </w:r>
          </w:p>
          <w:p>
            <w:pPr>
              <w:pStyle w:val="null5"/>
              <w:ind w:firstLine="560"/>
              <w:jc w:val="left"/>
            </w:pPr>
            <w:r>
              <w:rPr>
                <w:rFonts w:ascii="仿宋_GB2312" w:hAnsi="仿宋_GB2312" w:cs="仿宋_GB2312" w:eastAsia="仿宋_GB2312"/>
                <w:sz w:val="28"/>
                <w:color w:val="000000"/>
              </w:rPr>
              <w:t>B、奶制品要求</w:t>
            </w:r>
          </w:p>
          <w:p>
            <w:pPr>
              <w:pStyle w:val="null5"/>
              <w:ind w:firstLine="560"/>
              <w:jc w:val="left"/>
            </w:pPr>
            <w:r>
              <w:rPr>
                <w:rFonts w:ascii="仿宋_GB2312" w:hAnsi="仿宋_GB2312" w:cs="仿宋_GB2312" w:eastAsia="仿宋_GB2312"/>
                <w:sz w:val="28"/>
                <w:color w:val="000000"/>
              </w:rPr>
              <w:t>①中标人所供预包装奶制品生产日期不得超过一个星期，每批产品提供检验证明。</w:t>
            </w:r>
          </w:p>
          <w:p>
            <w:pPr>
              <w:pStyle w:val="null5"/>
              <w:ind w:firstLine="560"/>
              <w:jc w:val="left"/>
            </w:pPr>
            <w:r>
              <w:rPr>
                <w:rFonts w:ascii="仿宋_GB2312" w:hAnsi="仿宋_GB2312" w:cs="仿宋_GB2312" w:eastAsia="仿宋_GB2312"/>
                <w:sz w:val="28"/>
                <w:color w:val="000000"/>
              </w:rPr>
              <w:t>②奶产品中出现破漏、坏包等均须无条件更换。若因产品质量原因导致出现的安全问题，由中标人承担全部经济和法律责任，并且采购人可终止合同。</w:t>
            </w:r>
          </w:p>
          <w:p>
            <w:pPr>
              <w:pStyle w:val="null5"/>
              <w:ind w:firstLine="560"/>
              <w:jc w:val="left"/>
            </w:pPr>
            <w:r>
              <w:rPr>
                <w:rFonts w:ascii="仿宋_GB2312" w:hAnsi="仿宋_GB2312" w:cs="仿宋_GB2312" w:eastAsia="仿宋_GB2312"/>
                <w:sz w:val="28"/>
                <w:color w:val="000000"/>
              </w:rPr>
              <w:t>C、蔬菜、水果要求</w:t>
            </w:r>
          </w:p>
          <w:p>
            <w:pPr>
              <w:pStyle w:val="null5"/>
              <w:ind w:firstLine="560"/>
              <w:jc w:val="left"/>
            </w:pPr>
            <w:r>
              <w:rPr>
                <w:rFonts w:ascii="仿宋_GB2312" w:hAnsi="仿宋_GB2312" w:cs="仿宋_GB2312" w:eastAsia="仿宋_GB2312"/>
                <w:sz w:val="28"/>
                <w:color w:val="000000"/>
              </w:rPr>
              <w:t>①中标人供应给采购人的果蔬类产品，必须是“绿色无公害食品”，残余农药含量不得超过国家卫生标准，否则由此造成一切后果及损失均由中标人负责。</w:t>
            </w:r>
          </w:p>
          <w:p>
            <w:pPr>
              <w:pStyle w:val="null5"/>
              <w:ind w:firstLine="560"/>
              <w:jc w:val="left"/>
            </w:pPr>
            <w:r>
              <w:rPr>
                <w:rFonts w:ascii="仿宋_GB2312" w:hAnsi="仿宋_GB2312" w:cs="仿宋_GB2312" w:eastAsia="仿宋_GB2312"/>
                <w:sz w:val="28"/>
                <w:color w:val="000000"/>
              </w:rPr>
              <w:t>②供应的蔬菜水果类产品运送过程必须做好防污染工作，确保清洁卫生。必须新鲜，发现腐烂变质的蔬菜水果退回处理。</w:t>
            </w:r>
          </w:p>
          <w:p>
            <w:pPr>
              <w:pStyle w:val="null5"/>
              <w:ind w:firstLine="560"/>
              <w:jc w:val="left"/>
            </w:pPr>
            <w:r>
              <w:rPr>
                <w:rFonts w:ascii="仿宋_GB2312" w:hAnsi="仿宋_GB2312" w:cs="仿宋_GB2312" w:eastAsia="仿宋_GB2312"/>
                <w:sz w:val="28"/>
                <w:color w:val="000000"/>
              </w:rPr>
              <w:t>D、米面粮油、鸡蛋类</w:t>
            </w:r>
          </w:p>
          <w:p>
            <w:pPr>
              <w:pStyle w:val="null5"/>
              <w:ind w:firstLine="560"/>
              <w:jc w:val="left"/>
            </w:pPr>
            <w:r>
              <w:rPr>
                <w:rFonts w:ascii="仿宋_GB2312" w:hAnsi="仿宋_GB2312" w:cs="仿宋_GB2312" w:eastAsia="仿宋_GB2312"/>
                <w:sz w:val="28"/>
                <w:color w:val="000000"/>
              </w:rPr>
              <w:t>①鸡蛋直接从本地规模较大的鸡蛋生产企业直接采购，外包装必须完整并标有出厂日期。蛋类无破损、无变质，无异味，大小均匀、保证新鲜。</w:t>
            </w:r>
          </w:p>
          <w:p>
            <w:pPr>
              <w:pStyle w:val="null5"/>
              <w:ind w:firstLine="560"/>
              <w:jc w:val="left"/>
            </w:pPr>
            <w:r>
              <w:rPr>
                <w:rFonts w:ascii="仿宋_GB2312" w:hAnsi="仿宋_GB2312" w:cs="仿宋_GB2312" w:eastAsia="仿宋_GB2312"/>
                <w:sz w:val="28"/>
                <w:color w:val="000000"/>
              </w:rPr>
              <w:t>②中标人所提供的米面粮油等物品，应有出产检验合格证，不能过期，不能采购陈化粮，产品原料必须为非转基因原料。若因中标人提供的米面粮油等物品导致的中毒后果由中标人承担全部责任。</w:t>
            </w:r>
          </w:p>
          <w:p>
            <w:pPr>
              <w:pStyle w:val="null5"/>
              <w:ind w:firstLine="560"/>
              <w:jc w:val="left"/>
            </w:pPr>
            <w:r>
              <w:rPr>
                <w:rFonts w:ascii="仿宋_GB2312" w:hAnsi="仿宋_GB2312" w:cs="仿宋_GB2312" w:eastAsia="仿宋_GB2312"/>
                <w:sz w:val="28"/>
                <w:color w:val="000000"/>
              </w:rPr>
              <w:t>E、调味品要求</w:t>
            </w:r>
          </w:p>
          <w:p>
            <w:pPr>
              <w:pStyle w:val="null5"/>
              <w:ind w:firstLine="560"/>
              <w:jc w:val="left"/>
            </w:pPr>
            <w:r>
              <w:rPr>
                <w:rFonts w:ascii="仿宋_GB2312" w:hAnsi="仿宋_GB2312" w:cs="仿宋_GB2312" w:eastAsia="仿宋_GB2312"/>
                <w:sz w:val="28"/>
                <w:color w:val="000000"/>
              </w:rPr>
              <w:t>①各类调味品中不能有掺假、掺杂、伪造等情况出现，更不能影响营养、卫生。</w:t>
            </w:r>
          </w:p>
          <w:p>
            <w:pPr>
              <w:pStyle w:val="null5"/>
              <w:ind w:firstLine="560"/>
              <w:jc w:val="left"/>
            </w:pPr>
            <w:r>
              <w:rPr>
                <w:rFonts w:ascii="仿宋_GB2312" w:hAnsi="仿宋_GB2312" w:cs="仿宋_GB2312" w:eastAsia="仿宋_GB2312"/>
                <w:sz w:val="28"/>
                <w:color w:val="000000"/>
              </w:rPr>
              <w:t>②糖、酱油、醋、盐、生粉等调味品必须具有“QS（或SC）”食品质量认证标志或食品生产许可证编号。</w:t>
            </w:r>
          </w:p>
          <w:p>
            <w:pPr>
              <w:pStyle w:val="null5"/>
              <w:ind w:firstLine="560"/>
              <w:jc w:val="left"/>
            </w:pPr>
            <w:r>
              <w:rPr>
                <w:rFonts w:ascii="仿宋_GB2312" w:hAnsi="仿宋_GB2312" w:cs="仿宋_GB2312" w:eastAsia="仿宋_GB2312"/>
                <w:sz w:val="28"/>
                <w:color w:val="000000"/>
              </w:rPr>
              <w:t>F、冻品、干货类要求为优质品，有生产厂家、生产日期和保质期。</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ind w:firstLine="562"/>
              <w:jc w:val="left"/>
            </w:pPr>
            <w:r>
              <w:rPr>
                <w:rFonts w:ascii="仿宋_GB2312" w:hAnsi="仿宋_GB2312" w:cs="仿宋_GB2312" w:eastAsia="仿宋_GB2312"/>
                <w:sz w:val="28"/>
                <w:b/>
              </w:rPr>
              <w:t>4、考核方式及考核得分</w:t>
            </w:r>
          </w:p>
          <w:p>
            <w:pPr>
              <w:pStyle w:val="null5"/>
              <w:ind w:firstLine="560"/>
              <w:jc w:val="left"/>
            </w:pPr>
            <w:r>
              <w:rPr>
                <w:rFonts w:ascii="仿宋_GB2312" w:hAnsi="仿宋_GB2312" w:cs="仿宋_GB2312" w:eastAsia="仿宋_GB2312"/>
                <w:sz w:val="28"/>
              </w:rPr>
              <w:t>4.1、考核方式：采购方每月对中标人进行考核评估。次月5个工作日内完成当月考核评分。</w:t>
            </w:r>
          </w:p>
          <w:p>
            <w:pPr>
              <w:pStyle w:val="null5"/>
              <w:ind w:firstLine="560"/>
              <w:jc w:val="left"/>
            </w:pPr>
            <w:r>
              <w:rPr>
                <w:rFonts w:ascii="仿宋_GB2312" w:hAnsi="仿宋_GB2312" w:cs="仿宋_GB2312" w:eastAsia="仿宋_GB2312"/>
                <w:sz w:val="28"/>
              </w:rPr>
              <w:t>注：具体考核办法详见附件：《市住建局办公大楼物业服务考核办法（试行）（2025年）》</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本项目不收取投标保证金，无需提供保证金缴纳证明。</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技术部分65.00分</w:t>
            </w:r>
          </w:p>
          <w:p>
            <w:pPr>
              <w:pStyle w:val="null5"/>
              <w:jc w:val="left"/>
            </w:pPr>
            <w:r>
              <w:rPr>
                <w:rFonts w:ascii="仿宋_GB2312" w:hAnsi="仿宋_GB2312" w:cs="仿宋_GB2312" w:eastAsia="仿宋_GB2312"/>
              </w:rPr>
              <w:t>商务部分25.00分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总体服务方案</w:t>
            </w:r>
          </w:p>
        </w:tc>
        <w:tc>
          <w:tcPr>
            <w:tcW w:type="dxa" w:w="3115"/>
          </w:tcPr>
          <w:p>
            <w:pPr>
              <w:pStyle w:val="null5"/>
              <w:jc w:val="left"/>
            </w:pPr>
            <w:r>
              <w:rPr>
                <w:rFonts w:ascii="仿宋_GB2312" w:hAnsi="仿宋_GB2312" w:cs="仿宋_GB2312" w:eastAsia="仿宋_GB2312"/>
              </w:rPr>
              <w:t>根据投标人总体服务方案进行评审：能够针对本项目服务特点进行分析，具有明确可靠的管理思路（0-1分）、体现出特色的管理运作模式（0-1分）、安全管理机制（0-1分）、完善的信息反馈机制（0-1分）及员工激励机制（0-1分）；本项最多得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物业服务方案</w:t>
            </w:r>
          </w:p>
        </w:tc>
        <w:tc>
          <w:tcPr>
            <w:tcW w:type="dxa" w:w="3115"/>
          </w:tcPr>
          <w:p>
            <w:pPr>
              <w:pStyle w:val="null5"/>
              <w:jc w:val="left"/>
            </w:pPr>
            <w:r>
              <w:rPr>
                <w:rFonts w:ascii="仿宋_GB2312" w:hAnsi="仿宋_GB2312" w:cs="仿宋_GB2312" w:eastAsia="仿宋_GB2312"/>
              </w:rPr>
              <w:t>分项方案,标准如下： （一）环境卫生及楼内保洁： （1）包括办公楼外围保洁服务（0-1分）； （2）办公楼公共区域保洁服务（0-1分）； （3）活动室保洁服务、办公室保洁服务（0-1分）； （4）地下停车场保洁服务（0-1分）； （5）垃圾清运处理服务（0-1分）； 本小项最多得5分。 （二）会议服务： （1）包括会议服务（0-3分）； （2）礼仪服务（0-2分）； 本小项最多得5分。 （三）秩序维护服务： （1）日常巡逻、形象岗值岗、维护人员出入管理、物品出入管理、监控室值班（0-3分）； （2）地上地下停车场管理、车辆出入登记、停放（0-1分）； （3）消防演练等（0-1分）； 本小项最多得5分。 （四）设施设备运行维护服务： （1）办公楼设施设备运行维护服务（包括办公楼配电室管理服务，办公楼供暖、空调管理服务，二次加压系统管理服务，办公楼日常水电暖基础设施维修服务，办公楼污水井、雨水井疏通服务等）（0-4分）； （2）安防监控系统管理服务及其它服务（0-1分）； 本小项最多得5分。 注：本项最多得20分，每个小项中的子项未提供的不得分。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餐厅服务方案</w:t>
            </w:r>
          </w:p>
        </w:tc>
        <w:tc>
          <w:tcPr>
            <w:tcW w:type="dxa" w:w="3115"/>
          </w:tcPr>
          <w:p>
            <w:pPr>
              <w:pStyle w:val="null5"/>
              <w:jc w:val="left"/>
            </w:pPr>
            <w:r>
              <w:rPr>
                <w:rFonts w:ascii="仿宋_GB2312" w:hAnsi="仿宋_GB2312" w:cs="仿宋_GB2312" w:eastAsia="仿宋_GB2312"/>
              </w:rPr>
              <w:t>分项方案,标准如下： （一）餐厅经营服务方案： （1）餐厅经营总体服务方案（0-1分） （2）监督制约方案（0-1分）； （3）环保达标方案（0-1分）； （4）质量管理及服务理念先进方案（0-1分）； 本小项最多得4分。 （二）餐厅生产安全措施： （1）餐厅生产安全总体措施（0-1分）； （2）消防安全措施（0-1分）； （3）卫生保障措施（0-1分）； （4）厨房安全管理措施（0-1分）； 本小项最多得4分。 （三）食品安全管理方案： （1）食品原材料采购、验收方案（0-2分）； （2）食品加工、储存、制作、传递方案进行打分（0-2分）； 本小项最多得4分。 （四）菜品： （1）菜品质量保证方案（0-1分）； （2）创意方案（0-1分）； （3）营养搭配方案（0-1分）； （4）菜品丰富性方案进行打分（0-1分）； 本小项最多得4分。 注：本项最多得16分，每个小项中的子项未提供的不得分。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管理制度</w:t>
            </w:r>
          </w:p>
        </w:tc>
        <w:tc>
          <w:tcPr>
            <w:tcW w:type="dxa" w:w="3115"/>
          </w:tcPr>
          <w:p>
            <w:pPr>
              <w:pStyle w:val="null5"/>
              <w:jc w:val="left"/>
            </w:pPr>
            <w:r>
              <w:rPr>
                <w:rFonts w:ascii="仿宋_GB2312" w:hAnsi="仿宋_GB2312" w:cs="仿宋_GB2312" w:eastAsia="仿宋_GB2312"/>
              </w:rPr>
              <w:t>根据投标人总体服务项目的管理制度(包括但不限于以下内容：物业服务管理制度、职工餐厅管理制度、安全保卫管理制度、环境卫生管理制度、设备设施维护管理制度、员工培训及管理制度、考核制度等）、作业流程及可操作性进行评审： 1、管理制度和流程要求明确、规范可操作性强的得2-4分； 2、管理制度及流程描述不够清晰、操作性一般的得0-2（不含）分； 注：未提供的不得分。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应急响应预案</w:t>
            </w:r>
          </w:p>
        </w:tc>
        <w:tc>
          <w:tcPr>
            <w:tcW w:type="dxa" w:w="3115"/>
          </w:tcPr>
          <w:p>
            <w:pPr>
              <w:pStyle w:val="null5"/>
              <w:jc w:val="left"/>
            </w:pPr>
            <w:r>
              <w:rPr>
                <w:rFonts w:ascii="仿宋_GB2312" w:hAnsi="仿宋_GB2312" w:cs="仿宋_GB2312" w:eastAsia="仿宋_GB2312"/>
              </w:rPr>
              <w:t>根据投标人应急响应预案的完整性，按提供突发停电、停水、治安事件、消防等应急预案进行打分： 1、制定完善的、符合采购人实际情况的防范处理突发事件的应急预案及相应措施的得2-4分； 2、预案内容一般，与采购人实际情况有出入的得0-2（不含）分； 注：未提供的不得分。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员工培训、管理、考核</w:t>
            </w:r>
          </w:p>
        </w:tc>
        <w:tc>
          <w:tcPr>
            <w:tcW w:type="dxa" w:w="3115"/>
          </w:tcPr>
          <w:p>
            <w:pPr>
              <w:pStyle w:val="null5"/>
              <w:jc w:val="left"/>
            </w:pPr>
            <w:r>
              <w:rPr>
                <w:rFonts w:ascii="仿宋_GB2312" w:hAnsi="仿宋_GB2312" w:cs="仿宋_GB2312" w:eastAsia="仿宋_GB2312"/>
              </w:rPr>
              <w:t>根据投标人设定的员工培训、考核方案完善、明确： 1、对各类人员的考核、管理、培训等方案切合目标、内容严谨、措施得当的得2-4分； 2、方案贴近目标、内容基本完整、措施基本可行的得1-2（不含）分； 3、方案偏离目标、内容缺失、措施缺乏可行的得0-1（不含）分。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保密措施</w:t>
            </w:r>
          </w:p>
        </w:tc>
        <w:tc>
          <w:tcPr>
            <w:tcW w:type="dxa" w:w="3115"/>
          </w:tcPr>
          <w:p>
            <w:pPr>
              <w:pStyle w:val="null5"/>
              <w:jc w:val="left"/>
            </w:pPr>
            <w:r>
              <w:rPr>
                <w:rFonts w:ascii="仿宋_GB2312" w:hAnsi="仿宋_GB2312" w:cs="仿宋_GB2312" w:eastAsia="仿宋_GB2312"/>
              </w:rPr>
              <w:t>根据投标人提供的相关保密措施方案： 1、保密方案完整，并有相关管理措施，得1-2分； 2、投标人有相关管理措施，但方案并不全面，得0-1（不含）分； 注：未提供的不得分。</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信息化管理</w:t>
            </w:r>
          </w:p>
        </w:tc>
        <w:tc>
          <w:tcPr>
            <w:tcW w:type="dxa" w:w="3115"/>
          </w:tcPr>
          <w:p>
            <w:pPr>
              <w:pStyle w:val="null5"/>
              <w:jc w:val="left"/>
            </w:pPr>
            <w:r>
              <w:rPr>
                <w:rFonts w:ascii="仿宋_GB2312" w:hAnsi="仿宋_GB2312" w:cs="仿宋_GB2312" w:eastAsia="仿宋_GB2312"/>
              </w:rPr>
              <w:t>根据投标人提供的智能后勤管理系统，包含但不限于： （1）智慧物业设施设备巡检系统； （2）智慧物业维修维保调度系统； （3）智慧物业综合巡检系统软件； （4）智慧办公楼物业管理系统； （5）物业环境(保洁、绿化)系统； 注：每有1项得1分，本项最多得5分，未提供不得分。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服务承诺</w:t>
            </w:r>
          </w:p>
        </w:tc>
        <w:tc>
          <w:tcPr>
            <w:tcW w:type="dxa" w:w="3115"/>
          </w:tcPr>
          <w:p>
            <w:pPr>
              <w:pStyle w:val="null5"/>
              <w:jc w:val="left"/>
            </w:pPr>
            <w:r>
              <w:rPr>
                <w:rFonts w:ascii="仿宋_GB2312" w:hAnsi="仿宋_GB2312" w:cs="仿宋_GB2312" w:eastAsia="仿宋_GB2312"/>
              </w:rPr>
              <w:t>根据投标人对本项目所作出的承诺进行评分：针对本项目的采购需求提供人员配置、管理措施、保障措施、考核管理、服务满意度等方面的承诺，承诺内容完善具体、可行较强有利于提高服务质量的得0-5分；承诺内容不全面、无实际内容且少于五项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投标人提供近三年（2022年1月1日至投标截止时间，以合同签订日期为准）承担过同类或类似项目业绩，每提供一个有效业绩得1.5分，本项最多得15分。 说明：①提供相关合同，包括合同首页、主要内容页、签字盖章页作为证明材料，否则不得分。②合同的签署时间应为2022年1月1日至投标截止时间。③投标人需提供合同的扫描件④同类或类似项目业绩是指同时包含物业服务及餐厅服务项目。</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拟派项目服务团队配置</w:t>
            </w:r>
          </w:p>
        </w:tc>
        <w:tc>
          <w:tcPr>
            <w:tcW w:type="dxa" w:w="3115"/>
          </w:tcPr>
          <w:p>
            <w:pPr>
              <w:pStyle w:val="null5"/>
              <w:jc w:val="left"/>
            </w:pPr>
            <w:r>
              <w:rPr>
                <w:rFonts w:ascii="仿宋_GB2312" w:hAnsi="仿宋_GB2312" w:cs="仿宋_GB2312" w:eastAsia="仿宋_GB2312"/>
              </w:rPr>
              <w:t>1、人员配置方案：包括物业项目经理及餐厅经理从业经验，其他各岗位人员（包括保洁、秩序、维修、会服、厨师长、厨师、面点师、餐厅服务人员等）核定人数、从业经验、年轻化程度、岗位职责等，投标人应根据招标要求制定人员配备表。 （1）人员配置人数优于招标文件要求的得2分；满足招标文件要求的得1分；不满足招标文件要求的不得分。 （2）人员配置年轻化程度优于招标文件要求的得2分；满足招标文件要求的得1分；不满足招标文件要求的不得分。 （3）人员配置岗位人员证书满足招标文件要求的得2分；不满足招标文件要求的不得分。 本小项最多得6分； 2、投标人厨师提供烹饪类三级/高级资格证书，每有一个得2分，本小项最多得4分，未提供不得分。 注：投标文件中需附以上岗位人员的身份证、健康证/健康证明、职业资格证书。</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