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56ECE">
      <w:pPr>
        <w:ind w:left="0" w:leftChars="0" w:firstLine="0" w:firstLineChars="0"/>
        <w:jc w:val="center"/>
        <w:rPr>
          <w:rFonts w:hint="eastAsia"/>
          <w:b/>
          <w:bCs/>
          <w:sz w:val="32"/>
          <w:szCs w:val="32"/>
          <w:lang w:val="en-US" w:eastAsia="zh-CN"/>
        </w:rPr>
      </w:pPr>
      <w:r>
        <w:rPr>
          <w:rFonts w:hint="eastAsia"/>
          <w:b/>
          <w:bCs/>
          <w:sz w:val="32"/>
          <w:szCs w:val="32"/>
          <w:lang w:val="en-US" w:eastAsia="zh-CN"/>
        </w:rPr>
        <w:t>呼和浩特市赛罕区西把栅乡中心校附属幼儿园（融创瀚海壹号幼儿园）维修改造工程工程量清单编制说明</w:t>
      </w:r>
    </w:p>
    <w:p w14:paraId="4CEB5B92">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rPr>
        <w:t>一、工程概况</w:t>
      </w:r>
      <w:r>
        <w:rPr>
          <w:rFonts w:hint="eastAsia" w:ascii="宋体" w:hAnsi="宋体" w:eastAsia="宋体" w:cs="宋体"/>
          <w:b/>
          <w:bCs/>
          <w:sz w:val="24"/>
          <w:szCs w:val="24"/>
          <w:lang w:eastAsia="zh-CN"/>
        </w:rPr>
        <w:t>：</w:t>
      </w:r>
    </w:p>
    <w:p w14:paraId="39C4D553">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1.工程名称：呼和浩特市赛罕区西把栅乡中心校附属幼儿园（融创瀚海</w:t>
      </w:r>
      <w:r>
        <w:rPr>
          <w:rFonts w:hint="eastAsia" w:ascii="宋体" w:hAnsi="宋体" w:eastAsia="宋体" w:cs="宋体"/>
          <w:sz w:val="24"/>
          <w:szCs w:val="24"/>
          <w:lang w:val="en-US" w:eastAsia="zh-CN"/>
        </w:rPr>
        <w:t>壹</w:t>
      </w:r>
      <w:r>
        <w:rPr>
          <w:rFonts w:hint="eastAsia" w:ascii="宋体" w:hAnsi="宋体" w:eastAsia="宋体" w:cs="宋体"/>
          <w:sz w:val="24"/>
          <w:szCs w:val="24"/>
        </w:rPr>
        <w:t>号幼儿园）维修改造</w:t>
      </w:r>
      <w:r>
        <w:rPr>
          <w:rFonts w:hint="eastAsia" w:ascii="宋体" w:hAnsi="宋体" w:cs="宋体"/>
          <w:sz w:val="24"/>
          <w:szCs w:val="24"/>
          <w:lang w:val="en-US" w:eastAsia="zh-CN"/>
        </w:rPr>
        <w:t>工程</w:t>
      </w:r>
    </w:p>
    <w:p w14:paraId="76F8F732">
      <w:pPr>
        <w:spacing w:line="360" w:lineRule="auto"/>
        <w:rPr>
          <w:rFonts w:hint="eastAsia" w:ascii="宋体" w:hAnsi="宋体" w:eastAsia="宋体" w:cs="宋体"/>
          <w:sz w:val="24"/>
          <w:szCs w:val="24"/>
        </w:rPr>
      </w:pPr>
      <w:r>
        <w:rPr>
          <w:rFonts w:hint="eastAsia" w:ascii="宋体" w:hAnsi="宋体" w:eastAsia="宋体" w:cs="宋体"/>
          <w:sz w:val="24"/>
          <w:szCs w:val="24"/>
        </w:rPr>
        <w:t>2.建设地点：融创瀚海</w:t>
      </w:r>
      <w:r>
        <w:rPr>
          <w:rFonts w:hint="eastAsia" w:ascii="宋体" w:hAnsi="宋体" w:cs="宋体"/>
          <w:sz w:val="24"/>
          <w:szCs w:val="24"/>
          <w:lang w:val="en-US" w:eastAsia="zh-CN"/>
        </w:rPr>
        <w:t>壹</w:t>
      </w:r>
      <w:r>
        <w:rPr>
          <w:rFonts w:hint="eastAsia" w:ascii="宋体" w:hAnsi="宋体" w:eastAsia="宋体" w:cs="宋体"/>
          <w:sz w:val="24"/>
          <w:szCs w:val="24"/>
        </w:rPr>
        <w:t>号</w:t>
      </w:r>
      <w:r>
        <w:rPr>
          <w:rFonts w:hint="eastAsia" w:ascii="宋体" w:hAnsi="宋体" w:cs="宋体"/>
          <w:sz w:val="24"/>
          <w:szCs w:val="24"/>
          <w:lang w:val="en-US" w:eastAsia="zh-CN"/>
        </w:rPr>
        <w:t>院内</w:t>
      </w:r>
      <w:r>
        <w:rPr>
          <w:rFonts w:hint="eastAsia" w:ascii="宋体" w:hAnsi="宋体" w:eastAsia="宋体" w:cs="宋体"/>
          <w:sz w:val="24"/>
          <w:szCs w:val="24"/>
        </w:rPr>
        <w:t>幼儿园</w:t>
      </w:r>
    </w:p>
    <w:p w14:paraId="543FF8EC">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二、编制范围：</w:t>
      </w:r>
    </w:p>
    <w:p w14:paraId="6CB44CFB">
      <w:pPr>
        <w:spacing w:line="360" w:lineRule="auto"/>
        <w:rPr>
          <w:rFonts w:hint="eastAsia" w:ascii="宋体" w:hAnsi="宋体" w:eastAsia="宋体" w:cs="宋体"/>
          <w:sz w:val="24"/>
          <w:szCs w:val="24"/>
        </w:rPr>
      </w:pPr>
      <w:r>
        <w:rPr>
          <w:rFonts w:hint="eastAsia" w:ascii="宋体" w:hAnsi="宋体" w:eastAsia="宋体" w:cs="宋体"/>
          <w:sz w:val="24"/>
          <w:szCs w:val="24"/>
        </w:rPr>
        <w:t>按照甲方提供的施工图纸，</w:t>
      </w:r>
      <w:bookmarkStart w:id="0" w:name="_GoBack"/>
      <w:bookmarkEnd w:id="0"/>
      <w:r>
        <w:rPr>
          <w:rFonts w:hint="eastAsia" w:ascii="宋体" w:hAnsi="宋体" w:eastAsia="宋体" w:cs="宋体"/>
          <w:sz w:val="24"/>
          <w:szCs w:val="24"/>
        </w:rPr>
        <w:t>编制范围包括呼和浩特市赛罕区西把栅乡中心校附属幼儿园（融创瀚海</w:t>
      </w:r>
      <w:r>
        <w:rPr>
          <w:rFonts w:hint="eastAsia" w:ascii="宋体" w:hAnsi="宋体" w:eastAsia="宋体" w:cs="宋体"/>
          <w:sz w:val="24"/>
          <w:szCs w:val="24"/>
          <w:lang w:val="en-US" w:eastAsia="zh-CN"/>
        </w:rPr>
        <w:t>壹</w:t>
      </w:r>
      <w:r>
        <w:rPr>
          <w:rFonts w:hint="eastAsia" w:ascii="宋体" w:hAnsi="宋体" w:eastAsia="宋体" w:cs="宋体"/>
          <w:sz w:val="24"/>
          <w:szCs w:val="24"/>
        </w:rPr>
        <w:t>号幼儿园）维修改造</w:t>
      </w:r>
      <w:r>
        <w:rPr>
          <w:rFonts w:hint="eastAsia" w:ascii="宋体" w:hAnsi="宋体" w:cs="宋体"/>
          <w:sz w:val="24"/>
          <w:szCs w:val="24"/>
          <w:lang w:val="en-US" w:eastAsia="zh-CN"/>
        </w:rPr>
        <w:t>工程</w:t>
      </w:r>
      <w:r>
        <w:rPr>
          <w:rFonts w:hint="eastAsia" w:ascii="宋体" w:hAnsi="宋体" w:eastAsia="宋体" w:cs="宋体"/>
          <w:sz w:val="24"/>
          <w:szCs w:val="24"/>
          <w:lang w:eastAsia="zh-CN"/>
        </w:rPr>
        <w:t>的</w:t>
      </w:r>
      <w:r>
        <w:rPr>
          <w:rFonts w:hint="eastAsia" w:ascii="宋体" w:hAnsi="宋体" w:cs="宋体"/>
          <w:sz w:val="24"/>
          <w:szCs w:val="24"/>
          <w:lang w:val="en-US" w:eastAsia="zh-CN"/>
        </w:rPr>
        <w:t>室内部分拆除工程、室内装修及安装工程、室外工程、未完成窗户制安工程、大门建设工程</w:t>
      </w:r>
      <w:r>
        <w:rPr>
          <w:rFonts w:hint="eastAsia" w:ascii="宋体" w:hAnsi="宋体" w:eastAsia="宋体" w:cs="宋体"/>
          <w:sz w:val="24"/>
          <w:szCs w:val="24"/>
          <w:lang w:val="en-US" w:eastAsia="zh-CN"/>
        </w:rPr>
        <w:t>等</w:t>
      </w:r>
      <w:r>
        <w:rPr>
          <w:rFonts w:hint="eastAsia" w:ascii="宋体" w:hAnsi="宋体" w:eastAsia="宋体" w:cs="宋体"/>
          <w:sz w:val="24"/>
          <w:szCs w:val="24"/>
        </w:rPr>
        <w:t>。</w:t>
      </w:r>
    </w:p>
    <w:p w14:paraId="150A87F4">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三</w:t>
      </w:r>
      <w:r>
        <w:rPr>
          <w:rFonts w:hint="eastAsia" w:ascii="宋体" w:hAnsi="宋体" w:eastAsia="宋体" w:cs="宋体"/>
          <w:b/>
          <w:bCs/>
          <w:sz w:val="24"/>
          <w:szCs w:val="24"/>
        </w:rPr>
        <w:t>、编制依据</w:t>
      </w:r>
    </w:p>
    <w:p w14:paraId="2839074B">
      <w:pPr>
        <w:snapToGrid w:val="0"/>
        <w:spacing w:after="0" w:line="360" w:lineRule="auto"/>
        <w:ind w:firstLine="480" w:firstLineChars="200"/>
        <w:rPr>
          <w:rFonts w:hint="eastAsia" w:ascii="宋体" w:hAnsi="宋体" w:eastAsia="宋体" w:cs="宋体"/>
          <w:color w:val="FF0000"/>
          <w:sz w:val="24"/>
          <w:szCs w:val="24"/>
          <w:lang w:eastAsia="zh-CN"/>
        </w:rPr>
      </w:pPr>
      <w:r>
        <w:rPr>
          <w:rFonts w:hint="eastAsia" w:ascii="宋体" w:hAnsi="宋体" w:eastAsia="宋体" w:cs="宋体"/>
          <w:sz w:val="24"/>
          <w:szCs w:val="24"/>
          <w:lang w:val="en-US" w:eastAsia="zh-CN"/>
        </w:rPr>
        <w:t>1.本工程执行</w:t>
      </w:r>
      <w:r>
        <w:rPr>
          <w:rFonts w:hint="eastAsia" w:ascii="宋体" w:hAnsi="宋体" w:eastAsia="宋体" w:cs="宋体"/>
          <w:sz w:val="24"/>
          <w:szCs w:val="24"/>
          <w:lang w:eastAsia="zh-CN"/>
        </w:rPr>
        <w:t>中华人民共和国国家标准（GB50500-2013）《建设工程工程量清单计价规范》。</w:t>
      </w:r>
    </w:p>
    <w:p w14:paraId="3DD0A43F">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.税金依据内建标[2019]113号文《关于调整内蒙古自治区建设工程计价依据增值税税率的通知》为9%；</w:t>
      </w:r>
    </w:p>
    <w:p w14:paraId="7939B090">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.规费依据内建标函[2019]468号文《关于调整内蒙古自治区建设工程计价依据规费中养老保险费率的通知》为19%；</w:t>
      </w:r>
    </w:p>
    <w:p w14:paraId="7B82D800">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提供的关于呼和浩特市赛罕区西把栅乡中心校附属幼儿园（融创瀚海</w:t>
      </w:r>
      <w:r>
        <w:rPr>
          <w:rFonts w:hint="eastAsia" w:ascii="宋体" w:hAnsi="宋体" w:eastAsia="宋体" w:cs="宋体"/>
          <w:sz w:val="24"/>
          <w:szCs w:val="24"/>
          <w:lang w:val="en-US" w:eastAsia="zh-CN"/>
        </w:rPr>
        <w:t>壹</w:t>
      </w:r>
      <w:r>
        <w:rPr>
          <w:rFonts w:hint="eastAsia" w:ascii="宋体" w:hAnsi="宋体" w:eastAsia="宋体" w:cs="宋体"/>
          <w:sz w:val="24"/>
          <w:szCs w:val="24"/>
        </w:rPr>
        <w:t>号幼儿园）维修改造</w:t>
      </w:r>
      <w:r>
        <w:rPr>
          <w:rFonts w:hint="eastAsia" w:ascii="宋体" w:hAnsi="宋体" w:eastAsia="宋体" w:cs="宋体"/>
          <w:kern w:val="0"/>
          <w:sz w:val="24"/>
          <w:szCs w:val="24"/>
          <w:lang w:val="en-US" w:eastAsia="zh-CN" w:bidi="en-US"/>
        </w:rPr>
        <w:t>工程</w:t>
      </w:r>
      <w:r>
        <w:rPr>
          <w:rFonts w:hint="eastAsia" w:ascii="宋体" w:hAnsi="宋体" w:eastAsia="宋体" w:cs="宋体"/>
          <w:sz w:val="24"/>
          <w:szCs w:val="24"/>
        </w:rPr>
        <w:t>图纸；</w:t>
      </w:r>
    </w:p>
    <w:p w14:paraId="7B056CE0">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.答疑文件；</w:t>
      </w:r>
    </w:p>
    <w:p w14:paraId="7E609719">
      <w:pPr>
        <w:tabs>
          <w:tab w:val="left" w:pos="505"/>
        </w:tabs>
        <w:adjustRightInd w:val="0"/>
        <w:spacing w:line="360" w:lineRule="auto"/>
        <w:ind w:firstLine="460" w:firstLineChars="192"/>
        <w:jc w:val="left"/>
        <w:textAlignment w:val="baseline"/>
        <w:rPr>
          <w:rFonts w:ascii="宋体" w:hAnsi="宋体" w:cs="宋体"/>
          <w:sz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.与本工程有关的图集、规范、技术资料等。</w:t>
      </w:r>
    </w:p>
    <w:p w14:paraId="3E66AEB3">
      <w:pPr>
        <w:adjustRightInd w:val="0"/>
        <w:spacing w:line="360" w:lineRule="auto"/>
        <w:jc w:val="left"/>
        <w:textAlignment w:val="baseline"/>
        <w:rPr>
          <w:rFonts w:ascii="宋体" w:hAnsi="宋体" w:cs="宋体"/>
          <w:b/>
          <w:sz w:val="24"/>
        </w:rPr>
      </w:pPr>
      <w:r>
        <w:rPr>
          <w:rFonts w:hint="eastAsia" w:ascii="宋体" w:hAnsi="宋体" w:cs="宋体"/>
          <w:b/>
          <w:sz w:val="24"/>
        </w:rPr>
        <w:t>四、编制内容：</w:t>
      </w:r>
    </w:p>
    <w:p w14:paraId="4D91BE61">
      <w:pPr>
        <w:spacing w:line="360" w:lineRule="auto"/>
        <w:rPr>
          <w:rFonts w:hint="default" w:ascii="宋体" w:hAnsi="宋体" w:cs="宋体"/>
          <w:kern w:val="2"/>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rPr>
        <w:t>呼和浩特市赛罕区西把栅乡中心校附属幼儿园（融创瀚海</w:t>
      </w:r>
      <w:r>
        <w:rPr>
          <w:rFonts w:hint="eastAsia" w:ascii="宋体" w:hAnsi="宋体" w:eastAsia="宋体" w:cs="宋体"/>
          <w:sz w:val="24"/>
          <w:szCs w:val="24"/>
          <w:lang w:val="en-US" w:eastAsia="zh-CN"/>
        </w:rPr>
        <w:t>壹</w:t>
      </w:r>
      <w:r>
        <w:rPr>
          <w:rFonts w:hint="eastAsia" w:ascii="宋体" w:hAnsi="宋体" w:eastAsia="宋体" w:cs="宋体"/>
          <w:sz w:val="24"/>
          <w:szCs w:val="24"/>
        </w:rPr>
        <w:t>号幼儿园）维修改造</w:t>
      </w:r>
      <w:r>
        <w:rPr>
          <w:rFonts w:hint="eastAsia" w:ascii="宋体" w:hAnsi="宋体" w:cs="宋体"/>
          <w:sz w:val="24"/>
          <w:szCs w:val="24"/>
          <w:lang w:val="en-US" w:eastAsia="zh-CN"/>
        </w:rPr>
        <w:t>工程</w:t>
      </w:r>
      <w:r>
        <w:rPr>
          <w:rFonts w:hint="eastAsia" w:cs="等线"/>
          <w:sz w:val="24"/>
          <w:szCs w:val="24"/>
        </w:rPr>
        <w:t>施工</w:t>
      </w:r>
      <w:r>
        <w:rPr>
          <w:rFonts w:hint="eastAsia" w:cs="宋体"/>
          <w:sz w:val="24"/>
          <w:szCs w:val="24"/>
        </w:rPr>
        <w:t>图纸</w:t>
      </w:r>
      <w:r>
        <w:rPr>
          <w:rFonts w:hint="eastAsia" w:cs="宋体"/>
          <w:sz w:val="24"/>
          <w:szCs w:val="24"/>
          <w:lang w:val="en-US" w:eastAsia="zh-CN"/>
        </w:rPr>
        <w:t>及</w:t>
      </w:r>
      <w:r>
        <w:rPr>
          <w:rFonts w:hint="eastAsia" w:ascii="宋体" w:hAnsi="宋体" w:cs="宋体"/>
          <w:sz w:val="24"/>
          <w:szCs w:val="24"/>
          <w:lang w:val="en-US" w:eastAsia="zh-CN"/>
        </w:rPr>
        <w:t>设计回复</w:t>
      </w:r>
      <w:r>
        <w:rPr>
          <w:rFonts w:hint="eastAsia" w:cs="宋体"/>
          <w:bCs/>
          <w:sz w:val="24"/>
          <w:szCs w:val="24"/>
        </w:rPr>
        <w:t>的所有内容。</w:t>
      </w:r>
    </w:p>
    <w:p w14:paraId="1A2BE13E">
      <w:pPr>
        <w:spacing w:line="360" w:lineRule="auto"/>
        <w:rPr>
          <w:rFonts w:hint="eastAsia"/>
          <w:sz w:val="24"/>
          <w:szCs w:val="24"/>
        </w:rPr>
      </w:pPr>
      <w:r>
        <w:rPr>
          <w:rFonts w:hint="eastAsia"/>
          <w:sz w:val="24"/>
          <w:szCs w:val="24"/>
          <w:lang w:val="en-US" w:eastAsia="zh-CN"/>
        </w:rPr>
        <w:t>2</w:t>
      </w:r>
      <w:r>
        <w:rPr>
          <w:rFonts w:hint="eastAsia"/>
          <w:sz w:val="24"/>
          <w:szCs w:val="24"/>
        </w:rPr>
        <w:t>、以设计图纸、甲方回复</w:t>
      </w:r>
      <w:r>
        <w:rPr>
          <w:rFonts w:hint="eastAsia"/>
          <w:sz w:val="24"/>
          <w:szCs w:val="24"/>
          <w:lang w:val="en-US" w:eastAsia="zh-CN"/>
        </w:rPr>
        <w:t>及现场实际情况</w:t>
      </w:r>
      <w:r>
        <w:rPr>
          <w:rFonts w:hint="eastAsia"/>
          <w:sz w:val="24"/>
          <w:szCs w:val="24"/>
        </w:rPr>
        <w:t>为依据进行编制。</w:t>
      </w:r>
    </w:p>
    <w:p w14:paraId="15C4DCFE">
      <w:pPr>
        <w:adjustRightInd w:val="0"/>
        <w:spacing w:line="360" w:lineRule="auto"/>
        <w:jc w:val="left"/>
        <w:textAlignment w:val="baseline"/>
        <w:rPr>
          <w:rFonts w:hint="eastAsia" w:ascii="宋体" w:hAnsi="宋体" w:cs="宋体"/>
          <w:b/>
          <w:sz w:val="28"/>
          <w:szCs w:val="28"/>
        </w:rPr>
      </w:pPr>
      <w:r>
        <w:rPr>
          <w:rFonts w:hint="eastAsia" w:ascii="宋体" w:hAnsi="宋体" w:cs="宋体"/>
          <w:b/>
          <w:sz w:val="24"/>
          <w:lang w:val="en-US" w:eastAsia="zh-CN"/>
        </w:rPr>
        <w:t>五</w:t>
      </w:r>
      <w:r>
        <w:rPr>
          <w:rFonts w:hint="eastAsia" w:ascii="宋体" w:hAnsi="宋体" w:cs="宋体"/>
          <w:b/>
          <w:sz w:val="24"/>
        </w:rPr>
        <w:t>、其他说明</w:t>
      </w:r>
    </w:p>
    <w:p w14:paraId="26AB81EE">
      <w:pPr>
        <w:rPr>
          <w:rFonts w:hint="eastAsia" w:ascii="宋体" w:hAnsi="宋体" w:cs="宋体"/>
          <w:sz w:val="24"/>
          <w:szCs w:val="24"/>
          <w:lang w:eastAsia="zh-CN" w:bidi="en-US"/>
        </w:rPr>
      </w:pPr>
      <w:r>
        <w:rPr>
          <w:rFonts w:hint="eastAsia" w:ascii="宋体" w:hAnsi="宋体" w:eastAsia="宋体" w:cs="宋体"/>
          <w:sz w:val="24"/>
          <w:szCs w:val="24"/>
          <w:lang w:bidi="en-US"/>
        </w:rPr>
        <w:t>1</w:t>
      </w:r>
      <w:r>
        <w:rPr>
          <w:rFonts w:hint="eastAsia" w:ascii="宋体" w:hAnsi="宋体" w:eastAsia="宋体" w:cs="宋体"/>
          <w:sz w:val="24"/>
          <w:szCs w:val="24"/>
          <w:lang w:val="en-US" w:eastAsia="zh-CN" w:bidi="en-US"/>
        </w:rPr>
        <w:t>.暂列金额：详见</w:t>
      </w:r>
      <w:r>
        <w:rPr>
          <w:rFonts w:hint="eastAsia" w:ascii="宋体" w:hAnsi="宋体" w:eastAsia="宋体" w:cs="宋体"/>
          <w:sz w:val="24"/>
          <w:szCs w:val="24"/>
          <w:lang w:bidi="en-US"/>
        </w:rPr>
        <w:t>呼和浩特市赛罕区西把栅乡中心校附属幼儿园（融创瀚海</w:t>
      </w:r>
      <w:r>
        <w:rPr>
          <w:rFonts w:hint="eastAsia" w:ascii="宋体" w:hAnsi="宋体" w:eastAsia="宋体" w:cs="宋体"/>
          <w:sz w:val="24"/>
          <w:szCs w:val="24"/>
          <w:lang w:val="en-US" w:eastAsia="zh-CN"/>
        </w:rPr>
        <w:t>壹</w:t>
      </w:r>
      <w:r>
        <w:rPr>
          <w:rFonts w:hint="eastAsia" w:ascii="宋体" w:hAnsi="宋体" w:eastAsia="宋体" w:cs="宋体"/>
          <w:sz w:val="24"/>
          <w:szCs w:val="24"/>
          <w:lang w:bidi="en-US"/>
        </w:rPr>
        <w:t>号幼儿园）维修改造</w:t>
      </w:r>
      <w:r>
        <w:rPr>
          <w:rFonts w:hint="eastAsia" w:ascii="宋体" w:hAnsi="宋体" w:eastAsia="宋体" w:cs="宋体"/>
          <w:sz w:val="24"/>
          <w:szCs w:val="24"/>
          <w:lang w:val="en-US" w:eastAsia="zh-CN" w:bidi="en-US"/>
        </w:rPr>
        <w:t>工程—暂列金额中其他项目清单与计价汇总表中：</w:t>
      </w:r>
      <w:r>
        <w:rPr>
          <w:rFonts w:hint="eastAsia" w:ascii="宋体" w:hAnsi="宋体" w:eastAsia="宋体" w:cs="宋体"/>
          <w:sz w:val="24"/>
          <w:szCs w:val="24"/>
          <w:lang w:bidi="en-US"/>
        </w:rPr>
        <w:t>暂列金额为</w:t>
      </w:r>
      <w:r>
        <w:rPr>
          <w:rFonts w:hint="eastAsia" w:ascii="宋体" w:hAnsi="宋体" w:cs="宋体"/>
          <w:sz w:val="24"/>
          <w:szCs w:val="24"/>
          <w:lang w:val="en-US" w:eastAsia="zh-CN" w:bidi="en-US"/>
        </w:rPr>
        <w:t>200000</w:t>
      </w:r>
      <w:r>
        <w:rPr>
          <w:rFonts w:hint="eastAsia" w:ascii="宋体" w:hAnsi="宋体" w:eastAsia="宋体" w:cs="宋体"/>
          <w:sz w:val="24"/>
          <w:szCs w:val="24"/>
          <w:lang w:bidi="en-US"/>
        </w:rPr>
        <w:t>（</w:t>
      </w:r>
      <w:r>
        <w:rPr>
          <w:rFonts w:hint="eastAsia" w:ascii="宋体" w:hAnsi="宋体" w:eastAsia="宋体" w:cs="宋体"/>
          <w:sz w:val="24"/>
          <w:szCs w:val="24"/>
          <w:lang w:val="en-US" w:eastAsia="zh-CN" w:bidi="en-US"/>
        </w:rPr>
        <w:t>不</w:t>
      </w:r>
      <w:r>
        <w:rPr>
          <w:rFonts w:hint="eastAsia" w:ascii="宋体" w:hAnsi="宋体" w:eastAsia="宋体" w:cs="宋体"/>
          <w:sz w:val="24"/>
          <w:szCs w:val="24"/>
          <w:lang w:bidi="en-US"/>
        </w:rPr>
        <w:t>含税</w:t>
      </w:r>
      <w:r>
        <w:rPr>
          <w:rFonts w:hint="eastAsia" w:ascii="宋体" w:hAnsi="宋体" w:eastAsia="宋体" w:cs="宋体"/>
          <w:sz w:val="24"/>
          <w:szCs w:val="24"/>
          <w:lang w:val="en-US" w:eastAsia="zh-CN" w:bidi="en-US"/>
        </w:rPr>
        <w:t>价</w:t>
      </w:r>
      <w:r>
        <w:rPr>
          <w:rFonts w:hint="eastAsia" w:ascii="宋体" w:hAnsi="宋体" w:eastAsia="宋体" w:cs="宋体"/>
          <w:sz w:val="24"/>
          <w:szCs w:val="24"/>
          <w:lang w:bidi="en-US"/>
        </w:rPr>
        <w:t>），招投标时不得作为竞争性费用，严格按清单计价规范计取税金9%后进行编制</w:t>
      </w:r>
      <w:r>
        <w:rPr>
          <w:rFonts w:hint="eastAsia" w:ascii="宋体" w:hAnsi="宋体" w:cs="宋体"/>
          <w:sz w:val="24"/>
          <w:szCs w:val="24"/>
          <w:lang w:eastAsia="zh-CN" w:bidi="en-US"/>
        </w:rPr>
        <w:t>。</w:t>
      </w:r>
    </w:p>
    <w:p w14:paraId="2D813FBB">
      <w:pPr>
        <w:rPr>
          <w:rFonts w:hint="eastAsia" w:ascii="宋体" w:hAnsi="宋体" w:eastAsia="宋体" w:cs="宋体"/>
          <w:sz w:val="24"/>
          <w:szCs w:val="24"/>
          <w:lang w:bidi="en-US"/>
        </w:rPr>
      </w:pPr>
      <w:r>
        <w:rPr>
          <w:rFonts w:hint="eastAsia" w:ascii="宋体" w:hAnsi="宋体" w:eastAsia="宋体" w:cs="宋体"/>
          <w:sz w:val="24"/>
          <w:szCs w:val="24"/>
          <w:lang w:val="en-US" w:eastAsia="zh-CN" w:bidi="en-US"/>
        </w:rPr>
        <w:t>建筑工人实名制</w:t>
      </w:r>
      <w:r>
        <w:rPr>
          <w:rFonts w:hint="eastAsia" w:ascii="宋体" w:hAnsi="宋体" w:cs="宋体"/>
          <w:sz w:val="24"/>
          <w:szCs w:val="24"/>
          <w:lang w:val="en-US" w:eastAsia="zh-CN" w:bidi="en-US"/>
        </w:rPr>
        <w:t>按照施工期一年以内考虑，</w:t>
      </w:r>
      <w:r>
        <w:rPr>
          <w:rFonts w:hint="eastAsia" w:ascii="宋体" w:hAnsi="宋体" w:eastAsia="宋体" w:cs="宋体"/>
          <w:sz w:val="24"/>
          <w:szCs w:val="24"/>
          <w:lang w:bidi="en-US"/>
        </w:rPr>
        <w:t>暂按57900元计入工程造价</w:t>
      </w:r>
      <w:r>
        <w:rPr>
          <w:rFonts w:hint="eastAsia" w:ascii="宋体" w:hAnsi="宋体" w:cs="宋体"/>
          <w:sz w:val="24"/>
          <w:szCs w:val="24"/>
          <w:lang w:eastAsia="zh-CN" w:bidi="en-US"/>
        </w:rPr>
        <w:t>，</w:t>
      </w:r>
      <w:r>
        <w:rPr>
          <w:rFonts w:hint="eastAsia" w:ascii="宋体" w:hAnsi="宋体" w:cs="宋体"/>
          <w:sz w:val="24"/>
          <w:szCs w:val="24"/>
          <w:lang w:val="en-US" w:eastAsia="zh-CN" w:bidi="en-US"/>
        </w:rPr>
        <w:t>已包含在暂列金费用内</w:t>
      </w:r>
      <w:r>
        <w:rPr>
          <w:rFonts w:hint="eastAsia" w:ascii="宋体" w:hAnsi="宋体" w:eastAsia="宋体" w:cs="宋体"/>
          <w:sz w:val="24"/>
          <w:szCs w:val="24"/>
          <w:lang w:bidi="en-US"/>
        </w:rPr>
        <w:t>。</w:t>
      </w:r>
    </w:p>
    <w:p w14:paraId="363DFBED">
      <w:pPr>
        <w:pStyle w:val="10"/>
        <w:keepNext w:val="0"/>
        <w:keepLines w:val="0"/>
        <w:widowControl/>
        <w:suppressLineNumbers w:val="0"/>
        <w:spacing w:before="0" w:beforeAutospacing="0" w:after="0" w:afterAutospacing="0"/>
        <w:ind w:left="0" w:right="0" w:firstLine="0"/>
        <w:rPr>
          <w:rFonts w:hint="eastAsia"/>
          <w:lang w:val="en-US" w:eastAsia="zh-CN"/>
        </w:rPr>
      </w:pPr>
      <w:r>
        <w:rPr>
          <w:rFonts w:hint="eastAsia"/>
          <w:sz w:val="24"/>
          <w:szCs w:val="24"/>
          <w:lang w:val="en-US" w:eastAsia="zh-CN"/>
        </w:rPr>
        <w:t>2.专业工程暂估价：详见</w:t>
      </w:r>
      <w:r>
        <w:rPr>
          <w:rFonts w:hint="eastAsia" w:ascii="宋体" w:hAnsi="宋体" w:eastAsia="宋体" w:cs="宋体"/>
          <w:sz w:val="24"/>
          <w:szCs w:val="24"/>
        </w:rPr>
        <w:t>呼和浩特市赛罕区西把栅乡中心校附属幼儿园（融创瀚海</w:t>
      </w:r>
      <w:r>
        <w:rPr>
          <w:rFonts w:hint="eastAsia" w:ascii="宋体" w:hAnsi="宋体" w:eastAsia="宋体" w:cs="宋体"/>
          <w:sz w:val="24"/>
          <w:szCs w:val="24"/>
          <w:lang w:val="en-US" w:eastAsia="zh-CN"/>
        </w:rPr>
        <w:t>壹</w:t>
      </w:r>
      <w:r>
        <w:rPr>
          <w:rFonts w:hint="eastAsia" w:ascii="宋体" w:hAnsi="宋体" w:eastAsia="宋体" w:cs="宋体"/>
          <w:sz w:val="24"/>
          <w:szCs w:val="24"/>
        </w:rPr>
        <w:t>号幼儿园）维修改造</w:t>
      </w:r>
      <w:r>
        <w:rPr>
          <w:rFonts w:hint="eastAsia" w:ascii="宋体" w:hAnsi="宋体" w:cs="宋体"/>
          <w:sz w:val="24"/>
          <w:szCs w:val="24"/>
          <w:lang w:val="en-US" w:eastAsia="zh-CN"/>
        </w:rPr>
        <w:t>工程，建筑与装饰工程中</w:t>
      </w:r>
      <w:r>
        <w:rPr>
          <w:rFonts w:hint="eastAsia"/>
          <w:sz w:val="24"/>
          <w:szCs w:val="24"/>
          <w:lang w:val="en-US" w:eastAsia="zh-CN"/>
        </w:rPr>
        <w:t>其他项目清单专业工程暂估价与计价汇总表中，</w:t>
      </w:r>
      <w:r>
        <w:t>电梯购置、安装、调试</w:t>
      </w:r>
      <w:r>
        <w:rPr>
          <w:rFonts w:hint="eastAsia"/>
          <w:lang w:val="en-US" w:eastAsia="zh-CN"/>
        </w:rPr>
        <w:t>费用为115000元（不含税价）</w:t>
      </w:r>
    </w:p>
    <w:p w14:paraId="025144B6">
      <w:pPr>
        <w:pStyle w:val="10"/>
        <w:keepNext w:val="0"/>
        <w:keepLines w:val="0"/>
        <w:widowControl/>
        <w:suppressLineNumbers w:val="0"/>
        <w:spacing w:before="0" w:beforeAutospacing="0" w:after="0" w:afterAutospacing="0"/>
        <w:ind w:left="0" w:right="0" w:firstLine="0"/>
        <w:rPr>
          <w:rFonts w:hint="eastAsia"/>
          <w:lang w:val="en-US" w:eastAsia="zh-CN"/>
        </w:rPr>
      </w:pPr>
      <w:r>
        <w:rPr>
          <w:rFonts w:hint="eastAsia"/>
          <w:lang w:val="en-US" w:eastAsia="zh-CN"/>
        </w:rPr>
        <w:t>3、</w:t>
      </w:r>
      <w:r>
        <w:t>材料检验试验费</w:t>
      </w:r>
      <w:r>
        <w:rPr>
          <w:rFonts w:hint="eastAsia"/>
          <w:lang w:eastAsia="zh-CN"/>
        </w:rPr>
        <w:t>：</w:t>
      </w:r>
      <w:r>
        <w:rPr>
          <w:rFonts w:hint="eastAsia"/>
          <w:sz w:val="24"/>
          <w:szCs w:val="24"/>
          <w:lang w:val="en-US" w:eastAsia="zh-CN"/>
        </w:rPr>
        <w:t>详见</w:t>
      </w:r>
      <w:r>
        <w:rPr>
          <w:rFonts w:hint="eastAsia" w:ascii="宋体" w:hAnsi="宋体" w:eastAsia="宋体" w:cs="宋体"/>
          <w:sz w:val="24"/>
          <w:szCs w:val="24"/>
        </w:rPr>
        <w:t>呼和浩特市赛罕区西把栅乡中心校附属幼儿园（融创瀚海</w:t>
      </w:r>
      <w:r>
        <w:rPr>
          <w:rFonts w:hint="eastAsia" w:ascii="宋体" w:hAnsi="宋体" w:eastAsia="宋体" w:cs="宋体"/>
          <w:sz w:val="24"/>
          <w:szCs w:val="24"/>
          <w:lang w:val="en-US" w:eastAsia="zh-CN"/>
        </w:rPr>
        <w:t>壹</w:t>
      </w:r>
      <w:r>
        <w:rPr>
          <w:rFonts w:hint="eastAsia" w:ascii="宋体" w:hAnsi="宋体" w:eastAsia="宋体" w:cs="宋体"/>
          <w:sz w:val="24"/>
          <w:szCs w:val="24"/>
        </w:rPr>
        <w:t>号幼儿园）维修改造</w:t>
      </w:r>
      <w:r>
        <w:rPr>
          <w:rFonts w:hint="eastAsia" w:ascii="宋体" w:hAnsi="宋体" w:cs="宋体"/>
          <w:sz w:val="24"/>
          <w:szCs w:val="24"/>
          <w:lang w:val="en-US" w:eastAsia="zh-CN"/>
        </w:rPr>
        <w:t>工程，建筑与装饰工程中</w:t>
      </w:r>
      <w:r>
        <w:rPr>
          <w:rFonts w:hint="eastAsia"/>
          <w:sz w:val="24"/>
          <w:szCs w:val="24"/>
          <w:lang w:val="en-US" w:eastAsia="zh-CN"/>
        </w:rPr>
        <w:t>其他项目清单材料检验试验费与计价汇总表中，9626.79元</w:t>
      </w:r>
      <w:r>
        <w:rPr>
          <w:rFonts w:hint="eastAsia"/>
          <w:lang w:val="en-US" w:eastAsia="zh-CN"/>
        </w:rPr>
        <w:t>（不含税价）</w:t>
      </w:r>
    </w:p>
    <w:p w14:paraId="23A4A660">
      <w:pPr>
        <w:spacing w:line="360" w:lineRule="auto"/>
        <w:ind w:right="-644" w:rightChars="-230"/>
        <w:rPr>
          <w:rFonts w:hint="eastAsia" w:ascii="宋体" w:hAnsi="宋体"/>
          <w:b/>
          <w:bCs/>
          <w:sz w:val="24"/>
        </w:rPr>
      </w:pPr>
      <w:r>
        <w:rPr>
          <w:rFonts w:hint="eastAsia" w:ascii="宋体" w:hAnsi="宋体"/>
          <w:b/>
          <w:bCs/>
          <w:sz w:val="24"/>
          <w:lang w:val="en-US" w:eastAsia="zh-CN"/>
        </w:rPr>
        <w:t>六</w:t>
      </w:r>
      <w:r>
        <w:rPr>
          <w:rFonts w:hint="eastAsia" w:ascii="宋体" w:hAnsi="宋体"/>
          <w:b/>
          <w:bCs/>
          <w:sz w:val="24"/>
        </w:rPr>
        <w:t>、附件</w:t>
      </w:r>
    </w:p>
    <w:p w14:paraId="658DE225">
      <w:pPr>
        <w:spacing w:line="360" w:lineRule="auto"/>
        <w:rPr>
          <w:rFonts w:hint="eastAsia"/>
          <w:sz w:val="24"/>
          <w:szCs w:val="24"/>
          <w:lang w:val="en-US" w:eastAsia="zh-CN"/>
        </w:rPr>
      </w:pPr>
      <w:r>
        <w:rPr>
          <w:rFonts w:hint="eastAsia" w:ascii="宋体" w:hAnsi="宋体" w:eastAsia="宋体" w:cs="宋体"/>
          <w:sz w:val="24"/>
          <w:szCs w:val="24"/>
        </w:rPr>
        <w:t>呼和浩特市赛罕区西把栅乡中心校附属幼儿园（融创瀚海</w:t>
      </w:r>
      <w:r>
        <w:rPr>
          <w:rFonts w:hint="eastAsia" w:ascii="宋体" w:hAnsi="宋体" w:eastAsia="宋体" w:cs="宋体"/>
          <w:sz w:val="24"/>
          <w:szCs w:val="24"/>
          <w:lang w:val="en-US" w:eastAsia="zh-CN"/>
        </w:rPr>
        <w:t>壹</w:t>
      </w:r>
      <w:r>
        <w:rPr>
          <w:rFonts w:hint="eastAsia" w:ascii="宋体" w:hAnsi="宋体" w:eastAsia="宋体" w:cs="宋体"/>
          <w:sz w:val="24"/>
          <w:szCs w:val="24"/>
        </w:rPr>
        <w:t>号幼儿园）维修改造</w:t>
      </w:r>
      <w:r>
        <w:rPr>
          <w:rFonts w:hint="eastAsia" w:ascii="宋体" w:hAnsi="宋体" w:cs="宋体"/>
          <w:sz w:val="24"/>
          <w:szCs w:val="24"/>
          <w:lang w:val="en-US" w:eastAsia="zh-CN"/>
        </w:rPr>
        <w:t>工程</w:t>
      </w:r>
      <w:r>
        <w:rPr>
          <w:rFonts w:hint="eastAsia"/>
          <w:sz w:val="24"/>
          <w:szCs w:val="24"/>
        </w:rPr>
        <w:t>工程量清单明细</w:t>
      </w:r>
      <w:r>
        <w:rPr>
          <w:rFonts w:hint="eastAsia"/>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modern"/>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TU2MWUyMTM4OWJkNGI2MTQxZDdhYWJmOWZlYjQifQ=="/>
  </w:docVars>
  <w:rsids>
    <w:rsidRoot w:val="00000000"/>
    <w:rsid w:val="02E11B70"/>
    <w:rsid w:val="056C477C"/>
    <w:rsid w:val="06CE65D0"/>
    <w:rsid w:val="09AA42D2"/>
    <w:rsid w:val="0E980D98"/>
    <w:rsid w:val="0EE83C31"/>
    <w:rsid w:val="10942E44"/>
    <w:rsid w:val="121A659B"/>
    <w:rsid w:val="14586D05"/>
    <w:rsid w:val="15A768F6"/>
    <w:rsid w:val="19D90DA1"/>
    <w:rsid w:val="1A4E703E"/>
    <w:rsid w:val="1BE43A1A"/>
    <w:rsid w:val="1CA40645"/>
    <w:rsid w:val="1E252031"/>
    <w:rsid w:val="1FE718FC"/>
    <w:rsid w:val="233E204B"/>
    <w:rsid w:val="24BA2665"/>
    <w:rsid w:val="24EF4989"/>
    <w:rsid w:val="25447D05"/>
    <w:rsid w:val="28336FFF"/>
    <w:rsid w:val="2E1E6521"/>
    <w:rsid w:val="2E790E14"/>
    <w:rsid w:val="2F7D1468"/>
    <w:rsid w:val="2FAB2B2B"/>
    <w:rsid w:val="30CE56D4"/>
    <w:rsid w:val="31A234C9"/>
    <w:rsid w:val="329F7FAF"/>
    <w:rsid w:val="33F4303D"/>
    <w:rsid w:val="34533777"/>
    <w:rsid w:val="37627452"/>
    <w:rsid w:val="3792787F"/>
    <w:rsid w:val="399D6A36"/>
    <w:rsid w:val="3B573329"/>
    <w:rsid w:val="3CCF2B12"/>
    <w:rsid w:val="3CE3344E"/>
    <w:rsid w:val="3FA830F8"/>
    <w:rsid w:val="403015F1"/>
    <w:rsid w:val="42547E14"/>
    <w:rsid w:val="4258571A"/>
    <w:rsid w:val="444C4A73"/>
    <w:rsid w:val="4512506F"/>
    <w:rsid w:val="49E468E4"/>
    <w:rsid w:val="4CE62F36"/>
    <w:rsid w:val="4DD61567"/>
    <w:rsid w:val="4ED56DD0"/>
    <w:rsid w:val="4FF56945"/>
    <w:rsid w:val="527B3A30"/>
    <w:rsid w:val="53345A7D"/>
    <w:rsid w:val="53747AC9"/>
    <w:rsid w:val="54B13C54"/>
    <w:rsid w:val="58AA700E"/>
    <w:rsid w:val="5B0862BE"/>
    <w:rsid w:val="5D375120"/>
    <w:rsid w:val="600374B3"/>
    <w:rsid w:val="602C1FB0"/>
    <w:rsid w:val="614F40C8"/>
    <w:rsid w:val="625A4AB4"/>
    <w:rsid w:val="62793AA4"/>
    <w:rsid w:val="62FF29F5"/>
    <w:rsid w:val="643721C4"/>
    <w:rsid w:val="647F21DA"/>
    <w:rsid w:val="675A1364"/>
    <w:rsid w:val="67F85821"/>
    <w:rsid w:val="6A2D36FF"/>
    <w:rsid w:val="6AF93A8C"/>
    <w:rsid w:val="6CCD1E32"/>
    <w:rsid w:val="6D150ED8"/>
    <w:rsid w:val="6D3E0F7E"/>
    <w:rsid w:val="6DD6461A"/>
    <w:rsid w:val="731D6723"/>
    <w:rsid w:val="7B560A24"/>
    <w:rsid w:val="7CA65D3E"/>
    <w:rsid w:val="7D8F04C1"/>
    <w:rsid w:val="7F160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left"/>
    </w:pPr>
    <w:rPr>
      <w:rFonts w:eastAsia="宋体" w:asciiTheme="minorAscii" w:hAnsiTheme="minorAscii" w:cstheme="minorBidi"/>
      <w:kern w:val="2"/>
      <w:sz w:val="28"/>
      <w:szCs w:val="24"/>
      <w:lang w:val="en-US" w:eastAsia="zh-CN" w:bidi="ar-SA"/>
    </w:rPr>
  </w:style>
  <w:style w:type="paragraph" w:styleId="2">
    <w:name w:val="heading 1"/>
    <w:basedOn w:val="1"/>
    <w:next w:val="1"/>
    <w:link w:val="16"/>
    <w:qFormat/>
    <w:uiPriority w:val="0"/>
    <w:pPr>
      <w:ind w:left="0" w:right="255" w:firstLine="0" w:firstLineChars="0"/>
      <w:jc w:val="left"/>
      <w:outlineLvl w:val="0"/>
    </w:pPr>
    <w:rPr>
      <w:rFonts w:ascii="宋体" w:hAnsi="宋体" w:eastAsia="宋体" w:cs="宋体"/>
      <w:b/>
      <w:bCs/>
      <w:szCs w:val="31"/>
      <w:lang w:eastAsia="en-US"/>
    </w:rPr>
  </w:style>
  <w:style w:type="paragraph" w:styleId="3">
    <w:name w:val="heading 2"/>
    <w:basedOn w:val="1"/>
    <w:next w:val="1"/>
    <w:semiHidden/>
    <w:unhideWhenUsed/>
    <w:qFormat/>
    <w:uiPriority w:val="0"/>
    <w:pPr>
      <w:keepNext w:val="0"/>
      <w:keepLines w:val="0"/>
      <w:spacing w:line="360" w:lineRule="auto"/>
      <w:ind w:firstLine="679" w:firstLineChars="200"/>
      <w:jc w:val="left"/>
      <w:outlineLvl w:val="1"/>
    </w:pPr>
    <w:rPr>
      <w:rFonts w:ascii="Arial" w:hAnsi="Arial" w:eastAsia="宋体" w:cs="Times New Roman"/>
      <w:bCs/>
      <w:szCs w:val="32"/>
    </w:rPr>
  </w:style>
  <w:style w:type="paragraph" w:styleId="4">
    <w:name w:val="heading 3"/>
    <w:basedOn w:val="1"/>
    <w:next w:val="1"/>
    <w:link w:val="14"/>
    <w:semiHidden/>
    <w:unhideWhenUsed/>
    <w:qFormat/>
    <w:uiPriority w:val="0"/>
    <w:pPr>
      <w:spacing w:line="360" w:lineRule="auto"/>
      <w:ind w:left="0"/>
      <w:outlineLvl w:val="2"/>
    </w:pPr>
    <w:rPr>
      <w:rFonts w:ascii="宋体" w:hAnsi="宋体" w:eastAsia="宋体" w:cs="宋体"/>
      <w:b/>
      <w:bCs/>
      <w:sz w:val="24"/>
      <w:szCs w:val="19"/>
      <w:lang w:eastAsia="en-US"/>
    </w:rPr>
  </w:style>
  <w:style w:type="paragraph" w:styleId="5">
    <w:name w:val="heading 4"/>
    <w:basedOn w:val="1"/>
    <w:next w:val="1"/>
    <w:link w:val="15"/>
    <w:semiHidden/>
    <w:unhideWhenUsed/>
    <w:qFormat/>
    <w:uiPriority w:val="0"/>
    <w:pPr>
      <w:keepNext/>
      <w:keepLines/>
      <w:spacing w:line="440" w:lineRule="exact"/>
      <w:ind w:firstLine="560" w:firstLineChars="200"/>
      <w:jc w:val="left"/>
      <w:outlineLvl w:val="3"/>
    </w:pPr>
    <w:rPr>
      <w:rFonts w:ascii="Arial" w:hAnsi="Arial" w:eastAsia="宋体" w:cs="Times New Roman"/>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Lines="0" w:afterAutospacing="0" w:line="360" w:lineRule="auto"/>
      <w:ind w:firstLine="679" w:firstLineChars="200"/>
      <w:jc w:val="left"/>
    </w:pPr>
    <w:rPr>
      <w:rFonts w:ascii="Times New Roman" w:hAnsi="Times New Roman" w:eastAsia="宋体" w:cs="Times New Roman"/>
      <w:sz w:val="28"/>
    </w:rPr>
  </w:style>
  <w:style w:type="paragraph" w:styleId="7">
    <w:name w:val="toc 3"/>
    <w:basedOn w:val="1"/>
    <w:next w:val="1"/>
    <w:qFormat/>
    <w:uiPriority w:val="0"/>
    <w:pPr>
      <w:ind w:left="560" w:leftChars="200"/>
    </w:pPr>
    <w:rPr>
      <w:rFonts w:eastAsia="宋体"/>
    </w:rPr>
  </w:style>
  <w:style w:type="paragraph" w:styleId="8">
    <w:name w:val="toc 1"/>
    <w:basedOn w:val="1"/>
    <w:next w:val="1"/>
    <w:autoRedefine/>
    <w:qFormat/>
    <w:uiPriority w:val="0"/>
    <w:pPr>
      <w:ind w:firstLine="0" w:firstLineChars="0"/>
    </w:pPr>
  </w:style>
  <w:style w:type="paragraph" w:styleId="9">
    <w:name w:val="toc 2"/>
    <w:basedOn w:val="1"/>
    <w:next w:val="1"/>
    <w:qFormat/>
    <w:uiPriority w:val="0"/>
    <w:pPr>
      <w:ind w:left="420" w:leftChars="200" w:firstLine="0" w:firstLineChars="0"/>
    </w:pPr>
  </w:style>
  <w:style w:type="paragraph" w:styleId="10">
    <w:name w:val="Normal (Web)"/>
    <w:basedOn w:val="1"/>
    <w:qFormat/>
    <w:uiPriority w:val="0"/>
    <w:pPr>
      <w:spacing w:beforeAutospacing="1" w:afterAutospacing="1"/>
    </w:pPr>
    <w:rPr>
      <w:sz w:val="24"/>
      <w:lang w:eastAsia="zh-CN" w:bidi="ar-SA"/>
    </w:rPr>
  </w:style>
  <w:style w:type="paragraph" w:customStyle="1" w:styleId="13">
    <w:name w:val="表格样式"/>
    <w:basedOn w:val="1"/>
    <w:qFormat/>
    <w:uiPriority w:val="1"/>
    <w:pPr>
      <w:ind w:firstLine="0" w:firstLineChars="0"/>
      <w:jc w:val="center"/>
    </w:pPr>
    <w:rPr>
      <w:rFonts w:ascii="宋体" w:hAnsi="宋体" w:eastAsia="宋体" w:cs="宋体"/>
      <w:sz w:val="28"/>
      <w:szCs w:val="22"/>
      <w:lang w:eastAsia="en-US"/>
    </w:rPr>
  </w:style>
  <w:style w:type="character" w:customStyle="1" w:styleId="14">
    <w:name w:val="标题 3 Char"/>
    <w:link w:val="4"/>
    <w:qFormat/>
    <w:uiPriority w:val="0"/>
    <w:rPr>
      <w:rFonts w:ascii="宋体" w:hAnsi="宋体" w:eastAsia="宋体" w:cs="宋体"/>
      <w:bCs/>
      <w:sz w:val="28"/>
      <w:szCs w:val="32"/>
      <w:lang w:eastAsia="en-US"/>
    </w:rPr>
  </w:style>
  <w:style w:type="character" w:customStyle="1" w:styleId="15">
    <w:name w:val="标题 4 Char"/>
    <w:link w:val="5"/>
    <w:qFormat/>
    <w:uiPriority w:val="0"/>
    <w:rPr>
      <w:rFonts w:ascii="Arial" w:hAnsi="Arial" w:eastAsia="宋体" w:cs="Times New Roman"/>
      <w:bCs/>
      <w:sz w:val="28"/>
      <w:szCs w:val="28"/>
    </w:rPr>
  </w:style>
  <w:style w:type="character" w:customStyle="1" w:styleId="16">
    <w:name w:val="标题 1 Char"/>
    <w:link w:val="2"/>
    <w:qFormat/>
    <w:uiPriority w:val="0"/>
    <w:rPr>
      <w:rFonts w:ascii="宋体" w:hAnsi="宋体" w:eastAsia="宋体" w:cs="宋体"/>
      <w:b/>
      <w:bCs/>
      <w:kern w:val="44"/>
      <w:sz w:val="28"/>
      <w:szCs w:val="44"/>
      <w:lang w:eastAsia="en-US"/>
    </w:rPr>
  </w:style>
  <w:style w:type="paragraph" w:customStyle="1" w:styleId="17">
    <w:name w:val="新正文"/>
    <w:basedOn w:val="1"/>
    <w:next w:val="1"/>
    <w:qFormat/>
    <w:uiPriority w:val="0"/>
    <w:pPr>
      <w:adjustRightInd w:val="0"/>
      <w:snapToGrid w:val="0"/>
      <w:spacing w:line="440" w:lineRule="atLeast"/>
    </w:pPr>
    <w:rPr>
      <w:rFonts w:ascii="宋体" w:hAnsi="宋体"/>
      <w:color w:val="00000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903</Words>
  <Characters>964</Characters>
  <Lines>0</Lines>
  <Paragraphs>0</Paragraphs>
  <TotalTime>1</TotalTime>
  <ScaleCrop>false</ScaleCrop>
  <LinksUpToDate>false</LinksUpToDate>
  <CharactersWithSpaces>964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2022-10-28T02:10:00Z</dcterms:created>
  <dc:creator>Administrator</dc:creator>
  <cp:lastModifiedBy>Administrator</cp:lastModifiedBy>
  <dcterms:modified xsi:type="dcterms:W3CDTF">2025-06-19T08:13:36Z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708E09D3448D476380FBEF7CE3C16472_13</vt:lpwstr>
  </property>
  <property fmtid="{D5CDD505-2E9C-101B-9397-08002B2CF9AE}" pid="4" name="KSOTemplateDocerSaveRecord">
    <vt:lpwstr>eyJoZGlkIjoiNzg2ODY4YWJiY2Q1NjhhOTRiNDY3ZTczNjgyNjUyYWIifQ==</vt:lpwstr>
  </property>
</Properties>
</file>