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内镜清洗消毒灭菌系统采购项目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包头市第四医院</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内蒙古凯诚项目管理有限公司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BTZCS-G-H-250006</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内蒙古凯诚项目管理有限公司</w:t>
      </w:r>
      <w:r>
        <w:rPr>
          <w:rFonts w:ascii="仿宋_GB2312" w:hAnsi="仿宋_GB2312" w:cs="仿宋_GB2312" w:eastAsia="仿宋_GB2312"/>
        </w:rPr>
        <w:t xml:space="preserve"> 受 </w:t>
      </w:r>
      <w:r>
        <w:rPr>
          <w:rFonts w:ascii="仿宋_GB2312" w:hAnsi="仿宋_GB2312" w:cs="仿宋_GB2312" w:eastAsia="仿宋_GB2312"/>
        </w:rPr>
        <w:t>包头市第四医院</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内镜清洗消毒灭菌系统采购项目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内镜清洗消毒灭菌系统采购项目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BTZCS-G-H-250006</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包政采计划[2025]00062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内镜清洗消毒灭菌系统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1,800,000.00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质要求：供应商如是生产企业，需提供《医疗器械生产许可证》；如是代理商，需提供《医疗器械经营许可证》，如属二类医疗器械需提供《第二类医疗器械经营备案凭证》，如属三类医疗器械需提供《医疗器械经营许可证》以及生产企业的《医疗器械生产许可证》</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内蒙古凯诚项目管理有限公司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包头市青山区哈达道与先锋道交叉口幸福路3号街坊原二机工学院1号楼402</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014030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吴赵龙</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15391003518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包头市第四医院</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包头市青山区敖根道</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田志梅</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0472-3103780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甲方按照评审报告推荐的顺序确认中标（成交）供应商。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代理服务费收费标准：参照《内蒙古自治区建设工程招标代理服务收费指导意见》内工建协（2022）034号文件收费标准收取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1、报价说明：投标供应商投标报价均不得超过采购预算，超过采购预算的视为无效供应商。 2、评标委员会认为供应商的投标报价明显低于其他通过符合性审查供应商的投标报价，有可能影响货物质量或者不能诚信履约的，应当要求其在评审现场合理的时间内提供书面说明，必要时提交相关证明材料；供应商不能证明其报价合理性的，评标委员会应当将其作为无效投标处理。 3、由于招标文件中《合同与验收》为固定模板，无法修改。本项目的合同条款及格式以实际签订内容为准。 4、本项目为电子投标，制作投标文件时请到自治区采购网首页自行学习操作方法（网站上有操作视频），如遇问题无法解决可直接联系软件公司咨询，包头技术支持0472-228689，内蒙古自治区财政厅技术支持：0471-4192304，内蒙古自治区金财公司技术支持0471-4000470101。 5、由于本项目采用电子系统招标，招标文件为系统模板，根据具体项目的情况无法准确描述，部分内容只可填空，不可更改。所以招标文件中有不适用之处，敬请见谅。如有问题，请及时联系采购代理机构。 6、本项目为远程开标，供应商需提前半小时登录系统签到，开标时远程解锁、确认。开标时，各供应商必须保证电脑可正常登陆、解密及签章。本项目设置解密、签章确认时限均为30分钟，如供应商在规定时间内无法解密或签章，造成废标的，采购人及采购代理机构不承担任何责任。 7、关于纸质投标文件的要求：供应商中标后，须于中标结果公告后提供与电子投标文件内容完全一致的纸质投标文件3份（用于备案存档）。纸质投标文件要求由投标文件制作工具直接打印（内容必须完整）、装订后并加盖单位公章，如与电子版投标文件内容不一致所引起一切法律责任及不良后果，由供应商自行承担，并记入诚信档案。纸质投标文件中所有要求盖章、签字的地方都按“招标文件”中“签字、盖章要求”执行。打印注意事项：纸质投标文件要以胶装形式牢固装订。按招标文件中投标文件格式”的顺序装订成册，牢固装订是指装订好的投标文件不至于在翻阅时散开或用简单的方式将其中一项取出或将其他文件插入，各种活页装订、打孔式、塑料方便式书脊插入装订的不认为是牢固装订。</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包头市第四医院</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内蒙古凯诚项目管理有限公司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资质要求</w:t>
            </w:r>
          </w:p>
        </w:tc>
        <w:tc>
          <w:tcPr>
            <w:tcW w:type="dxa" w:w="4984"/>
          </w:tcPr>
          <w:p>
            <w:pPr>
              <w:pStyle w:val="null5"/>
              <w:jc w:val="left"/>
            </w:pPr>
            <w:r>
              <w:rPr>
                <w:rFonts w:ascii="仿宋_GB2312" w:hAnsi="仿宋_GB2312" w:cs="仿宋_GB2312" w:eastAsia="仿宋_GB2312"/>
              </w:rPr>
              <w:t>供应商如是生产企业，需提供《医疗器械生产许可证》；如是代理商，需提供《医疗器械经营许可证》，如属二类医疗器械需提供《第二类医疗器械经营备案凭证》，如属三类医疗器械需提供《医疗器械经营许可证》以及生产企业的《医疗器械生产许可证》</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包头市第四医院内镜清洗消毒灭菌系统采购项目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自合同签订之日起30日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包头市第四医院</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1、付款方式：</w:t>
              <w:br/>
              <w:t>1期：支付比例30%，合同签订后付总金额的30%；</w:t>
              <w:br/>
              <w:t>2期：支付比例65%，设备验收合格正常运行三个月后付总金额的65%；</w:t>
              <w:br/>
              <w:t>3期：支付比例5%，两年后付5%</w:t>
              <w:br/>
              <w:t>2、质保期：三年</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标的名称：内镜清洗消毒灭菌系统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color w:val="000000"/>
              </w:rPr>
              <w:t>清洗工作站</w:t>
            </w:r>
          </w:p>
          <w:p>
            <w:pPr>
              <w:pStyle w:val="null5"/>
              <w:jc w:val="left"/>
            </w:pPr>
            <w:r>
              <w:rPr>
                <w:rFonts w:ascii="仿宋_GB2312" w:hAnsi="仿宋_GB2312" w:cs="仿宋_GB2312" w:eastAsia="仿宋_GB2312"/>
                <w:sz w:val="24"/>
                <w:color w:val="000000"/>
              </w:rPr>
              <w:t>1、清洗台面</w:t>
            </w:r>
          </w:p>
          <w:p>
            <w:pPr>
              <w:pStyle w:val="null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1）台面主料为高分子复合材料，一次性成型无任何接缝；</w:t>
            </w:r>
          </w:p>
          <w:p>
            <w:pPr>
              <w:pStyle w:val="null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2）面层坚硬，耐摩擦耐酸碱，光亮平滑，抗菌，易清洗；台面支架选用镜面不锈钢。</w:t>
            </w:r>
          </w:p>
          <w:p>
            <w:pPr>
              <w:pStyle w:val="null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3）尺寸：根据采购人需求定制。</w:t>
            </w:r>
          </w:p>
          <w:p>
            <w:pPr>
              <w:pStyle w:val="null5"/>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清洗槽材质</w:t>
            </w:r>
            <w:r>
              <w:rPr>
                <w:rFonts w:ascii="仿宋_GB2312" w:hAnsi="仿宋_GB2312" w:cs="仿宋_GB2312" w:eastAsia="仿宋_GB2312"/>
                <w:sz w:val="24"/>
                <w:color w:val="000000"/>
              </w:rPr>
              <w:t>具有</w:t>
            </w:r>
            <w:r>
              <w:rPr>
                <w:rFonts w:ascii="仿宋_GB2312" w:hAnsi="仿宋_GB2312" w:cs="仿宋_GB2312" w:eastAsia="仿宋_GB2312"/>
                <w:sz w:val="24"/>
                <w:color w:val="000000"/>
              </w:rPr>
              <w:t>耐腐蚀性</w:t>
            </w:r>
            <w:r>
              <w:rPr>
                <w:rFonts w:ascii="仿宋_GB2312" w:hAnsi="仿宋_GB2312" w:cs="仿宋_GB2312" w:eastAsia="仿宋_GB2312"/>
                <w:sz w:val="24"/>
                <w:color w:val="000000"/>
              </w:rPr>
              <w:t>。</w:t>
            </w:r>
          </w:p>
          <w:p>
            <w:pPr>
              <w:pStyle w:val="null5"/>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功能背板及灯箱</w:t>
            </w:r>
            <w:r>
              <w:rPr>
                <w:rFonts w:ascii="仿宋_GB2312" w:hAnsi="仿宋_GB2312" w:cs="仿宋_GB2312" w:eastAsia="仿宋_GB2312"/>
                <w:sz w:val="24"/>
                <w:color w:val="000000"/>
              </w:rPr>
              <w:t>：</w:t>
            </w:r>
            <w:r>
              <w:rPr>
                <w:rFonts w:ascii="仿宋_GB2312" w:hAnsi="仿宋_GB2312" w:cs="仿宋_GB2312" w:eastAsia="仿宋_GB2312"/>
                <w:sz w:val="24"/>
                <w:color w:val="000000"/>
              </w:rPr>
              <w:t>整体造型结构可按功能作用形成分体组合</w:t>
            </w:r>
          </w:p>
          <w:p>
            <w:pPr>
              <w:pStyle w:val="null5"/>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微电脑控制器</w:t>
            </w:r>
            <w:r>
              <w:rPr>
                <w:rFonts w:ascii="仿宋_GB2312" w:hAnsi="仿宋_GB2312" w:cs="仿宋_GB2312" w:eastAsia="仿宋_GB2312"/>
                <w:sz w:val="24"/>
                <w:color w:val="000000"/>
              </w:rPr>
              <w:t>：</w:t>
            </w:r>
            <w:r>
              <w:rPr>
                <w:rFonts w:ascii="仿宋_GB2312" w:hAnsi="仿宋_GB2312" w:cs="仿宋_GB2312" w:eastAsia="仿宋_GB2312"/>
                <w:sz w:val="24"/>
                <w:color w:val="000000"/>
              </w:rPr>
              <w:t>液晶数码显示，控制系统稳定，读时准确。并具有自动时间定时启动注液，注气，排洗及过期报警等功能。</w:t>
            </w:r>
          </w:p>
          <w:p>
            <w:pPr>
              <w:pStyle w:val="null5"/>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自动注流器</w:t>
            </w:r>
            <w:r>
              <w:rPr>
                <w:rFonts w:ascii="仿宋_GB2312" w:hAnsi="仿宋_GB2312" w:cs="仿宋_GB2312" w:eastAsia="仿宋_GB2312"/>
                <w:sz w:val="24"/>
                <w:color w:val="000000"/>
              </w:rPr>
              <w:t>：</w:t>
            </w:r>
            <w:r>
              <w:rPr>
                <w:rFonts w:ascii="仿宋_GB2312" w:hAnsi="仿宋_GB2312" w:cs="仿宋_GB2312" w:eastAsia="仿宋_GB2312"/>
                <w:sz w:val="24"/>
                <w:color w:val="000000"/>
              </w:rPr>
              <w:t>严格按国家卫生</w:t>
            </w:r>
            <w:r>
              <w:rPr>
                <w:rFonts w:ascii="仿宋_GB2312" w:hAnsi="仿宋_GB2312" w:cs="仿宋_GB2312" w:eastAsia="仿宋_GB2312"/>
                <w:sz w:val="24"/>
                <w:color w:val="000000"/>
              </w:rPr>
              <w:t>健康部门的最新标准</w:t>
            </w:r>
            <w:r>
              <w:rPr>
                <w:rFonts w:ascii="仿宋_GB2312" w:hAnsi="仿宋_GB2312" w:cs="仿宋_GB2312" w:eastAsia="仿宋_GB2312"/>
                <w:sz w:val="24"/>
                <w:color w:val="000000"/>
              </w:rPr>
              <w:t>，使用流动水，工作表面清洁洁净，水注流系统可直接将净化后纯净水注入内镜，注流器高水压，低流量，适合不同管径内镜；</w:t>
            </w:r>
            <w:r>
              <w:rPr>
                <w:rFonts w:ascii="仿宋_GB2312" w:hAnsi="仿宋_GB2312" w:cs="仿宋_GB2312" w:eastAsia="仿宋_GB2312"/>
                <w:sz w:val="24"/>
                <w:color w:val="000000"/>
              </w:rPr>
              <w:t>提供多条灌流器以备使用。</w:t>
            </w:r>
          </w:p>
          <w:p>
            <w:pPr>
              <w:pStyle w:val="null5"/>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水处理器</w:t>
            </w:r>
            <w:r>
              <w:rPr>
                <w:rFonts w:ascii="仿宋_GB2312" w:hAnsi="仿宋_GB2312" w:cs="仿宋_GB2312" w:eastAsia="仿宋_GB2312"/>
                <w:sz w:val="24"/>
                <w:color w:val="000000"/>
              </w:rPr>
              <w:t>：</w:t>
            </w:r>
            <w:r>
              <w:rPr>
                <w:rFonts w:ascii="仿宋_GB2312" w:hAnsi="仿宋_GB2312" w:cs="仿宋_GB2312" w:eastAsia="仿宋_GB2312"/>
                <w:sz w:val="24"/>
                <w:color w:val="000000"/>
              </w:rPr>
              <w:t>过滤型水处理器</w:t>
            </w:r>
            <w:r>
              <w:rPr>
                <w:rFonts w:ascii="仿宋_GB2312" w:hAnsi="仿宋_GB2312" w:cs="仿宋_GB2312" w:eastAsia="仿宋_GB2312"/>
                <w:sz w:val="24"/>
                <w:color w:val="000000"/>
              </w:rPr>
              <w:t>可进行</w:t>
            </w:r>
            <w:r>
              <w:rPr>
                <w:rFonts w:ascii="仿宋_GB2312" w:hAnsi="仿宋_GB2312" w:cs="仿宋_GB2312" w:eastAsia="仿宋_GB2312"/>
                <w:sz w:val="24"/>
                <w:color w:val="000000"/>
              </w:rPr>
              <w:t>多层式渗透，可采用反冲式维护清洗，无需更换滤芯，水处理量：</w:t>
            </w:r>
            <w:r>
              <w:rPr>
                <w:rFonts w:ascii="仿宋_GB2312" w:hAnsi="仿宋_GB2312" w:cs="仿宋_GB2312" w:eastAsia="仿宋_GB2312"/>
                <w:sz w:val="24"/>
                <w:color w:val="000000"/>
              </w:rPr>
              <w:t>大于等于</w:t>
            </w:r>
            <w:r>
              <w:rPr>
                <w:rFonts w:ascii="仿宋_GB2312" w:hAnsi="仿宋_GB2312" w:cs="仿宋_GB2312" w:eastAsia="仿宋_GB2312"/>
                <w:sz w:val="24"/>
                <w:color w:val="000000"/>
              </w:rPr>
              <w:t>2T/h</w:t>
            </w:r>
            <w:r>
              <w:rPr>
                <w:rFonts w:ascii="仿宋_GB2312" w:hAnsi="仿宋_GB2312" w:cs="仿宋_GB2312" w:eastAsia="仿宋_GB2312"/>
                <w:sz w:val="24"/>
                <w:color w:val="000000"/>
              </w:rPr>
              <w:t>。</w:t>
            </w:r>
          </w:p>
          <w:p>
            <w:pPr>
              <w:pStyle w:val="null5"/>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空气压缩机</w:t>
            </w:r>
            <w:r>
              <w:rPr>
                <w:rFonts w:ascii="仿宋_GB2312" w:hAnsi="仿宋_GB2312" w:cs="仿宋_GB2312" w:eastAsia="仿宋_GB2312"/>
                <w:sz w:val="24"/>
                <w:color w:val="000000"/>
              </w:rPr>
              <w:t>：</w:t>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静音</w:t>
            </w:r>
            <w:r>
              <w:rPr>
                <w:rFonts w:ascii="仿宋_GB2312" w:hAnsi="仿宋_GB2312" w:cs="仿宋_GB2312" w:eastAsia="仿宋_GB2312"/>
                <w:sz w:val="24"/>
                <w:color w:val="000000"/>
              </w:rPr>
              <w:t>无油气泵，</w:t>
            </w:r>
            <w:r>
              <w:rPr>
                <w:rFonts w:ascii="仿宋_GB2312" w:hAnsi="仿宋_GB2312" w:cs="仿宋_GB2312" w:eastAsia="仿宋_GB2312"/>
                <w:sz w:val="24"/>
                <w:color w:val="000000"/>
              </w:rPr>
              <w:t>具有</w:t>
            </w:r>
            <w:r>
              <w:rPr>
                <w:rFonts w:ascii="仿宋_GB2312" w:hAnsi="仿宋_GB2312" w:cs="仿宋_GB2312" w:eastAsia="仿宋_GB2312"/>
                <w:sz w:val="24"/>
                <w:color w:val="000000"/>
              </w:rPr>
              <w:t>油水分离的功能。</w:t>
            </w:r>
          </w:p>
          <w:p>
            <w:pPr>
              <w:pStyle w:val="null5"/>
              <w:jc w:val="left"/>
            </w:pPr>
            <w:r>
              <w:rPr>
                <w:rFonts w:ascii="仿宋_GB2312" w:hAnsi="仿宋_GB2312" w:cs="仿宋_GB2312" w:eastAsia="仿宋_GB2312"/>
                <w:sz w:val="24"/>
                <w:color w:val="000000"/>
              </w:rPr>
              <w:t>8、具有</w:t>
            </w:r>
            <w:r>
              <w:rPr>
                <w:rFonts w:ascii="仿宋_GB2312" w:hAnsi="仿宋_GB2312" w:cs="仿宋_GB2312" w:eastAsia="仿宋_GB2312"/>
                <w:sz w:val="24"/>
                <w:color w:val="000000"/>
              </w:rPr>
              <w:t>内镜烘干机</w:t>
            </w:r>
            <w:r>
              <w:rPr>
                <w:rFonts w:ascii="仿宋_GB2312" w:hAnsi="仿宋_GB2312" w:cs="仿宋_GB2312" w:eastAsia="仿宋_GB2312"/>
                <w:sz w:val="24"/>
                <w:color w:val="000000"/>
              </w:rPr>
              <w:t>。</w:t>
            </w:r>
          </w:p>
          <w:p>
            <w:pPr>
              <w:pStyle w:val="null5"/>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高压水枪</w:t>
            </w:r>
            <w:r>
              <w:rPr>
                <w:rFonts w:ascii="仿宋_GB2312" w:hAnsi="仿宋_GB2312" w:cs="仿宋_GB2312" w:eastAsia="仿宋_GB2312"/>
                <w:sz w:val="24"/>
                <w:color w:val="000000"/>
              </w:rPr>
              <w:t>：</w:t>
            </w:r>
            <w:r>
              <w:rPr>
                <w:rFonts w:ascii="仿宋_GB2312" w:hAnsi="仿宋_GB2312" w:cs="仿宋_GB2312" w:eastAsia="仿宋_GB2312"/>
                <w:sz w:val="24"/>
                <w:color w:val="000000"/>
              </w:rPr>
              <w:t>可提供</w:t>
            </w:r>
            <w:r>
              <w:rPr>
                <w:rFonts w:ascii="仿宋_GB2312" w:hAnsi="仿宋_GB2312" w:cs="仿宋_GB2312" w:eastAsia="仿宋_GB2312"/>
                <w:sz w:val="24"/>
                <w:color w:val="000000"/>
              </w:rPr>
              <w:t>不低于</w:t>
            </w:r>
            <w:r>
              <w:rPr>
                <w:rFonts w:ascii="仿宋_GB2312" w:hAnsi="仿宋_GB2312" w:cs="仿宋_GB2312" w:eastAsia="仿宋_GB2312"/>
                <w:sz w:val="24"/>
                <w:color w:val="000000"/>
              </w:rPr>
              <w:t>8种不同口径枪头，可调节水流量、水压、水冲力，设有安全防震环。</w:t>
            </w:r>
          </w:p>
          <w:p>
            <w:pPr>
              <w:pStyle w:val="null5"/>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0、水龙头和</w:t>
            </w:r>
            <w:r>
              <w:rPr>
                <w:rFonts w:ascii="仿宋_GB2312" w:hAnsi="仿宋_GB2312" w:cs="仿宋_GB2312" w:eastAsia="仿宋_GB2312"/>
                <w:sz w:val="24"/>
                <w:color w:val="000000"/>
              </w:rPr>
              <w:t>管路</w:t>
            </w:r>
            <w:r>
              <w:rPr>
                <w:rFonts w:ascii="仿宋_GB2312" w:hAnsi="仿宋_GB2312" w:cs="仿宋_GB2312" w:eastAsia="仿宋_GB2312"/>
                <w:sz w:val="24"/>
                <w:color w:val="000000"/>
              </w:rPr>
              <w:t>均</w:t>
            </w:r>
            <w:r>
              <w:rPr>
                <w:rFonts w:ascii="仿宋_GB2312" w:hAnsi="仿宋_GB2312" w:cs="仿宋_GB2312" w:eastAsia="仿宋_GB2312"/>
                <w:sz w:val="24"/>
                <w:color w:val="000000"/>
              </w:rPr>
              <w:t>具有耐腐蚀功能</w:t>
            </w:r>
            <w:r>
              <w:rPr>
                <w:rFonts w:ascii="仿宋_GB2312" w:hAnsi="仿宋_GB2312" w:cs="仿宋_GB2312" w:eastAsia="仿宋_GB2312"/>
                <w:sz w:val="24"/>
                <w:color w:val="000000"/>
              </w:rPr>
              <w:t>。</w:t>
            </w:r>
          </w:p>
          <w:p>
            <w:pPr>
              <w:pStyle w:val="null5"/>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1、</w:t>
            </w:r>
            <w:r>
              <w:rPr>
                <w:rFonts w:ascii="仿宋_GB2312" w:hAnsi="仿宋_GB2312" w:cs="仿宋_GB2312" w:eastAsia="仿宋_GB2312"/>
                <w:sz w:val="24"/>
                <w:color w:val="000000"/>
              </w:rPr>
              <w:t>供排水系统</w:t>
            </w:r>
            <w:r>
              <w:rPr>
                <w:rFonts w:ascii="仿宋_GB2312" w:hAnsi="仿宋_GB2312" w:cs="仿宋_GB2312" w:eastAsia="仿宋_GB2312"/>
                <w:sz w:val="24"/>
                <w:color w:val="000000"/>
              </w:rPr>
              <w:t>：</w:t>
            </w:r>
            <w:r>
              <w:rPr>
                <w:rFonts w:ascii="仿宋_GB2312" w:hAnsi="仿宋_GB2312" w:cs="仿宋_GB2312" w:eastAsia="仿宋_GB2312"/>
                <w:sz w:val="24"/>
                <w:color w:val="000000"/>
              </w:rPr>
              <w:t>PP-R供、排水管路。</w:t>
            </w:r>
          </w:p>
          <w:p>
            <w:pPr>
              <w:pStyle w:val="null5"/>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2、具有</w:t>
            </w:r>
            <w:r>
              <w:rPr>
                <w:rFonts w:ascii="仿宋_GB2312" w:hAnsi="仿宋_GB2312" w:cs="仿宋_GB2312" w:eastAsia="仿宋_GB2312"/>
                <w:sz w:val="24"/>
                <w:color w:val="000000"/>
              </w:rPr>
              <w:t>方槽盖</w:t>
            </w:r>
            <w:r>
              <w:rPr>
                <w:rFonts w:ascii="仿宋_GB2312" w:hAnsi="仿宋_GB2312" w:cs="仿宋_GB2312" w:eastAsia="仿宋_GB2312"/>
                <w:sz w:val="24"/>
                <w:color w:val="000000"/>
              </w:rPr>
              <w:t>。</w:t>
            </w:r>
          </w:p>
          <w:p>
            <w:pPr>
              <w:pStyle w:val="null5"/>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3、具有</w:t>
            </w:r>
            <w:r>
              <w:rPr>
                <w:rFonts w:ascii="仿宋_GB2312" w:hAnsi="仿宋_GB2312" w:cs="仿宋_GB2312" w:eastAsia="仿宋_GB2312"/>
                <w:sz w:val="24"/>
                <w:color w:val="000000"/>
              </w:rPr>
              <w:t>漏电保护</w:t>
            </w:r>
            <w:r>
              <w:rPr>
                <w:rFonts w:ascii="仿宋_GB2312" w:hAnsi="仿宋_GB2312" w:cs="仿宋_GB2312" w:eastAsia="仿宋_GB2312"/>
                <w:sz w:val="24"/>
                <w:color w:val="000000"/>
              </w:rPr>
              <w:t>功能。</w:t>
            </w:r>
          </w:p>
          <w:p>
            <w:pPr>
              <w:pStyle w:val="null5"/>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4、</w:t>
            </w:r>
            <w:r>
              <w:rPr>
                <w:rFonts w:ascii="仿宋_GB2312" w:hAnsi="仿宋_GB2312" w:cs="仿宋_GB2312" w:eastAsia="仿宋_GB2312"/>
                <w:sz w:val="24"/>
                <w:color w:val="000000"/>
              </w:rPr>
              <w:t>微控型超声清洗槽为台面镶嵌式，工作频率：定时、加热、温控实时数码显示</w:t>
            </w:r>
            <w:r>
              <w:rPr>
                <w:rFonts w:ascii="仿宋_GB2312" w:hAnsi="仿宋_GB2312" w:cs="仿宋_GB2312" w:eastAsia="仿宋_GB2312"/>
                <w:sz w:val="24"/>
                <w:color w:val="000000"/>
              </w:rPr>
              <w:t>。</w:t>
            </w:r>
          </w:p>
          <w:p>
            <w:pPr>
              <w:pStyle w:val="null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5</w:t>
            </w:r>
            <w:r>
              <w:rPr>
                <w:rFonts w:ascii="仿宋_GB2312" w:hAnsi="仿宋_GB2312" w:cs="仿宋_GB2312" w:eastAsia="仿宋_GB2312"/>
                <w:sz w:val="24"/>
                <w:color w:val="000000"/>
              </w:rPr>
              <w:t>、清洗工作站：</w:t>
            </w:r>
            <w:r>
              <w:rPr>
                <w:rFonts w:ascii="仿宋_GB2312" w:hAnsi="仿宋_GB2312" w:cs="仿宋_GB2312" w:eastAsia="仿宋_GB2312"/>
                <w:sz w:val="24"/>
                <w:color w:val="000000"/>
              </w:rPr>
              <w:t>4</w:t>
            </w:r>
            <w:r>
              <w:rPr>
                <w:rFonts w:ascii="仿宋_GB2312" w:hAnsi="仿宋_GB2312" w:cs="仿宋_GB2312" w:eastAsia="仿宋_GB2312"/>
                <w:sz w:val="24"/>
                <w:color w:val="000000"/>
              </w:rPr>
              <w:t>套。包含胃镜清洗消毒工作站</w:t>
            </w:r>
            <w:r>
              <w:rPr>
                <w:rFonts w:ascii="仿宋_GB2312" w:hAnsi="仿宋_GB2312" w:cs="仿宋_GB2312" w:eastAsia="仿宋_GB2312"/>
                <w:sz w:val="24"/>
                <w:color w:val="000000"/>
              </w:rPr>
              <w:t>1套，肠镜清洗消毒工作站1套，成人支气管镜清洗消毒工作站1套，儿童支气管镜清洗消毒工作站1套。</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sz w:val="24"/>
                <w:color w:val="000000"/>
              </w:rPr>
              <w:t>内窥镜追溯系统功能</w:t>
            </w:r>
          </w:p>
          <w:p>
            <w:pPr>
              <w:pStyle w:val="null5"/>
              <w:jc w:val="left"/>
            </w:pPr>
            <w:r>
              <w:rPr>
                <w:rFonts w:ascii="仿宋_GB2312" w:hAnsi="仿宋_GB2312" w:cs="仿宋_GB2312" w:eastAsia="仿宋_GB2312"/>
                <w:sz w:val="24"/>
                <w:color w:val="000000"/>
              </w:rPr>
              <w:t>1、系统参数</w:t>
            </w:r>
          </w:p>
          <w:p>
            <w:pPr>
              <w:pStyle w:val="null5"/>
              <w:jc w:val="left"/>
            </w:pPr>
            <w:r>
              <w:rPr>
                <w:rFonts w:ascii="仿宋_GB2312" w:hAnsi="仿宋_GB2312" w:cs="仿宋_GB2312" w:eastAsia="仿宋_GB2312"/>
                <w:sz w:val="24"/>
                <w:color w:val="000000"/>
              </w:rPr>
              <w:t>1.1、基本功能：内镜清洗追溯管理系统基本功能包括内镜清洗消毒过程追溯和内镜使用追溯管理功能。</w:t>
            </w:r>
          </w:p>
          <w:p>
            <w:pPr>
              <w:pStyle w:val="null5"/>
              <w:jc w:val="left"/>
            </w:pPr>
            <w:r>
              <w:rPr>
                <w:rFonts w:ascii="仿宋_GB2312" w:hAnsi="仿宋_GB2312" w:cs="仿宋_GB2312" w:eastAsia="仿宋_GB2312"/>
                <w:sz w:val="24"/>
                <w:color w:val="000000"/>
              </w:rPr>
              <w:t>1.2、技术标准：内镜追溯系统严格执行国家卫生健康部门的最新标准。</w:t>
            </w:r>
          </w:p>
          <w:p>
            <w:pPr>
              <w:pStyle w:val="null5"/>
              <w:jc w:val="left"/>
            </w:pPr>
            <w:r>
              <w:rPr>
                <w:rFonts w:ascii="仿宋_GB2312" w:hAnsi="仿宋_GB2312" w:cs="仿宋_GB2312" w:eastAsia="仿宋_GB2312"/>
                <w:sz w:val="24"/>
                <w:color w:val="000000"/>
              </w:rPr>
              <w:t>1.3、日志查询：内镜清洗追溯系统具备针对所有操作进行留痕记录、追踪调查；对操作具有日志记录和日志审查功能。</w:t>
            </w:r>
          </w:p>
          <w:p>
            <w:pPr>
              <w:pStyle w:val="null5"/>
              <w:jc w:val="left"/>
            </w:pPr>
            <w:r>
              <w:rPr>
                <w:rFonts w:ascii="仿宋_GB2312" w:hAnsi="仿宋_GB2312" w:cs="仿宋_GB2312" w:eastAsia="仿宋_GB2312"/>
                <w:sz w:val="24"/>
                <w:color w:val="000000"/>
              </w:rPr>
              <w:t>2、系统组成</w:t>
            </w:r>
          </w:p>
          <w:p>
            <w:pPr>
              <w:pStyle w:val="null5"/>
              <w:jc w:val="left"/>
            </w:pPr>
            <w:r>
              <w:rPr>
                <w:rFonts w:ascii="仿宋_GB2312" w:hAnsi="仿宋_GB2312" w:cs="仿宋_GB2312" w:eastAsia="仿宋_GB2312"/>
                <w:sz w:val="24"/>
                <w:color w:val="000000"/>
              </w:rPr>
              <w:t>2.1、系统由服务器、客户端、清洗消毒产品组成；</w:t>
            </w:r>
          </w:p>
          <w:p>
            <w:pPr>
              <w:pStyle w:val="null5"/>
              <w:jc w:val="left"/>
            </w:pPr>
            <w:r>
              <w:rPr>
                <w:rFonts w:ascii="仿宋_GB2312" w:hAnsi="仿宋_GB2312" w:cs="仿宋_GB2312" w:eastAsia="仿宋_GB2312"/>
                <w:sz w:val="24"/>
                <w:color w:val="000000"/>
              </w:rPr>
              <w:t>2.2、与内镜室内镜清洗工作站无缝对接；</w:t>
            </w:r>
          </w:p>
          <w:p>
            <w:pPr>
              <w:pStyle w:val="null5"/>
              <w:jc w:val="left"/>
            </w:pPr>
            <w:r>
              <w:rPr>
                <w:rFonts w:ascii="仿宋_GB2312" w:hAnsi="仿宋_GB2312" w:cs="仿宋_GB2312" w:eastAsia="仿宋_GB2312"/>
                <w:sz w:val="24"/>
                <w:color w:val="000000"/>
              </w:rPr>
              <w:t>2.3、与内镜储存柜无缝对接；</w:t>
            </w:r>
          </w:p>
          <w:p>
            <w:pPr>
              <w:pStyle w:val="null5"/>
              <w:jc w:val="left"/>
            </w:pPr>
            <w:r>
              <w:rPr>
                <w:rFonts w:ascii="仿宋_GB2312" w:hAnsi="仿宋_GB2312" w:cs="仿宋_GB2312" w:eastAsia="仿宋_GB2312"/>
                <w:sz w:val="24"/>
                <w:color w:val="000000"/>
              </w:rPr>
              <w:t>2.4、实现自动采集设备数据及监控设备运行。</w:t>
            </w:r>
          </w:p>
          <w:p>
            <w:pPr>
              <w:pStyle w:val="null5"/>
              <w:jc w:val="left"/>
            </w:pPr>
            <w:r>
              <w:rPr>
                <w:rFonts w:ascii="仿宋_GB2312" w:hAnsi="仿宋_GB2312" w:cs="仿宋_GB2312" w:eastAsia="仿宋_GB2312"/>
                <w:sz w:val="24"/>
                <w:color w:val="000000"/>
              </w:rPr>
              <w:t>3、内镜管理</w:t>
            </w:r>
          </w:p>
          <w:p>
            <w:pPr>
              <w:pStyle w:val="null5"/>
              <w:jc w:val="left"/>
            </w:pPr>
            <w:r>
              <w:rPr>
                <w:rFonts w:ascii="仿宋_GB2312" w:hAnsi="仿宋_GB2312" w:cs="仿宋_GB2312" w:eastAsia="仿宋_GB2312"/>
                <w:sz w:val="24"/>
                <w:color w:val="000000"/>
              </w:rPr>
              <w:t>3.1、.系统可维护管理内镜，支持对内镜的增加、删除、维护等；</w:t>
            </w:r>
          </w:p>
          <w:p>
            <w:pPr>
              <w:pStyle w:val="null5"/>
              <w:jc w:val="left"/>
            </w:pPr>
            <w:r>
              <w:rPr>
                <w:rFonts w:ascii="仿宋_GB2312" w:hAnsi="仿宋_GB2312" w:cs="仿宋_GB2312" w:eastAsia="仿宋_GB2312"/>
                <w:sz w:val="24"/>
                <w:color w:val="000000"/>
              </w:rPr>
              <w:t>3.2、支持对内镜名称、所属科室、内镜种类、内镜型号、内镜编号等信息的编辑3.3、支持内镜清洗参数设定(清洗时长、压力、温度);</w:t>
            </w:r>
          </w:p>
          <w:p>
            <w:pPr>
              <w:pStyle w:val="null5"/>
              <w:jc w:val="left"/>
            </w:pPr>
            <w:r>
              <w:rPr>
                <w:rFonts w:ascii="仿宋_GB2312" w:hAnsi="仿宋_GB2312" w:cs="仿宋_GB2312" w:eastAsia="仿宋_GB2312"/>
                <w:sz w:val="24"/>
                <w:color w:val="000000"/>
              </w:rPr>
              <w:t>3.4、支持内镜储存参数设定(温度、压力、湿度)。</w:t>
            </w:r>
          </w:p>
          <w:p>
            <w:pPr>
              <w:pStyle w:val="null5"/>
              <w:jc w:val="left"/>
            </w:pPr>
            <w:r>
              <w:rPr>
                <w:rFonts w:ascii="仿宋_GB2312" w:hAnsi="仿宋_GB2312" w:cs="仿宋_GB2312" w:eastAsia="仿宋_GB2312"/>
                <w:sz w:val="24"/>
                <w:color w:val="000000"/>
              </w:rPr>
              <w:t>3.5、绑定配置好的的工作流程</w:t>
            </w:r>
          </w:p>
          <w:p>
            <w:pPr>
              <w:pStyle w:val="null5"/>
              <w:jc w:val="left"/>
            </w:pPr>
            <w:r>
              <w:rPr>
                <w:rFonts w:ascii="仿宋_GB2312" w:hAnsi="仿宋_GB2312" w:cs="仿宋_GB2312" w:eastAsia="仿宋_GB2312"/>
                <w:sz w:val="24"/>
                <w:color w:val="000000"/>
              </w:rPr>
              <w:t>4、设备管理</w:t>
            </w:r>
          </w:p>
          <w:p>
            <w:pPr>
              <w:pStyle w:val="null5"/>
              <w:jc w:val="left"/>
            </w:pPr>
            <w:r>
              <w:rPr>
                <w:rFonts w:ascii="仿宋_GB2312" w:hAnsi="仿宋_GB2312" w:cs="仿宋_GB2312" w:eastAsia="仿宋_GB2312"/>
                <w:sz w:val="24"/>
                <w:color w:val="000000"/>
              </w:rPr>
              <w:t>4.1、储存柜管理：支持镜柜名称、房间号维护管理。</w:t>
            </w:r>
          </w:p>
          <w:p>
            <w:pPr>
              <w:pStyle w:val="null5"/>
              <w:jc w:val="left"/>
            </w:pPr>
            <w:r>
              <w:rPr>
                <w:rFonts w:ascii="仿宋_GB2312" w:hAnsi="仿宋_GB2312" w:cs="仿宋_GB2312" w:eastAsia="仿宋_GB2312"/>
                <w:sz w:val="24"/>
                <w:color w:val="000000"/>
              </w:rPr>
              <w:t>4.2、清洗工作站管理：支持添加工作站名称、型号、编码</w:t>
            </w:r>
          </w:p>
          <w:p>
            <w:pPr>
              <w:pStyle w:val="null5"/>
              <w:jc w:val="left"/>
            </w:pPr>
            <w:r>
              <w:rPr>
                <w:rFonts w:ascii="仿宋_GB2312" w:hAnsi="仿宋_GB2312" w:cs="仿宋_GB2312" w:eastAsia="仿宋_GB2312"/>
                <w:sz w:val="24"/>
                <w:color w:val="000000"/>
              </w:rPr>
              <w:t>5、耗材管理</w:t>
            </w:r>
          </w:p>
          <w:p>
            <w:pPr>
              <w:pStyle w:val="null5"/>
              <w:jc w:val="left"/>
            </w:pPr>
            <w:r>
              <w:rPr>
                <w:rFonts w:ascii="仿宋_GB2312" w:hAnsi="仿宋_GB2312" w:cs="仿宋_GB2312" w:eastAsia="仿宋_GB2312"/>
                <w:sz w:val="24"/>
                <w:color w:val="000000"/>
              </w:rPr>
              <w:t>5.1、支持耗材名称、种类、规格、有效期、供应商、单价等信息维护管理。</w:t>
            </w:r>
          </w:p>
          <w:p>
            <w:pPr>
              <w:pStyle w:val="null5"/>
              <w:jc w:val="left"/>
            </w:pPr>
            <w:r>
              <w:rPr>
                <w:rFonts w:ascii="仿宋_GB2312" w:hAnsi="仿宋_GB2312" w:cs="仿宋_GB2312" w:eastAsia="仿宋_GB2312"/>
                <w:sz w:val="24"/>
                <w:color w:val="000000"/>
              </w:rPr>
              <w:t>5.2、支持耗材入库登记及入库记录查询、支持耗材出库登记及出库记录查询。</w:t>
            </w:r>
          </w:p>
          <w:p>
            <w:pPr>
              <w:pStyle w:val="null5"/>
              <w:jc w:val="left"/>
            </w:pPr>
            <w:r>
              <w:rPr>
                <w:rFonts w:ascii="仿宋_GB2312" w:hAnsi="仿宋_GB2312" w:cs="仿宋_GB2312" w:eastAsia="仿宋_GB2312"/>
                <w:sz w:val="24"/>
                <w:color w:val="000000"/>
              </w:rPr>
              <w:t>6、保养维修</w:t>
            </w:r>
          </w:p>
          <w:p>
            <w:pPr>
              <w:pStyle w:val="null5"/>
              <w:jc w:val="left"/>
            </w:pPr>
            <w:r>
              <w:rPr>
                <w:rFonts w:ascii="仿宋_GB2312" w:hAnsi="仿宋_GB2312" w:cs="仿宋_GB2312" w:eastAsia="仿宋_GB2312"/>
                <w:sz w:val="24"/>
                <w:color w:val="000000"/>
              </w:rPr>
              <w:t>6.1、支持维修设备、故障报修登记；支持设备维修记录统计；</w:t>
            </w:r>
          </w:p>
          <w:p>
            <w:pPr>
              <w:pStyle w:val="null5"/>
              <w:jc w:val="left"/>
            </w:pPr>
            <w:r>
              <w:rPr>
                <w:rFonts w:ascii="仿宋_GB2312" w:hAnsi="仿宋_GB2312" w:cs="仿宋_GB2312" w:eastAsia="仿宋_GB2312"/>
                <w:sz w:val="24"/>
                <w:color w:val="000000"/>
              </w:rPr>
              <w:t>6.2、支持设备保养记录录入、查询等。</w:t>
            </w:r>
          </w:p>
          <w:p>
            <w:pPr>
              <w:pStyle w:val="null5"/>
              <w:jc w:val="left"/>
            </w:pPr>
            <w:r>
              <w:rPr>
                <w:rFonts w:ascii="仿宋_GB2312" w:hAnsi="仿宋_GB2312" w:cs="仿宋_GB2312" w:eastAsia="仿宋_GB2312"/>
                <w:sz w:val="24"/>
                <w:color w:val="000000"/>
              </w:rPr>
              <w:t>7、洗消流程配置(测漏、清洗、漂洗、浸泡、末洗、干燥、存储相关节点参数);</w:t>
            </w:r>
          </w:p>
          <w:p>
            <w:pPr>
              <w:pStyle w:val="null5"/>
              <w:jc w:val="left"/>
            </w:pPr>
            <w:r>
              <w:rPr>
                <w:rFonts w:ascii="仿宋_GB2312" w:hAnsi="仿宋_GB2312" w:cs="仿宋_GB2312" w:eastAsia="仿宋_GB2312"/>
                <w:sz w:val="24"/>
                <w:color w:val="000000"/>
              </w:rPr>
              <w:t>7.1、支持抽查纪录的填报和查询(包含照片上传);</w:t>
            </w:r>
          </w:p>
          <w:p>
            <w:pPr>
              <w:pStyle w:val="null5"/>
              <w:jc w:val="left"/>
            </w:pPr>
            <w:r>
              <w:rPr>
                <w:rFonts w:ascii="仿宋_GB2312" w:hAnsi="仿宋_GB2312" w:cs="仿宋_GB2312" w:eastAsia="仿宋_GB2312"/>
                <w:sz w:val="24"/>
                <w:color w:val="000000"/>
              </w:rPr>
              <w:t>7.2、内镜状态监控：内镜实时状态提示，包含特殊洗消、异常、使用等。在操作界面实时弹窗显示。</w:t>
            </w:r>
          </w:p>
          <w:p>
            <w:pPr>
              <w:pStyle w:val="null5"/>
              <w:jc w:val="left"/>
            </w:pPr>
            <w:r>
              <w:rPr>
                <w:rFonts w:ascii="仿宋_GB2312" w:hAnsi="仿宋_GB2312" w:cs="仿宋_GB2312" w:eastAsia="仿宋_GB2312"/>
                <w:sz w:val="24"/>
                <w:color w:val="000000"/>
              </w:rPr>
              <w:t>7.3、特殊清洗</w:t>
            </w:r>
          </w:p>
          <w:p>
            <w:pPr>
              <w:pStyle w:val="null5"/>
              <w:jc w:val="left"/>
            </w:pPr>
            <w:r>
              <w:rPr>
                <w:rFonts w:ascii="仿宋_GB2312" w:hAnsi="仿宋_GB2312" w:cs="仿宋_GB2312" w:eastAsia="仿宋_GB2312"/>
                <w:sz w:val="24"/>
                <w:color w:val="000000"/>
              </w:rPr>
              <w:t>7.3.1、系统自动识别或维护阳性病人、肿瘤活检后及HIV检查呈阳性的病人使用内镜，语音实时提醒清洗作业人员注意严格操作。</w:t>
            </w:r>
          </w:p>
          <w:p>
            <w:pPr>
              <w:pStyle w:val="null5"/>
              <w:jc w:val="left"/>
            </w:pPr>
            <w:r>
              <w:rPr>
                <w:rFonts w:ascii="仿宋_GB2312" w:hAnsi="仿宋_GB2312" w:cs="仿宋_GB2312" w:eastAsia="仿宋_GB2312"/>
                <w:sz w:val="24"/>
                <w:color w:val="000000"/>
              </w:rPr>
              <w:t>7.3.2、系统自动识别二次洗消内镜，语音实时提醒清洗作业人员。</w:t>
            </w:r>
          </w:p>
          <w:p>
            <w:pPr>
              <w:pStyle w:val="null5"/>
              <w:jc w:val="left"/>
            </w:pPr>
            <w:r>
              <w:rPr>
                <w:rFonts w:ascii="仿宋_GB2312" w:hAnsi="仿宋_GB2312" w:cs="仿宋_GB2312" w:eastAsia="仿宋_GB2312"/>
                <w:sz w:val="24"/>
                <w:color w:val="000000"/>
              </w:rPr>
              <w:t>7.3.3、消毒液使用次数过期提醒：使用过程中对消毒液剩余使用次数进行报警功能并进行语音提醒，可在消息模块查询文字信息。</w:t>
            </w:r>
          </w:p>
          <w:p>
            <w:pPr>
              <w:pStyle w:val="null5"/>
              <w:jc w:val="left"/>
            </w:pPr>
            <w:r>
              <w:rPr>
                <w:rFonts w:ascii="仿宋_GB2312" w:hAnsi="仿宋_GB2312" w:cs="仿宋_GB2312" w:eastAsia="仿宋_GB2312"/>
                <w:sz w:val="24"/>
                <w:color w:val="000000"/>
              </w:rPr>
              <w:t>8、追溯管理</w:t>
            </w:r>
          </w:p>
          <w:p>
            <w:pPr>
              <w:pStyle w:val="null5"/>
              <w:jc w:val="left"/>
            </w:pPr>
            <w:r>
              <w:rPr>
                <w:rFonts w:ascii="仿宋_GB2312" w:hAnsi="仿宋_GB2312" w:cs="仿宋_GB2312" w:eastAsia="仿宋_GB2312"/>
                <w:sz w:val="24"/>
                <w:color w:val="000000"/>
              </w:rPr>
              <w:t>8.1、查询内镜使用前和使用后的内镜洗消过程明细；</w:t>
            </w:r>
          </w:p>
          <w:p>
            <w:pPr>
              <w:pStyle w:val="null5"/>
              <w:jc w:val="left"/>
            </w:pPr>
            <w:r>
              <w:rPr>
                <w:rFonts w:ascii="仿宋_GB2312" w:hAnsi="仿宋_GB2312" w:cs="仿宋_GB2312" w:eastAsia="仿宋_GB2312"/>
                <w:sz w:val="24"/>
                <w:color w:val="000000"/>
              </w:rPr>
              <w:t>查询条件：洗消人姓名、清洗日期；查询结果：患者姓名、性别、年龄、检查登记号、使用日期、内镜名称、内镜型号、内镜编号、内镜使用前后的清洗人员、清洗日期、清洗步骤、清洗时长、储存时间等。</w:t>
            </w:r>
          </w:p>
          <w:p>
            <w:pPr>
              <w:pStyle w:val="null5"/>
              <w:jc w:val="left"/>
            </w:pPr>
            <w:r>
              <w:rPr>
                <w:rFonts w:ascii="仿宋_GB2312" w:hAnsi="仿宋_GB2312" w:cs="仿宋_GB2312" w:eastAsia="仿宋_GB2312"/>
                <w:sz w:val="24"/>
                <w:color w:val="000000"/>
              </w:rPr>
              <w:t>8.2、阳性病人，使用端可以进行记录并保存；</w:t>
            </w:r>
          </w:p>
          <w:p>
            <w:pPr>
              <w:pStyle w:val="null5"/>
              <w:jc w:val="left"/>
            </w:pPr>
            <w:r>
              <w:rPr>
                <w:rFonts w:ascii="仿宋_GB2312" w:hAnsi="仿宋_GB2312" w:cs="仿宋_GB2312" w:eastAsia="仿宋_GB2312"/>
                <w:sz w:val="24"/>
                <w:color w:val="000000"/>
              </w:rPr>
              <w:t>8.3、使用端可直接查看内镜在清洗环节各个流程的清洗记录及清洗结果是否合格，展示内镜循环流程图。</w:t>
            </w:r>
          </w:p>
          <w:p>
            <w:pPr>
              <w:pStyle w:val="null5"/>
              <w:jc w:val="left"/>
            </w:pPr>
            <w:r>
              <w:rPr>
                <w:rFonts w:ascii="仿宋_GB2312" w:hAnsi="仿宋_GB2312" w:cs="仿宋_GB2312" w:eastAsia="仿宋_GB2312"/>
                <w:sz w:val="24"/>
                <w:color w:val="000000"/>
              </w:rPr>
              <w:t>8.4、可对内镜历次循环信息进行前后关联，显示每个循环过程内镜的消毒和使用信息</w:t>
            </w:r>
          </w:p>
          <w:p>
            <w:pPr>
              <w:pStyle w:val="null5"/>
              <w:jc w:val="left"/>
            </w:pPr>
            <w:r>
              <w:rPr>
                <w:rFonts w:ascii="仿宋_GB2312" w:hAnsi="仿宋_GB2312" w:cs="仿宋_GB2312" w:eastAsia="仿宋_GB2312"/>
                <w:sz w:val="24"/>
                <w:color w:val="000000"/>
              </w:rPr>
              <w:t>8.5、支持对洗消流程进行追溯；</w:t>
            </w:r>
          </w:p>
          <w:p>
            <w:pPr>
              <w:pStyle w:val="null5"/>
              <w:jc w:val="left"/>
            </w:pPr>
            <w:r>
              <w:rPr>
                <w:rFonts w:ascii="仿宋_GB2312" w:hAnsi="仿宋_GB2312" w:cs="仿宋_GB2312" w:eastAsia="仿宋_GB2312"/>
                <w:sz w:val="24"/>
                <w:color w:val="000000"/>
              </w:rPr>
              <w:t>8.6、可追溯患者在院内使用过的历次内镜信息、使用时间、检查医生及相关清洗消毒信息；</w:t>
            </w:r>
          </w:p>
          <w:p>
            <w:pPr>
              <w:pStyle w:val="null5"/>
              <w:jc w:val="left"/>
            </w:pPr>
            <w:r>
              <w:rPr>
                <w:rFonts w:ascii="仿宋_GB2312" w:hAnsi="仿宋_GB2312" w:cs="仿宋_GB2312" w:eastAsia="仿宋_GB2312"/>
                <w:sz w:val="24"/>
                <w:color w:val="000000"/>
              </w:rPr>
              <w:t>8.7、支持操作人员所有洗消记录，洗消结果、异常情况详细追溯；</w:t>
            </w:r>
          </w:p>
          <w:p>
            <w:pPr>
              <w:pStyle w:val="null5"/>
              <w:jc w:val="left"/>
            </w:pPr>
            <w:r>
              <w:rPr>
                <w:rFonts w:ascii="仿宋_GB2312" w:hAnsi="仿宋_GB2312" w:cs="仿宋_GB2312" w:eastAsia="仿宋_GB2312"/>
                <w:sz w:val="24"/>
                <w:color w:val="000000"/>
              </w:rPr>
              <w:t>8.8、支持历次使用设备详细运行参数等信息；</w:t>
            </w:r>
          </w:p>
          <w:p>
            <w:pPr>
              <w:pStyle w:val="null5"/>
              <w:jc w:val="left"/>
            </w:pPr>
            <w:r>
              <w:rPr>
                <w:rFonts w:ascii="仿宋_GB2312" w:hAnsi="仿宋_GB2312" w:cs="仿宋_GB2312" w:eastAsia="仿宋_GB2312"/>
                <w:sz w:val="24"/>
                <w:color w:val="000000"/>
              </w:rPr>
              <w:t>8.9、特殊清洗查询：阳性洗消记录、二次洗消记录统计查询；</w:t>
            </w:r>
          </w:p>
          <w:p>
            <w:pPr>
              <w:pStyle w:val="null5"/>
              <w:jc w:val="left"/>
            </w:pPr>
            <w:r>
              <w:rPr>
                <w:rFonts w:ascii="仿宋_GB2312" w:hAnsi="仿宋_GB2312" w:cs="仿宋_GB2312" w:eastAsia="仿宋_GB2312"/>
                <w:sz w:val="24"/>
                <w:color w:val="000000"/>
              </w:rPr>
              <w:t>9、内镜存储</w:t>
            </w:r>
          </w:p>
          <w:p>
            <w:pPr>
              <w:pStyle w:val="null5"/>
              <w:jc w:val="left"/>
            </w:pPr>
            <w:r>
              <w:rPr>
                <w:rFonts w:ascii="仿宋_GB2312" w:hAnsi="仿宋_GB2312" w:cs="仿宋_GB2312" w:eastAsia="仿宋_GB2312"/>
                <w:sz w:val="24"/>
                <w:color w:val="000000"/>
              </w:rPr>
              <w:t>9.1、入库：内镜存储入库信息记录。</w:t>
            </w:r>
          </w:p>
          <w:p>
            <w:pPr>
              <w:pStyle w:val="null5"/>
              <w:jc w:val="left"/>
            </w:pPr>
            <w:r>
              <w:rPr>
                <w:rFonts w:ascii="仿宋_GB2312" w:hAnsi="仿宋_GB2312" w:cs="仿宋_GB2312" w:eastAsia="仿宋_GB2312"/>
                <w:sz w:val="24"/>
                <w:color w:val="000000"/>
              </w:rPr>
              <w:t>9.2、出库：内镜存储出库信息记录。</w:t>
            </w:r>
          </w:p>
          <w:p>
            <w:pPr>
              <w:pStyle w:val="null5"/>
              <w:jc w:val="left"/>
            </w:pPr>
            <w:r>
              <w:rPr>
                <w:rFonts w:ascii="仿宋_GB2312" w:hAnsi="仿宋_GB2312" w:cs="仿宋_GB2312" w:eastAsia="仿宋_GB2312"/>
                <w:sz w:val="24"/>
                <w:color w:val="000000"/>
              </w:rPr>
              <w:t>9.3、库存统计：存储记录统计。</w:t>
            </w:r>
          </w:p>
          <w:p>
            <w:pPr>
              <w:pStyle w:val="null5"/>
              <w:jc w:val="left"/>
            </w:pPr>
            <w:r>
              <w:rPr>
                <w:rFonts w:ascii="仿宋_GB2312" w:hAnsi="仿宋_GB2312" w:cs="仿宋_GB2312" w:eastAsia="仿宋_GB2312"/>
                <w:sz w:val="24"/>
                <w:color w:val="000000"/>
              </w:rPr>
              <w:t>10、内窥镜追溯系统：1套</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sz w:val="24"/>
                <w:color w:val="000000"/>
              </w:rPr>
              <w:t>内镜清洗消毒机</w:t>
            </w:r>
          </w:p>
          <w:p>
            <w:pPr>
              <w:pStyle w:val="null5"/>
              <w:jc w:val="left"/>
            </w:pPr>
            <w:r>
              <w:rPr>
                <w:rFonts w:ascii="仿宋_GB2312" w:hAnsi="仿宋_GB2312" w:cs="仿宋_GB2312" w:eastAsia="仿宋_GB2312"/>
                <w:sz w:val="24"/>
                <w:color w:val="000000"/>
              </w:rPr>
              <w:t>1、适用范围：标准槽体，单槽可用容积</w:t>
            </w:r>
            <w:r>
              <w:rPr>
                <w:rFonts w:ascii="仿宋_GB2312" w:hAnsi="仿宋_GB2312" w:cs="仿宋_GB2312" w:eastAsia="仿宋_GB2312"/>
                <w:sz w:val="24"/>
                <w:color w:val="000000"/>
              </w:rPr>
              <w:t>≥</w:t>
            </w:r>
            <w:r>
              <w:rPr>
                <w:rFonts w:ascii="仿宋_GB2312" w:hAnsi="仿宋_GB2312" w:cs="仿宋_GB2312" w:eastAsia="仿宋_GB2312"/>
                <w:sz w:val="24"/>
                <w:color w:val="000000"/>
              </w:rPr>
              <w:t>12L。用于双条软式内窥镜的检测、清洗、消毒、漂洗、干燥等内镜洗消全过程，符合内镜洗消规范要求。</w:t>
            </w:r>
          </w:p>
          <w:p>
            <w:pPr>
              <w:pStyle w:val="null5"/>
              <w:jc w:val="left"/>
            </w:pPr>
            <w:r>
              <w:rPr>
                <w:rFonts w:ascii="仿宋_GB2312" w:hAnsi="仿宋_GB2312" w:cs="仿宋_GB2312" w:eastAsia="仿宋_GB2312"/>
                <w:sz w:val="24"/>
                <w:color w:val="000000"/>
              </w:rPr>
              <w:t>2、清洗接头：至少包含排气、吸引、测漏、注液、活检等接头，确保对软镜清洗接头的需求。</w:t>
            </w:r>
          </w:p>
          <w:p>
            <w:pPr>
              <w:pStyle w:val="null5"/>
              <w:jc w:val="left"/>
            </w:pPr>
            <w:r>
              <w:rPr>
                <w:rFonts w:ascii="仿宋_GB2312" w:hAnsi="仿宋_GB2312" w:cs="仿宋_GB2312" w:eastAsia="仿宋_GB2312"/>
                <w:sz w:val="24"/>
                <w:color w:val="000000"/>
              </w:rPr>
              <w:t>3、测漏过程：在程序运行过程中的各个步骤，若检测到清洗的负载有泄漏，设备可自动停止工作并报警。能够区分不同程度的内镜泄漏，并自动采取相应不同的措施</w:t>
            </w:r>
          </w:p>
          <w:p>
            <w:pPr>
              <w:pStyle w:val="null5"/>
              <w:jc w:val="left"/>
            </w:pPr>
            <w:r>
              <w:rPr>
                <w:rFonts w:ascii="仿宋_GB2312" w:hAnsi="仿宋_GB2312" w:cs="仿宋_GB2312" w:eastAsia="仿宋_GB2312"/>
                <w:sz w:val="24"/>
                <w:color w:val="000000"/>
              </w:rPr>
              <w:t>4、干燥：干燥时间0~9999s可调；具备压缩空气干燥。</w:t>
            </w:r>
          </w:p>
          <w:p>
            <w:pPr>
              <w:pStyle w:val="null5"/>
              <w:jc w:val="left"/>
            </w:pPr>
            <w:r>
              <w:rPr>
                <w:rFonts w:ascii="仿宋_GB2312" w:hAnsi="仿宋_GB2312" w:cs="仿宋_GB2312" w:eastAsia="仿宋_GB2312"/>
                <w:sz w:val="24"/>
                <w:color w:val="000000"/>
              </w:rPr>
              <w:t>5、消毒记录打印：采用非热敏打印方式，可打印运行过程关键参数，包括程序名称设备启停时间，消毒浸泡时间等信息。打印记录可存储5年以上。</w:t>
            </w:r>
          </w:p>
          <w:p>
            <w:pPr>
              <w:pStyle w:val="null5"/>
              <w:jc w:val="left"/>
            </w:pPr>
            <w:r>
              <w:rPr>
                <w:rFonts w:ascii="仿宋_GB2312" w:hAnsi="仿宋_GB2312" w:cs="仿宋_GB2312" w:eastAsia="仿宋_GB2312"/>
                <w:sz w:val="24"/>
                <w:color w:val="000000"/>
              </w:rPr>
              <w:t>6、自身消毒：在设备维护、维修或中断使用后可运行自身消毒程序。</w:t>
            </w:r>
          </w:p>
          <w:p>
            <w:pPr>
              <w:pStyle w:val="null5"/>
              <w:jc w:val="left"/>
            </w:pPr>
            <w:r>
              <w:rPr>
                <w:rFonts w:ascii="仿宋_GB2312" w:hAnsi="仿宋_GB2312" w:cs="仿宋_GB2312" w:eastAsia="仿宋_GB2312"/>
                <w:sz w:val="24"/>
                <w:color w:val="000000"/>
              </w:rPr>
              <w:t>7、具有智能操作系统</w:t>
            </w:r>
          </w:p>
          <w:p>
            <w:pPr>
              <w:pStyle w:val="null5"/>
              <w:jc w:val="left"/>
            </w:pPr>
            <w:r>
              <w:rPr>
                <w:rFonts w:ascii="仿宋_GB2312" w:hAnsi="仿宋_GB2312" w:cs="仿宋_GB2312" w:eastAsia="仿宋_GB2312"/>
                <w:sz w:val="24"/>
                <w:color w:val="000000"/>
              </w:rPr>
              <w:t>8、具有水质监测功能。</w:t>
            </w:r>
          </w:p>
          <w:p>
            <w:pPr>
              <w:pStyle w:val="null5"/>
              <w:jc w:val="left"/>
            </w:pPr>
            <w:r>
              <w:rPr>
                <w:rFonts w:ascii="仿宋_GB2312" w:hAnsi="仿宋_GB2312" w:cs="仿宋_GB2312" w:eastAsia="仿宋_GB2312"/>
                <w:sz w:val="24"/>
                <w:color w:val="000000"/>
              </w:rPr>
              <w:t>9、全封闭：内镜洗消槽采用全封闭结构。</w:t>
            </w:r>
          </w:p>
          <w:p>
            <w:pPr>
              <w:pStyle w:val="null5"/>
              <w:jc w:val="left"/>
            </w:pPr>
            <w:r>
              <w:rPr>
                <w:rFonts w:ascii="仿宋_GB2312" w:hAnsi="仿宋_GB2312" w:cs="仿宋_GB2312" w:eastAsia="仿宋_GB2312"/>
                <w:sz w:val="24"/>
                <w:color w:val="000000"/>
              </w:rPr>
              <w:t>10、具有消毒剂自动添加和排放功能</w:t>
            </w:r>
          </w:p>
          <w:p>
            <w:pPr>
              <w:pStyle w:val="null5"/>
              <w:jc w:val="left"/>
            </w:pPr>
            <w:r>
              <w:rPr>
                <w:rFonts w:ascii="仿宋_GB2312" w:hAnsi="仿宋_GB2312" w:cs="仿宋_GB2312" w:eastAsia="仿宋_GB2312"/>
                <w:sz w:val="24"/>
                <w:color w:val="000000"/>
              </w:rPr>
              <w:t>11、消毒液取样：设有消毒剂取样装置。</w:t>
            </w:r>
          </w:p>
          <w:p>
            <w:pPr>
              <w:pStyle w:val="null5"/>
              <w:jc w:val="left"/>
            </w:pPr>
            <w:r>
              <w:rPr>
                <w:rFonts w:ascii="仿宋_GB2312" w:hAnsi="仿宋_GB2312" w:cs="仿宋_GB2312" w:eastAsia="仿宋_GB2312"/>
                <w:sz w:val="24"/>
                <w:color w:val="000000"/>
              </w:rPr>
              <w:t>▲12、其他要求：终身免费软件升级（供应商或制造商提供承诺函，格式自拟）</w:t>
            </w:r>
          </w:p>
          <w:p>
            <w:pPr>
              <w:pStyle w:val="null5"/>
              <w:jc w:val="left"/>
            </w:pPr>
            <w:r>
              <w:rPr>
                <w:rFonts w:ascii="仿宋_GB2312" w:hAnsi="仿宋_GB2312" w:cs="仿宋_GB2312" w:eastAsia="仿宋_GB2312"/>
                <w:sz w:val="24"/>
                <w:color w:val="000000"/>
              </w:rPr>
              <w:t>13、双槽式内镜清洗消毒器：4台</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sz w:val="24"/>
                <w:color w:val="000000"/>
              </w:rPr>
              <w:t>内镜储存柜双开门</w:t>
            </w:r>
          </w:p>
          <w:p>
            <w:pPr>
              <w:pStyle w:val="null5"/>
              <w:jc w:val="left"/>
            </w:pPr>
            <w:r>
              <w:rPr>
                <w:rFonts w:ascii="仿宋_GB2312" w:hAnsi="仿宋_GB2312" w:cs="仿宋_GB2312" w:eastAsia="仿宋_GB2312"/>
                <w:sz w:val="24"/>
                <w:color w:val="000000"/>
              </w:rPr>
              <w:t>1、适用范围：可无菌存储胃镜，肠镜，支气管镜常用软式内窥镜以及内镜治疗附件</w:t>
            </w:r>
          </w:p>
          <w:p>
            <w:pPr>
              <w:pStyle w:val="null5"/>
              <w:jc w:val="left"/>
            </w:pPr>
            <w:r>
              <w:rPr>
                <w:rFonts w:ascii="仿宋_GB2312" w:hAnsi="仿宋_GB2312" w:cs="仿宋_GB2312" w:eastAsia="仿宋_GB2312"/>
                <w:sz w:val="24"/>
                <w:color w:val="000000"/>
              </w:rPr>
              <w:t>2、悬挂方式：转盘式</w:t>
            </w:r>
          </w:p>
          <w:p>
            <w:pPr>
              <w:pStyle w:val="null5"/>
              <w:jc w:val="left"/>
            </w:pPr>
            <w:r>
              <w:rPr>
                <w:rFonts w:ascii="仿宋_GB2312" w:hAnsi="仿宋_GB2312" w:cs="仿宋_GB2312" w:eastAsia="仿宋_GB2312"/>
                <w:sz w:val="24"/>
                <w:color w:val="000000"/>
              </w:rPr>
              <w:t>3、装载量及配置：可装载≥8条内镜</w:t>
            </w:r>
          </w:p>
          <w:p>
            <w:pPr>
              <w:pStyle w:val="null5"/>
              <w:jc w:val="left"/>
            </w:pPr>
            <w:r>
              <w:rPr>
                <w:rFonts w:ascii="仿宋_GB2312" w:hAnsi="仿宋_GB2312" w:cs="仿宋_GB2312" w:eastAsia="仿宋_GB2312"/>
                <w:sz w:val="24"/>
                <w:color w:val="000000"/>
              </w:rPr>
              <w:t>4、控制系统：采用微电脑控制</w:t>
            </w:r>
          </w:p>
          <w:p>
            <w:pPr>
              <w:pStyle w:val="null5"/>
              <w:jc w:val="left"/>
            </w:pPr>
            <w:r>
              <w:rPr>
                <w:rFonts w:ascii="仿宋_GB2312" w:hAnsi="仿宋_GB2312" w:cs="仿宋_GB2312" w:eastAsia="仿宋_GB2312"/>
                <w:sz w:val="24"/>
                <w:color w:val="000000"/>
              </w:rPr>
              <w:t>5、材质：内胆采用高分子复合材料，平整光滑，易清洁。</w:t>
            </w:r>
          </w:p>
          <w:p>
            <w:pPr>
              <w:pStyle w:val="null5"/>
              <w:jc w:val="left"/>
            </w:pPr>
            <w:r>
              <w:rPr>
                <w:rFonts w:ascii="仿宋_GB2312" w:hAnsi="仿宋_GB2312" w:cs="仿宋_GB2312" w:eastAsia="仿宋_GB2312"/>
                <w:sz w:val="24"/>
                <w:color w:val="000000"/>
              </w:rPr>
              <w:t>6、结构：柜体配有门锁，柜内采用隐藏式UV紫外线，具备通风干燥功能、可单独进行定时；智能化自动控制紫外线循环风消毒程序，消毒工作具有自动累时、照明和干燥等功能。</w:t>
            </w:r>
          </w:p>
          <w:p>
            <w:pPr>
              <w:pStyle w:val="null5"/>
              <w:jc w:val="left"/>
            </w:pPr>
            <w:r>
              <w:rPr>
                <w:rFonts w:ascii="仿宋_GB2312" w:hAnsi="仿宋_GB2312" w:cs="仿宋_GB2312" w:eastAsia="仿宋_GB2312"/>
                <w:sz w:val="24"/>
                <w:color w:val="000000"/>
              </w:rPr>
              <w:t>7、具有时钟和星期功能。具有自动和手动两种杀毒模式。</w:t>
            </w:r>
          </w:p>
          <w:p>
            <w:pPr>
              <w:pStyle w:val="null5"/>
              <w:jc w:val="left"/>
            </w:pPr>
            <w:r>
              <w:rPr>
                <w:rFonts w:ascii="仿宋_GB2312" w:hAnsi="仿宋_GB2312" w:cs="仿宋_GB2312" w:eastAsia="仿宋_GB2312"/>
                <w:sz w:val="24"/>
                <w:color w:val="000000"/>
              </w:rPr>
              <w:t>8、屏显内容：液晶屏可显示当前星期状态，时间状态，显示自动和手动图标。</w:t>
            </w:r>
          </w:p>
          <w:p>
            <w:pPr>
              <w:pStyle w:val="null5"/>
              <w:jc w:val="left"/>
            </w:pPr>
            <w:r>
              <w:rPr>
                <w:rFonts w:ascii="仿宋_GB2312" w:hAnsi="仿宋_GB2312" w:cs="仿宋_GB2312" w:eastAsia="仿宋_GB2312"/>
                <w:sz w:val="24"/>
                <w:color w:val="000000"/>
              </w:rPr>
              <w:t>9、内镜储存柜双开门:4个</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sz w:val="24"/>
                <w:color w:val="000000"/>
              </w:rPr>
              <w:t>内镜专用水机</w:t>
            </w:r>
          </w:p>
          <w:p>
            <w:pPr>
              <w:pStyle w:val="null5"/>
              <w:jc w:val="left"/>
            </w:pPr>
            <w:r>
              <w:rPr>
                <w:rFonts w:ascii="仿宋_GB2312" w:hAnsi="仿宋_GB2312" w:cs="仿宋_GB2312" w:eastAsia="仿宋_GB2312"/>
                <w:sz w:val="24"/>
                <w:color w:val="000000"/>
              </w:rPr>
              <w:t>1、产水量：≥1000L/h</w:t>
            </w:r>
          </w:p>
          <w:p>
            <w:pPr>
              <w:pStyle w:val="null5"/>
              <w:jc w:val="left"/>
            </w:pPr>
            <w:r>
              <w:rPr>
                <w:rFonts w:ascii="仿宋_GB2312" w:hAnsi="仿宋_GB2312" w:cs="仿宋_GB2312" w:eastAsia="仿宋_GB2312"/>
                <w:sz w:val="24"/>
                <w:color w:val="000000"/>
              </w:rPr>
              <w:t>2、产水水质：严格执行国家卫生健康部门的最新标准对清洗用水要求</w:t>
            </w:r>
          </w:p>
          <w:p>
            <w:pPr>
              <w:pStyle w:val="null5"/>
              <w:jc w:val="left"/>
            </w:pPr>
            <w:r>
              <w:rPr>
                <w:rFonts w:ascii="仿宋_GB2312" w:hAnsi="仿宋_GB2312" w:cs="仿宋_GB2312" w:eastAsia="仿宋_GB2312"/>
                <w:sz w:val="24"/>
                <w:color w:val="000000"/>
              </w:rPr>
              <w:t>3、自动控制：全自动控制，实现无人值守</w:t>
            </w:r>
          </w:p>
          <w:p>
            <w:pPr>
              <w:pStyle w:val="null5"/>
              <w:jc w:val="left"/>
            </w:pPr>
            <w:r>
              <w:rPr>
                <w:rFonts w:ascii="仿宋_GB2312" w:hAnsi="仿宋_GB2312" w:cs="仿宋_GB2312" w:eastAsia="仿宋_GB2312"/>
                <w:sz w:val="24"/>
                <w:color w:val="000000"/>
              </w:rPr>
              <w:t>4、安全保护：具备开机自动冲洗、自动制水、液位保护、高低压报警、过热保护等功能</w:t>
            </w:r>
          </w:p>
          <w:p>
            <w:pPr>
              <w:pStyle w:val="null5"/>
              <w:jc w:val="left"/>
            </w:pPr>
            <w:r>
              <w:rPr>
                <w:rFonts w:ascii="仿宋_GB2312" w:hAnsi="仿宋_GB2312" w:cs="仿宋_GB2312" w:eastAsia="仿宋_GB2312"/>
                <w:sz w:val="24"/>
                <w:color w:val="000000"/>
              </w:rPr>
              <w:t>5、实时监测：多功能监测实现压力、流量、电导率等参数的在线显示</w:t>
            </w:r>
          </w:p>
          <w:p>
            <w:pPr>
              <w:pStyle w:val="null5"/>
              <w:jc w:val="left"/>
            </w:pPr>
            <w:r>
              <w:rPr>
                <w:rFonts w:ascii="仿宋_GB2312" w:hAnsi="仿宋_GB2312" w:cs="仿宋_GB2312" w:eastAsia="仿宋_GB2312"/>
                <w:sz w:val="24"/>
                <w:color w:val="000000"/>
              </w:rPr>
              <w:t>6、自动冲洗：预处理具有自动冲洗功能</w:t>
            </w:r>
          </w:p>
          <w:p>
            <w:pPr>
              <w:pStyle w:val="null5"/>
              <w:jc w:val="left"/>
            </w:pPr>
            <w:r>
              <w:rPr>
                <w:rFonts w:ascii="仿宋_GB2312" w:hAnsi="仿宋_GB2312" w:cs="仿宋_GB2312" w:eastAsia="仿宋_GB2312"/>
                <w:sz w:val="24"/>
                <w:color w:val="000000"/>
              </w:rPr>
              <w:t>7、供水系统具有变频恒压功能</w:t>
            </w:r>
          </w:p>
          <w:p>
            <w:pPr>
              <w:pStyle w:val="null5"/>
              <w:jc w:val="left"/>
            </w:pPr>
            <w:r>
              <w:rPr>
                <w:rFonts w:ascii="仿宋_GB2312" w:hAnsi="仿宋_GB2312" w:cs="仿宋_GB2312" w:eastAsia="仿宋_GB2312"/>
                <w:sz w:val="24"/>
                <w:color w:val="000000"/>
              </w:rPr>
              <w:t>8、一体结构：主机箱体为一体式</w:t>
            </w:r>
          </w:p>
          <w:p>
            <w:pPr>
              <w:pStyle w:val="null5"/>
              <w:jc w:val="left"/>
            </w:pPr>
            <w:r>
              <w:rPr>
                <w:rFonts w:ascii="仿宋_GB2312" w:hAnsi="仿宋_GB2312" w:cs="仿宋_GB2312" w:eastAsia="仿宋_GB2312"/>
                <w:sz w:val="24"/>
                <w:color w:val="000000"/>
              </w:rPr>
              <w:t>9、杀菌：设备有臭氧杀菌、紫外线杀菌、循环管路抑菌等多重杀菌系统</w:t>
            </w:r>
          </w:p>
          <w:p>
            <w:pPr>
              <w:pStyle w:val="null5"/>
              <w:jc w:val="left"/>
            </w:pPr>
            <w:r>
              <w:rPr>
                <w:rFonts w:ascii="仿宋_GB2312" w:hAnsi="仿宋_GB2312" w:cs="仿宋_GB2312" w:eastAsia="仿宋_GB2312"/>
                <w:sz w:val="24"/>
                <w:color w:val="000000"/>
              </w:rPr>
              <w:t>10、原水箱：储存自来水，水箱配有液位开关及进水电动阀。</w:t>
            </w:r>
          </w:p>
          <w:p>
            <w:pPr>
              <w:pStyle w:val="null5"/>
              <w:jc w:val="left"/>
            </w:pPr>
            <w:r>
              <w:rPr>
                <w:rFonts w:ascii="仿宋_GB2312" w:hAnsi="仿宋_GB2312" w:cs="仿宋_GB2312" w:eastAsia="仿宋_GB2312"/>
                <w:sz w:val="24"/>
                <w:color w:val="000000"/>
              </w:rPr>
              <w:t>11、配备原水泵</w:t>
            </w:r>
          </w:p>
          <w:p>
            <w:pPr>
              <w:pStyle w:val="null5"/>
              <w:jc w:val="left"/>
            </w:pPr>
            <w:r>
              <w:rPr>
                <w:rFonts w:ascii="仿宋_GB2312" w:hAnsi="仿宋_GB2312" w:cs="仿宋_GB2312" w:eastAsia="仿宋_GB2312"/>
                <w:sz w:val="24"/>
                <w:color w:val="000000"/>
              </w:rPr>
              <w:t>12、多介质过滤器：可滤除原水带来的氯化物、余氯、胶体等杂质。处理水量≥2m³/h。配有自动过滤阀，可自动反洗。</w:t>
            </w:r>
          </w:p>
          <w:p>
            <w:pPr>
              <w:pStyle w:val="null5"/>
              <w:jc w:val="left"/>
            </w:pPr>
            <w:r>
              <w:rPr>
                <w:rFonts w:ascii="仿宋_GB2312" w:hAnsi="仿宋_GB2312" w:cs="仿宋_GB2312" w:eastAsia="仿宋_GB2312"/>
                <w:sz w:val="24"/>
                <w:color w:val="000000"/>
              </w:rPr>
              <w:t>13、软水器：可滤除水里的钙、镁以及部分金属离子。处理水量≥2m³/h。盐箱：≥60L，配有自动软化阀，可自动反洗。</w:t>
            </w:r>
          </w:p>
          <w:p>
            <w:pPr>
              <w:pStyle w:val="null5"/>
              <w:jc w:val="left"/>
            </w:pPr>
            <w:r>
              <w:rPr>
                <w:rFonts w:ascii="仿宋_GB2312" w:hAnsi="仿宋_GB2312" w:cs="仿宋_GB2312" w:eastAsia="仿宋_GB2312"/>
                <w:sz w:val="24"/>
                <w:color w:val="000000"/>
              </w:rPr>
              <w:t>14、精密过滤器：能去除原水中残留的大于5μm的颗粒物质，保证反渗透膜进水水质要求。</w:t>
            </w:r>
          </w:p>
          <w:p>
            <w:pPr>
              <w:pStyle w:val="null5"/>
              <w:jc w:val="left"/>
            </w:pPr>
            <w:r>
              <w:rPr>
                <w:rFonts w:ascii="仿宋_GB2312" w:hAnsi="仿宋_GB2312" w:cs="仿宋_GB2312" w:eastAsia="仿宋_GB2312"/>
                <w:sz w:val="24"/>
                <w:color w:val="000000"/>
              </w:rPr>
              <w:t>15、反渗透主机：反渗透主机具有单级反渗透功能，可以实时查看运行参数及产水水质。水泵采用304不锈钢材质。膜材质为304无缝不锈钢。</w:t>
            </w:r>
          </w:p>
          <w:p>
            <w:pPr>
              <w:pStyle w:val="null5"/>
              <w:jc w:val="left"/>
            </w:pPr>
            <w:r>
              <w:rPr>
                <w:rFonts w:ascii="仿宋_GB2312" w:hAnsi="仿宋_GB2312" w:cs="仿宋_GB2312" w:eastAsia="仿宋_GB2312"/>
                <w:sz w:val="24"/>
                <w:color w:val="000000"/>
              </w:rPr>
              <w:t>16、纯水箱：储存反渗透系统产水。可根据水箱液位控制纯水系统自动启停。配有加药杀菌系统。</w:t>
            </w:r>
          </w:p>
          <w:p>
            <w:pPr>
              <w:pStyle w:val="null5"/>
              <w:jc w:val="left"/>
            </w:pPr>
            <w:r>
              <w:rPr>
                <w:rFonts w:ascii="仿宋_GB2312" w:hAnsi="仿宋_GB2312" w:cs="仿宋_GB2312" w:eastAsia="仿宋_GB2312"/>
                <w:sz w:val="24"/>
                <w:color w:val="000000"/>
              </w:rPr>
              <w:t>17、恒压输送系统：为用水点提供恒定的压力和水量。配有定时循环控制系统。</w:t>
            </w:r>
          </w:p>
          <w:p>
            <w:pPr>
              <w:pStyle w:val="null5"/>
              <w:jc w:val="left"/>
            </w:pPr>
            <w:r>
              <w:rPr>
                <w:rFonts w:ascii="仿宋_GB2312" w:hAnsi="仿宋_GB2312" w:cs="仿宋_GB2312" w:eastAsia="仿宋_GB2312"/>
                <w:sz w:val="24"/>
                <w:color w:val="000000"/>
              </w:rPr>
              <w:t>18、内镜专用水机：1台</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技术部分45.00分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报价得分40.00分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技术偏离</w:t>
            </w:r>
          </w:p>
        </w:tc>
        <w:tc>
          <w:tcPr>
            <w:tcW w:type="dxa" w:w="3115"/>
          </w:tcPr>
          <w:p>
            <w:pPr>
              <w:pStyle w:val="null5"/>
              <w:jc w:val="left"/>
            </w:pPr>
            <w:r>
              <w:rPr>
                <w:rFonts w:ascii="仿宋_GB2312" w:hAnsi="仿宋_GB2312" w:cs="仿宋_GB2312" w:eastAsia="仿宋_GB2312"/>
              </w:rPr>
              <w:t>投标人所投产品完全满足招标文件技术需求得20分；“▲”号技术参数有一项负偏离或不满足扣2分，其余技术参数有一项负偏离或不满足，扣1分，扣完为止（根据所投设备分类提供医疗器械注册证（包括医疗器械产品注册登记表）或医疗器械备案凭证（包括医疗器械备案信息表））。注：技术指标参数须配以产品技术佐证文件（如产品彩页或产品技术白皮书或产品说明书、检测报告等真实佐证文件），并在技术偏离表内备注佐证文件所在的具体页码，未附相关技术佐证文件或提供的技术佐证文件未真实反映该指标参数的，视为该指标参数不满足招标文件要求。</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产品优势及产品成熟度</w:t>
            </w:r>
          </w:p>
        </w:tc>
        <w:tc>
          <w:tcPr>
            <w:tcW w:type="dxa" w:w="3115"/>
          </w:tcPr>
          <w:p>
            <w:pPr>
              <w:pStyle w:val="null5"/>
              <w:jc w:val="left"/>
            </w:pPr>
            <w:r>
              <w:rPr>
                <w:rFonts w:ascii="仿宋_GB2312" w:hAnsi="仿宋_GB2312" w:cs="仿宋_GB2312" w:eastAsia="仿宋_GB2312"/>
              </w:rPr>
              <w:t>根据投标人的投标方案进行评审：包含①产品的技术描述情况及其选用的产品质量②产品先进程度、稳定性及操作性的介绍③产品经济合理性、成熟性和可靠性，使用年限④产品的市场使用率等。本项最高得8分。每缺少一项内容扣2分，每有一处存在缺陷或不足、内容不完整或不符合项目实际情况的扣1分。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供货及安装方案</w:t>
            </w:r>
          </w:p>
        </w:tc>
        <w:tc>
          <w:tcPr>
            <w:tcW w:type="dxa" w:w="3115"/>
          </w:tcPr>
          <w:p>
            <w:pPr>
              <w:pStyle w:val="null5"/>
              <w:jc w:val="left"/>
            </w:pPr>
            <w:r>
              <w:rPr>
                <w:rFonts w:ascii="仿宋_GB2312" w:hAnsi="仿宋_GB2312" w:cs="仿宋_GB2312" w:eastAsia="仿宋_GB2312"/>
              </w:rPr>
              <w:t>根据投标人的投标方案进行评审：包含①供货保障措施；②安装调试方案；③安装调试计划；④项目实施人员配置等。本项最高得4分。每缺少一项内容扣1分，每有一处存在缺陷或不足、内容不完整或不符合项目实际情况的扣0.5分。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进度保证体系及措施</w:t>
            </w:r>
          </w:p>
        </w:tc>
        <w:tc>
          <w:tcPr>
            <w:tcW w:type="dxa" w:w="3115"/>
          </w:tcPr>
          <w:p>
            <w:pPr>
              <w:pStyle w:val="null5"/>
              <w:jc w:val="left"/>
            </w:pPr>
            <w:r>
              <w:rPr>
                <w:rFonts w:ascii="仿宋_GB2312" w:hAnsi="仿宋_GB2312" w:cs="仿宋_GB2312" w:eastAsia="仿宋_GB2312"/>
              </w:rPr>
              <w:t>根据投标人针对本项目提供的进度计划安排进行评审。内容应包括但不限于：①进度计划实施安排（包括产品准备计划、产品的保管包装、运输时效性等），②进度保证措施。本项最高得4分。每缺少一项内容扣2分，每有一处存在缺陷或不足、内容不完整或不符合项目实际情况的扣1分。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质量保障措施</w:t>
            </w:r>
          </w:p>
        </w:tc>
        <w:tc>
          <w:tcPr>
            <w:tcW w:type="dxa" w:w="3115"/>
          </w:tcPr>
          <w:p>
            <w:pPr>
              <w:pStyle w:val="null5"/>
              <w:jc w:val="left"/>
            </w:pPr>
            <w:r>
              <w:rPr>
                <w:rFonts w:ascii="仿宋_GB2312" w:hAnsi="仿宋_GB2312" w:cs="仿宋_GB2312" w:eastAsia="仿宋_GB2312"/>
              </w:rPr>
              <w:t>根据投标人提供的质量保证方案进行评审：包含①产品质量保证措施；②针对出现质量问题的解决方案③供货质量保证方案。本项最高得3分。每缺少一项内容扣1分，每有一处存在缺陷或不足、内容不完整或不符合项目实际情况的扣0.5分。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根据投标人提供的培训方案进行评审，内容包括但不限于：①培训计划；②培训内容；③培训人员；④培训时间等。本项最高得4分。每缺少一项内容扣1分，每有一处存在缺陷或不足、内容不完整或不符合项目实际情况的扣0.5分。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应急方案</w:t>
            </w:r>
          </w:p>
        </w:tc>
        <w:tc>
          <w:tcPr>
            <w:tcW w:type="dxa" w:w="3115"/>
          </w:tcPr>
          <w:p>
            <w:pPr>
              <w:pStyle w:val="null5"/>
              <w:jc w:val="left"/>
            </w:pPr>
            <w:r>
              <w:rPr>
                <w:rFonts w:ascii="仿宋_GB2312" w:hAnsi="仿宋_GB2312" w:cs="仿宋_GB2312" w:eastAsia="仿宋_GB2312"/>
              </w:rPr>
              <w:t>根据投标人的应急预案进行评价：包含①应对突发状况的预案；②应对突发状况的保障措施。本项最高得2分。每缺少一项内容扣1分，每有一处存在缺陷或不足、内容不完整或不符合项目实际情况的扣0.5分。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投标人业绩情况</w:t>
            </w:r>
          </w:p>
        </w:tc>
        <w:tc>
          <w:tcPr>
            <w:tcW w:type="dxa" w:w="3115"/>
          </w:tcPr>
          <w:p>
            <w:pPr>
              <w:pStyle w:val="null5"/>
              <w:jc w:val="left"/>
            </w:pPr>
            <w:r>
              <w:rPr>
                <w:rFonts w:ascii="仿宋_GB2312" w:hAnsi="仿宋_GB2312" w:cs="仿宋_GB2312" w:eastAsia="仿宋_GB2312"/>
              </w:rPr>
              <w:t>投标人近三年（2022年01月至今）承担过类似项目的（需提供合同），有一项得2分，最多得10分，不提供则不得分。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售后服务具体措施</w:t>
            </w:r>
          </w:p>
        </w:tc>
        <w:tc>
          <w:tcPr>
            <w:tcW w:type="dxa" w:w="3115"/>
          </w:tcPr>
          <w:p>
            <w:pPr>
              <w:pStyle w:val="null5"/>
              <w:jc w:val="left"/>
            </w:pPr>
            <w:r>
              <w:rPr>
                <w:rFonts w:ascii="仿宋_GB2312" w:hAnsi="仿宋_GB2312" w:cs="仿宋_GB2312" w:eastAsia="仿宋_GB2312"/>
              </w:rPr>
              <w:t>视投标人提供的售后服务计划进行综合评审，针对本项目①售后服务内容②故障响应时间、响应方式③售后服务团队，提供联系人、联系方式等④售后服务网点⑤备品备件库存，以上五项内容完整、不存在瑕疵，得5分；每缺一项扣1分，存在瑕疵的一项扣0.5分，扣完为止。（本项所指“瑕疵”是指内容不完整或缺少关键点；非专门针对本项目或不适用本项目特性、套用其他项目内容；存在逻辑漏洞、科学原理或常识错误；不利于本项目实施、现有技术条件下无法实现等任意一种情形）内容特别简单，缺失主要内容或未提供的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40.00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