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E7BB" w14:textId="77777777" w:rsidR="000037F7" w:rsidRDefault="00815D85">
      <w:pPr>
        <w:pStyle w:val="a3"/>
        <w:spacing w:before="92" w:line="220" w:lineRule="auto"/>
        <w:ind w:left="3577"/>
        <w:outlineLvl w:val="0"/>
        <w:rPr>
          <w:sz w:val="45"/>
          <w:szCs w:val="45"/>
          <w:lang w:eastAsia="zh-CN"/>
        </w:rPr>
      </w:pPr>
      <w:r>
        <w:rPr>
          <w:sz w:val="45"/>
          <w:szCs w:val="45"/>
          <w:lang w:eastAsia="zh-CN"/>
        </w:rPr>
        <w:t>分项报价表</w:t>
      </w:r>
    </w:p>
    <w:p w14:paraId="31CCC77A" w14:textId="77777777" w:rsidR="000037F7" w:rsidRPr="00FC231B" w:rsidRDefault="00815D85">
      <w:pPr>
        <w:pStyle w:val="a3"/>
        <w:spacing w:before="257" w:line="224" w:lineRule="auto"/>
        <w:ind w:left="1"/>
        <w:rPr>
          <w:rFonts w:ascii="仿宋_GB2312" w:eastAsia="仿宋_GB2312"/>
          <w:lang w:eastAsia="zh-CN"/>
        </w:rPr>
      </w:pPr>
      <w:r w:rsidRPr="00FC231B">
        <w:rPr>
          <w:rFonts w:ascii="仿宋_GB2312" w:eastAsia="仿宋_GB2312" w:hint="eastAsia"/>
          <w:spacing w:val="-1"/>
          <w:lang w:eastAsia="zh-CN"/>
        </w:rPr>
        <w:t>采购编号：</w:t>
      </w:r>
      <w:r w:rsidRPr="00FC231B">
        <w:rPr>
          <w:rFonts w:ascii="仿宋_GB2312" w:eastAsia="仿宋_GB2312" w:hint="eastAsia"/>
          <w:spacing w:val="-43"/>
          <w:lang w:eastAsia="zh-CN"/>
        </w:rPr>
        <w:t xml:space="preserve"> </w:t>
      </w:r>
      <w:r w:rsidRPr="00FC231B">
        <w:rPr>
          <w:rFonts w:ascii="仿宋_GB2312" w:eastAsia="仿宋_GB2312" w:hint="eastAsia"/>
          <w:spacing w:val="-1"/>
          <w:lang w:eastAsia="zh-CN"/>
        </w:rPr>
        <w:t>{采购编号}</w:t>
      </w:r>
    </w:p>
    <w:p w14:paraId="180D654B" w14:textId="77777777" w:rsidR="000037F7" w:rsidRPr="00FC231B" w:rsidRDefault="00815D85">
      <w:pPr>
        <w:pStyle w:val="a3"/>
        <w:spacing w:before="213" w:line="225" w:lineRule="auto"/>
        <w:ind w:left="5"/>
        <w:rPr>
          <w:rFonts w:ascii="仿宋_GB2312" w:eastAsia="仿宋_GB2312"/>
          <w:lang w:eastAsia="zh-CN"/>
        </w:rPr>
      </w:pPr>
      <w:r w:rsidRPr="00FC231B">
        <w:rPr>
          <w:rFonts w:ascii="仿宋_GB2312" w:eastAsia="仿宋_GB2312" w:hint="eastAsia"/>
          <w:spacing w:val="-1"/>
          <w:lang w:eastAsia="zh-CN"/>
        </w:rPr>
        <w:t>项目名称：</w:t>
      </w:r>
      <w:r w:rsidRPr="00FC231B">
        <w:rPr>
          <w:rFonts w:ascii="仿宋_GB2312" w:eastAsia="仿宋_GB2312" w:hint="eastAsia"/>
          <w:spacing w:val="-48"/>
          <w:lang w:eastAsia="zh-CN"/>
        </w:rPr>
        <w:t xml:space="preserve"> </w:t>
      </w:r>
      <w:r w:rsidRPr="00FC231B">
        <w:rPr>
          <w:rFonts w:ascii="仿宋_GB2312" w:eastAsia="仿宋_GB2312" w:hint="eastAsia"/>
          <w:spacing w:val="-1"/>
          <w:lang w:eastAsia="zh-CN"/>
        </w:rPr>
        <w:t>{项目名称}</w:t>
      </w:r>
    </w:p>
    <w:p w14:paraId="54F3BD25" w14:textId="77777777" w:rsidR="000037F7" w:rsidRPr="00FC231B" w:rsidRDefault="00815D85">
      <w:pPr>
        <w:pStyle w:val="a3"/>
        <w:spacing w:before="211" w:line="226" w:lineRule="auto"/>
        <w:ind w:left="2"/>
        <w:rPr>
          <w:rFonts w:ascii="仿宋_GB2312" w:eastAsia="仿宋_GB2312"/>
          <w:lang w:eastAsia="zh-CN"/>
        </w:rPr>
      </w:pPr>
      <w:r w:rsidRPr="00FC231B">
        <w:rPr>
          <w:rFonts w:ascii="仿宋_GB2312" w:eastAsia="仿宋_GB2312" w:hint="eastAsia"/>
          <w:lang w:eastAsia="zh-CN"/>
        </w:rPr>
        <w:t>包号：</w:t>
      </w:r>
    </w:p>
    <w:p w14:paraId="25AC188C" w14:textId="167D7472" w:rsidR="000037F7" w:rsidRPr="00FC231B" w:rsidRDefault="00815D85">
      <w:pPr>
        <w:pStyle w:val="a3"/>
        <w:spacing w:before="210" w:line="224" w:lineRule="auto"/>
        <w:ind w:left="5"/>
        <w:rPr>
          <w:rFonts w:ascii="仿宋_GB2312" w:eastAsia="仿宋_GB2312"/>
          <w:lang w:eastAsia="zh-CN"/>
        </w:rPr>
      </w:pPr>
      <w:r w:rsidRPr="00FC231B">
        <w:rPr>
          <w:rFonts w:ascii="仿宋_GB2312" w:eastAsia="仿宋_GB2312" w:hint="eastAsia"/>
          <w:lang w:eastAsia="zh-CN"/>
        </w:rPr>
        <w:t>投标人名称：</w:t>
      </w:r>
      <w:r w:rsidRPr="00FC231B">
        <w:rPr>
          <w:rFonts w:ascii="仿宋_GB2312" w:eastAsia="仿宋_GB2312" w:hint="eastAsia"/>
          <w:spacing w:val="-46"/>
          <w:lang w:eastAsia="zh-CN"/>
        </w:rPr>
        <w:t xml:space="preserve"> </w:t>
      </w:r>
      <w:r w:rsidRPr="00FC231B">
        <w:rPr>
          <w:rFonts w:ascii="仿宋_GB2312" w:eastAsia="仿宋_GB2312" w:hint="eastAsia"/>
          <w:lang w:eastAsia="zh-CN"/>
        </w:rPr>
        <w:t>{</w:t>
      </w:r>
      <w:r w:rsidR="00CB4148" w:rsidRPr="00FC231B">
        <w:rPr>
          <w:rFonts w:ascii="仿宋_GB2312" w:eastAsia="仿宋_GB2312" w:hint="eastAsia"/>
          <w:lang w:eastAsia="zh-CN"/>
        </w:rPr>
        <w:t>投标人</w:t>
      </w:r>
      <w:r w:rsidRPr="00FC231B">
        <w:rPr>
          <w:rFonts w:ascii="仿宋_GB2312" w:eastAsia="仿宋_GB2312" w:hint="eastAsia"/>
          <w:lang w:eastAsia="zh-CN"/>
        </w:rPr>
        <w:t>名称}</w:t>
      </w:r>
    </w:p>
    <w:p w14:paraId="03DD966E" w14:textId="77777777" w:rsidR="000037F7" w:rsidRPr="00FC231B" w:rsidRDefault="00815D85">
      <w:pPr>
        <w:pStyle w:val="a3"/>
        <w:spacing w:before="53" w:line="208" w:lineRule="auto"/>
        <w:ind w:right="1"/>
        <w:jc w:val="right"/>
        <w:rPr>
          <w:rFonts w:ascii="仿宋_GB2312" w:eastAsia="仿宋_GB2312"/>
        </w:rPr>
      </w:pPr>
      <w:proofErr w:type="spellStart"/>
      <w:proofErr w:type="gramStart"/>
      <w:r w:rsidRPr="00FC231B">
        <w:rPr>
          <w:rFonts w:ascii="仿宋_GB2312" w:eastAsia="仿宋_GB2312" w:hint="eastAsia"/>
          <w:spacing w:val="6"/>
        </w:rPr>
        <w:t>货币及单位:人民币</w:t>
      </w:r>
      <w:proofErr w:type="spellEnd"/>
      <w:proofErr w:type="gramEnd"/>
      <w:r w:rsidRPr="00FC231B">
        <w:rPr>
          <w:rFonts w:ascii="仿宋_GB2312" w:eastAsia="仿宋_GB2312" w:hint="eastAsia"/>
          <w:spacing w:val="6"/>
        </w:rPr>
        <w:t>/元</w:t>
      </w:r>
    </w:p>
    <w:tbl>
      <w:tblPr>
        <w:tblStyle w:val="TableNormal"/>
        <w:tblW w:w="5430" w:type="pct"/>
        <w:jc w:val="center"/>
        <w:tblInd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811"/>
        <w:gridCol w:w="1635"/>
        <w:gridCol w:w="1622"/>
        <w:gridCol w:w="809"/>
        <w:gridCol w:w="815"/>
        <w:gridCol w:w="2044"/>
        <w:gridCol w:w="828"/>
        <w:gridCol w:w="834"/>
        <w:gridCol w:w="844"/>
      </w:tblGrid>
      <w:tr w:rsidR="000037F7" w:rsidRPr="00FC231B" w14:paraId="4E11E4EC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4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66E0AEC9" w14:textId="77777777" w:rsidR="000037F7" w:rsidRPr="00FC231B" w:rsidRDefault="00815D85">
            <w:pPr>
              <w:spacing w:before="195" w:line="230" w:lineRule="auto"/>
              <w:ind w:left="149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4"/>
              </w:rPr>
              <w:t>序号</w:t>
            </w:r>
            <w:proofErr w:type="spellEnd"/>
          </w:p>
        </w:tc>
        <w:tc>
          <w:tcPr>
            <w:tcW w:w="798" w:type="pct"/>
            <w:tcBorders>
              <w:top w:val="single" w:sz="4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</w:tcPr>
          <w:p w14:paraId="549E3108" w14:textId="77777777" w:rsidR="000037F7" w:rsidRPr="00FC231B" w:rsidRDefault="00815D85">
            <w:pPr>
              <w:spacing w:before="195" w:line="228" w:lineRule="auto"/>
              <w:ind w:left="319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5"/>
              </w:rPr>
              <w:t>货物名称</w:t>
            </w:r>
            <w:proofErr w:type="spellEnd"/>
          </w:p>
        </w:tc>
        <w:tc>
          <w:tcPr>
            <w:tcW w:w="792" w:type="pct"/>
            <w:tcBorders>
              <w:top w:val="single" w:sz="8" w:space="0" w:color="808080"/>
            </w:tcBorders>
          </w:tcPr>
          <w:p w14:paraId="53CBDBD8" w14:textId="77777777" w:rsidR="000037F7" w:rsidRPr="00FC231B" w:rsidRDefault="00815D85">
            <w:pPr>
              <w:spacing w:before="195" w:line="229" w:lineRule="auto"/>
              <w:ind w:left="316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5"/>
              </w:rPr>
              <w:t>规格型号</w:t>
            </w:r>
            <w:proofErr w:type="spellEnd"/>
          </w:p>
        </w:tc>
        <w:tc>
          <w:tcPr>
            <w:tcW w:w="395" w:type="pct"/>
            <w:tcBorders>
              <w:top w:val="single" w:sz="8" w:space="0" w:color="808080"/>
            </w:tcBorders>
          </w:tcPr>
          <w:p w14:paraId="4EBDC270" w14:textId="77777777" w:rsidR="000037F7" w:rsidRPr="00FC231B" w:rsidRDefault="00815D85">
            <w:pPr>
              <w:spacing w:before="195" w:line="229" w:lineRule="auto"/>
              <w:ind w:left="172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-3"/>
              </w:rPr>
              <w:t>品牌</w:t>
            </w:r>
            <w:proofErr w:type="spellEnd"/>
          </w:p>
        </w:tc>
        <w:tc>
          <w:tcPr>
            <w:tcW w:w="398" w:type="pct"/>
            <w:tcBorders>
              <w:top w:val="single" w:sz="8" w:space="0" w:color="808080"/>
            </w:tcBorders>
          </w:tcPr>
          <w:p w14:paraId="60D91BC7" w14:textId="77777777" w:rsidR="000037F7" w:rsidRPr="00FC231B" w:rsidRDefault="00815D85">
            <w:pPr>
              <w:spacing w:before="195" w:line="229" w:lineRule="auto"/>
              <w:ind w:left="161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4"/>
              </w:rPr>
              <w:t>产地</w:t>
            </w:r>
            <w:proofErr w:type="spellEnd"/>
          </w:p>
        </w:tc>
        <w:tc>
          <w:tcPr>
            <w:tcW w:w="998" w:type="pct"/>
            <w:tcBorders>
              <w:top w:val="single" w:sz="8" w:space="0" w:color="808080"/>
            </w:tcBorders>
          </w:tcPr>
          <w:p w14:paraId="040B7A03" w14:textId="77777777" w:rsidR="000037F7" w:rsidRPr="00FC231B" w:rsidRDefault="00815D85">
            <w:pPr>
              <w:spacing w:before="196" w:line="229" w:lineRule="auto"/>
              <w:ind w:left="411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6"/>
              </w:rPr>
              <w:t>制造商名称</w:t>
            </w:r>
            <w:proofErr w:type="spellEnd"/>
          </w:p>
        </w:tc>
        <w:tc>
          <w:tcPr>
            <w:tcW w:w="404" w:type="pct"/>
            <w:tcBorders>
              <w:top w:val="single" w:sz="8" w:space="0" w:color="808080"/>
            </w:tcBorders>
          </w:tcPr>
          <w:p w14:paraId="47547AF7" w14:textId="77777777" w:rsidR="000037F7" w:rsidRPr="00FC231B" w:rsidRDefault="00815D85">
            <w:pPr>
              <w:spacing w:before="195" w:line="227" w:lineRule="auto"/>
              <w:ind w:left="171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3"/>
              </w:rPr>
              <w:t>单价</w:t>
            </w:r>
            <w:proofErr w:type="spellEnd"/>
          </w:p>
        </w:tc>
        <w:tc>
          <w:tcPr>
            <w:tcW w:w="407" w:type="pct"/>
            <w:tcBorders>
              <w:top w:val="single" w:sz="8" w:space="0" w:color="808080"/>
            </w:tcBorders>
          </w:tcPr>
          <w:p w14:paraId="0EFE2036" w14:textId="77777777" w:rsidR="000037F7" w:rsidRPr="00FC231B" w:rsidRDefault="00815D85">
            <w:pPr>
              <w:spacing w:before="195" w:line="229" w:lineRule="auto"/>
              <w:ind w:left="175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3"/>
              </w:rPr>
              <w:t>数量</w:t>
            </w:r>
            <w:proofErr w:type="spellEnd"/>
          </w:p>
        </w:tc>
        <w:tc>
          <w:tcPr>
            <w:tcW w:w="412" w:type="pct"/>
            <w:tcBorders>
              <w:top w:val="single" w:sz="8" w:space="0" w:color="808080"/>
              <w:right w:val="single" w:sz="8" w:space="0" w:color="808080"/>
            </w:tcBorders>
          </w:tcPr>
          <w:p w14:paraId="46268039" w14:textId="77777777" w:rsidR="000037F7" w:rsidRPr="00FC231B" w:rsidRDefault="00815D85">
            <w:pPr>
              <w:spacing w:before="195" w:line="227" w:lineRule="auto"/>
              <w:ind w:left="181"/>
              <w:rPr>
                <w:rFonts w:ascii="仿宋_GB2312" w:eastAsia="仿宋_GB2312" w:hAnsi="宋体" w:cs="宋体"/>
              </w:rPr>
            </w:pPr>
            <w:proofErr w:type="spellStart"/>
            <w:r w:rsidRPr="00FC231B">
              <w:rPr>
                <w:rFonts w:ascii="仿宋_GB2312" w:eastAsia="仿宋_GB2312" w:hAnsi="宋体" w:cs="宋体" w:hint="eastAsia"/>
                <w:spacing w:val="1"/>
              </w:rPr>
              <w:t>总价</w:t>
            </w:r>
            <w:proofErr w:type="spellEnd"/>
          </w:p>
        </w:tc>
      </w:tr>
      <w:tr w:rsidR="00815D85" w:rsidRPr="00FC231B" w14:paraId="690BA94A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F87FFE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F706C40" w14:textId="63F0219A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RFID图书标签</w:t>
            </w:r>
          </w:p>
        </w:tc>
        <w:tc>
          <w:tcPr>
            <w:tcW w:w="792" w:type="pct"/>
          </w:tcPr>
          <w:p w14:paraId="56F5A35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5" w:type="pct"/>
          </w:tcPr>
          <w:p w14:paraId="28886DD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8" w:type="pct"/>
          </w:tcPr>
          <w:p w14:paraId="14EAA926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998" w:type="pct"/>
          </w:tcPr>
          <w:p w14:paraId="0967DAB2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4" w:type="pct"/>
          </w:tcPr>
          <w:p w14:paraId="703D8181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7" w:type="pct"/>
          </w:tcPr>
          <w:p w14:paraId="029E1D7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06DD0B6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</w:tr>
      <w:tr w:rsidR="00815D85" w:rsidRPr="00FC231B" w14:paraId="77D165FF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F6A6D2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2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0EAC764" w14:textId="2BD6EC7C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  <w:proofErr w:type="gramStart"/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层架标</w:t>
            </w:r>
            <w:proofErr w:type="gramEnd"/>
          </w:p>
        </w:tc>
        <w:tc>
          <w:tcPr>
            <w:tcW w:w="792" w:type="pct"/>
          </w:tcPr>
          <w:p w14:paraId="39F006C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5" w:type="pct"/>
          </w:tcPr>
          <w:p w14:paraId="48416DD1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8" w:type="pct"/>
          </w:tcPr>
          <w:p w14:paraId="111EBD2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998" w:type="pct"/>
          </w:tcPr>
          <w:p w14:paraId="634A321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4" w:type="pct"/>
          </w:tcPr>
          <w:p w14:paraId="306F8DE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7" w:type="pct"/>
          </w:tcPr>
          <w:p w14:paraId="42A43EB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3207FF1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</w:tr>
      <w:tr w:rsidR="00815D85" w:rsidRPr="00FC231B" w14:paraId="46E837D7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742EFA2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3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DEFE768" w14:textId="4AF1E342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馆员工作站</w:t>
            </w:r>
          </w:p>
        </w:tc>
        <w:tc>
          <w:tcPr>
            <w:tcW w:w="792" w:type="pct"/>
          </w:tcPr>
          <w:p w14:paraId="178D342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1F17B9C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6C3EE4C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43DC80B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7D41AF4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5BEE6B12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648E6C9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3EE6DA35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5B3174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4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2911FBD" w14:textId="1D4C7899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自助借</w:t>
            </w:r>
            <w:proofErr w:type="gramStart"/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还书机</w:t>
            </w:r>
            <w:proofErr w:type="gramEnd"/>
          </w:p>
        </w:tc>
        <w:tc>
          <w:tcPr>
            <w:tcW w:w="792" w:type="pct"/>
          </w:tcPr>
          <w:p w14:paraId="247B75CC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2F62C84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7BAB573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773CBA21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6FBD8131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541222B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56CAD8A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302FCF7E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94E050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5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12405B0" w14:textId="4190E334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移动</w:t>
            </w:r>
            <w:proofErr w:type="gramStart"/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盘点车</w:t>
            </w:r>
            <w:proofErr w:type="gramEnd"/>
          </w:p>
        </w:tc>
        <w:tc>
          <w:tcPr>
            <w:tcW w:w="792" w:type="pct"/>
          </w:tcPr>
          <w:p w14:paraId="5DFAD52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7ACF228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776DCFDE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4ACC64A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1E3ED90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6C1994E5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2C7218D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37786F6C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537D10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6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395A61CB" w14:textId="5142A7A4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自升降还书箱</w:t>
            </w:r>
          </w:p>
        </w:tc>
        <w:tc>
          <w:tcPr>
            <w:tcW w:w="792" w:type="pct"/>
          </w:tcPr>
          <w:p w14:paraId="5B666C5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0356CC9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33F2F91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0B4BEC5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7AB5689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1C7962A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77CABB1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49EAA763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25744B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7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8F33EED" w14:textId="20A91C60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双通道安全门禁</w:t>
            </w:r>
          </w:p>
        </w:tc>
        <w:tc>
          <w:tcPr>
            <w:tcW w:w="792" w:type="pct"/>
          </w:tcPr>
          <w:p w14:paraId="76C1D0E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047820B6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0F8BA416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7B229BC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79BF45E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39E9D80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5B118365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004BCB0D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A2457CE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8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F4967AE" w14:textId="5C887E4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图书消毒柜</w:t>
            </w:r>
          </w:p>
        </w:tc>
        <w:tc>
          <w:tcPr>
            <w:tcW w:w="792" w:type="pct"/>
          </w:tcPr>
          <w:p w14:paraId="6E1B62F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2BB1699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502C8C1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5806233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7E81FA46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5B6B54F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3FA6E27E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42D471F8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6B96BF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9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426EDB90" w14:textId="60ED472C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智能机器人</w:t>
            </w:r>
          </w:p>
        </w:tc>
        <w:tc>
          <w:tcPr>
            <w:tcW w:w="792" w:type="pct"/>
          </w:tcPr>
          <w:p w14:paraId="31E9F17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76E1270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36A2948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1629C5C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5B964ED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305B9A9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4546A92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5F37631C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B251C65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10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9BF3EB6" w14:textId="17779CC5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查询机</w:t>
            </w:r>
          </w:p>
        </w:tc>
        <w:tc>
          <w:tcPr>
            <w:tcW w:w="792" w:type="pct"/>
          </w:tcPr>
          <w:p w14:paraId="08D594E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5" w:type="pct"/>
          </w:tcPr>
          <w:p w14:paraId="04BD172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8" w:type="pct"/>
          </w:tcPr>
          <w:p w14:paraId="652E6C2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998" w:type="pct"/>
          </w:tcPr>
          <w:p w14:paraId="40F8732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4" w:type="pct"/>
          </w:tcPr>
          <w:p w14:paraId="16668E9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7" w:type="pct"/>
          </w:tcPr>
          <w:p w14:paraId="7778EE26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755529F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</w:tr>
      <w:tr w:rsidR="00815D85" w:rsidRPr="00FC231B" w14:paraId="4D2188DD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AE2118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11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DC802AB" w14:textId="6168B532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图书数据屏</w:t>
            </w:r>
          </w:p>
        </w:tc>
        <w:tc>
          <w:tcPr>
            <w:tcW w:w="792" w:type="pct"/>
          </w:tcPr>
          <w:p w14:paraId="7D1B600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1E3F6A1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01D50EA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65A0F06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6A331B9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45B6A34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0AA3E8A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5FD16C0E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A8C6E9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12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87B4457" w14:textId="4BB0FD84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图书可视化软件</w:t>
            </w:r>
          </w:p>
        </w:tc>
        <w:tc>
          <w:tcPr>
            <w:tcW w:w="792" w:type="pct"/>
          </w:tcPr>
          <w:p w14:paraId="4BF97AE5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3CEC935C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5ADE070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12C0E39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0CE7492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1FEF4E31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3A97778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53E18FF3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02B322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13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42FA636" w14:textId="2A3B18F4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三维导航系统</w:t>
            </w:r>
          </w:p>
        </w:tc>
        <w:tc>
          <w:tcPr>
            <w:tcW w:w="792" w:type="pct"/>
          </w:tcPr>
          <w:p w14:paraId="0308274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6AD6D55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4EC25542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104D970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0BA7970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375A875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2707089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0B5187C5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F5C4A3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14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2984A97" w14:textId="00B933B5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  <w:proofErr w:type="gramStart"/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读者微信服务系统</w:t>
            </w:r>
            <w:proofErr w:type="gramEnd"/>
          </w:p>
        </w:tc>
        <w:tc>
          <w:tcPr>
            <w:tcW w:w="792" w:type="pct"/>
          </w:tcPr>
          <w:p w14:paraId="0772738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5" w:type="pct"/>
          </w:tcPr>
          <w:p w14:paraId="4CC7A2E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8" w:type="pct"/>
          </w:tcPr>
          <w:p w14:paraId="21C0E74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998" w:type="pct"/>
          </w:tcPr>
          <w:p w14:paraId="0075A8E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4" w:type="pct"/>
          </w:tcPr>
          <w:p w14:paraId="3CDE319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7" w:type="pct"/>
          </w:tcPr>
          <w:p w14:paraId="3320344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7581B03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</w:tr>
      <w:tr w:rsidR="00815D85" w:rsidRPr="00FC231B" w14:paraId="3DEBEB4B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51D25221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15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0CA5935C" w14:textId="3B2E9843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RFID智能图书监控系统</w:t>
            </w:r>
          </w:p>
        </w:tc>
        <w:tc>
          <w:tcPr>
            <w:tcW w:w="792" w:type="pct"/>
          </w:tcPr>
          <w:p w14:paraId="4712DBF5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5" w:type="pct"/>
          </w:tcPr>
          <w:p w14:paraId="398D0DF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8" w:type="pct"/>
          </w:tcPr>
          <w:p w14:paraId="735C720C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998" w:type="pct"/>
          </w:tcPr>
          <w:p w14:paraId="3C90299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4" w:type="pct"/>
          </w:tcPr>
          <w:p w14:paraId="0198BA8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7" w:type="pct"/>
          </w:tcPr>
          <w:p w14:paraId="5B37E49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0A496D1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</w:tr>
      <w:tr w:rsidR="00815D85" w:rsidRPr="00FC231B" w14:paraId="34244208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1EAE7C75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16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26E950AC" w14:textId="1D99C76E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RFID系统软件管理系统平台</w:t>
            </w:r>
          </w:p>
        </w:tc>
        <w:tc>
          <w:tcPr>
            <w:tcW w:w="792" w:type="pct"/>
          </w:tcPr>
          <w:p w14:paraId="5FC8AADA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5" w:type="pct"/>
          </w:tcPr>
          <w:p w14:paraId="304F5B4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8" w:type="pct"/>
          </w:tcPr>
          <w:p w14:paraId="6F6D1305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998" w:type="pct"/>
          </w:tcPr>
          <w:p w14:paraId="467FA66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4" w:type="pct"/>
          </w:tcPr>
          <w:p w14:paraId="2A203D99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7" w:type="pct"/>
          </w:tcPr>
          <w:p w14:paraId="31E7F18C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2A2A4EF8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</w:tr>
      <w:tr w:rsidR="00815D85" w:rsidRPr="00FC231B" w14:paraId="00707ED1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E0600C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17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757A967" w14:textId="095F8098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馆务SIP2接口</w:t>
            </w:r>
          </w:p>
        </w:tc>
        <w:tc>
          <w:tcPr>
            <w:tcW w:w="792" w:type="pct"/>
          </w:tcPr>
          <w:p w14:paraId="790AC4B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5" w:type="pct"/>
          </w:tcPr>
          <w:p w14:paraId="2D2A44E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98" w:type="pct"/>
          </w:tcPr>
          <w:p w14:paraId="49A30FD7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98" w:type="pct"/>
          </w:tcPr>
          <w:p w14:paraId="0FA3797C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4" w:type="pct"/>
          </w:tcPr>
          <w:p w14:paraId="0D783D6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7" w:type="pct"/>
          </w:tcPr>
          <w:p w14:paraId="58D74F9C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5715F54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</w:p>
        </w:tc>
      </w:tr>
      <w:tr w:rsidR="00815D85" w:rsidRPr="00FC231B" w14:paraId="7E3C2953" w14:textId="77777777" w:rsidTr="00FC231B">
        <w:trPr>
          <w:trHeight w:val="491"/>
          <w:jc w:val="center"/>
        </w:trPr>
        <w:tc>
          <w:tcPr>
            <w:tcW w:w="396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76BDC45B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</w:rPr>
            </w:pPr>
            <w:r w:rsidRPr="00FC231B">
              <w:rPr>
                <w:rFonts w:ascii="仿宋_GB2312" w:eastAsia="仿宋_GB2312" w:hint="eastAsia"/>
                <w:lang w:eastAsia="zh-CN"/>
              </w:rPr>
              <w:t>18</w:t>
            </w:r>
          </w:p>
        </w:tc>
        <w:tc>
          <w:tcPr>
            <w:tcW w:w="798" w:type="pct"/>
            <w:tcBorders>
              <w:top w:val="single" w:sz="8" w:space="0" w:color="2C2C2C"/>
              <w:left w:val="single" w:sz="8" w:space="0" w:color="2C2C2C"/>
              <w:bottom w:val="single" w:sz="8" w:space="0" w:color="2C2C2C"/>
              <w:right w:val="single" w:sz="8" w:space="0" w:color="2C2C2C"/>
            </w:tcBorders>
            <w:vAlign w:val="center"/>
          </w:tcPr>
          <w:p w14:paraId="6922CC3F" w14:textId="19DBA23E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  <w:proofErr w:type="gramStart"/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纸电资源</w:t>
            </w:r>
            <w:proofErr w:type="gramEnd"/>
            <w:r w:rsidRPr="00FC231B">
              <w:rPr>
                <w:rFonts w:ascii="仿宋_GB2312" w:eastAsia="仿宋_GB2312" w:hAnsi="仿宋_GB2312" w:cs="仿宋_GB2312" w:hint="eastAsia"/>
                <w:color w:val="auto"/>
                <w:lang w:eastAsia="zh-CN" w:bidi="ar"/>
              </w:rPr>
              <w:t>统一检索平台</w:t>
            </w:r>
          </w:p>
        </w:tc>
        <w:tc>
          <w:tcPr>
            <w:tcW w:w="792" w:type="pct"/>
          </w:tcPr>
          <w:p w14:paraId="7702758F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5" w:type="pct"/>
          </w:tcPr>
          <w:p w14:paraId="3464E5A3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398" w:type="pct"/>
          </w:tcPr>
          <w:p w14:paraId="1DCA6D44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998" w:type="pct"/>
          </w:tcPr>
          <w:p w14:paraId="79CE9561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4" w:type="pct"/>
          </w:tcPr>
          <w:p w14:paraId="0545959D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07" w:type="pct"/>
          </w:tcPr>
          <w:p w14:paraId="598966C0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  <w:tc>
          <w:tcPr>
            <w:tcW w:w="412" w:type="pct"/>
            <w:tcBorders>
              <w:right w:val="single" w:sz="8" w:space="0" w:color="808080"/>
            </w:tcBorders>
          </w:tcPr>
          <w:p w14:paraId="0737AEDE" w14:textId="77777777" w:rsidR="00815D85" w:rsidRPr="00FC231B" w:rsidRDefault="00815D85" w:rsidP="00CB4148">
            <w:pPr>
              <w:jc w:val="center"/>
              <w:rPr>
                <w:rFonts w:ascii="仿宋_GB2312" w:eastAsia="仿宋_GB2312"/>
                <w:lang w:eastAsia="zh-CN"/>
              </w:rPr>
            </w:pPr>
          </w:p>
        </w:tc>
      </w:tr>
    </w:tbl>
    <w:p w14:paraId="2A621AD5" w14:textId="3E294781" w:rsidR="000037F7" w:rsidRPr="00CB4148" w:rsidRDefault="00815D85">
      <w:pPr>
        <w:pStyle w:val="a3"/>
        <w:spacing w:before="252" w:line="227" w:lineRule="auto"/>
        <w:ind w:left="6"/>
        <w:rPr>
          <w:rFonts w:ascii="仿宋_GB2312" w:eastAsia="仿宋_GB2312"/>
          <w:sz w:val="24"/>
          <w:szCs w:val="24"/>
          <w:lang w:eastAsia="zh-CN"/>
        </w:rPr>
      </w:pPr>
      <w:r w:rsidRPr="00CB4148">
        <w:rPr>
          <w:rFonts w:ascii="仿宋_GB2312" w:eastAsia="仿宋_GB2312" w:hint="eastAsia"/>
          <w:spacing w:val="8"/>
          <w:sz w:val="24"/>
          <w:szCs w:val="24"/>
          <w:lang w:eastAsia="zh-CN"/>
        </w:rPr>
        <w:t>注：</w:t>
      </w:r>
      <w:r w:rsidR="00FC231B">
        <w:rPr>
          <w:rFonts w:ascii="仿宋_GB2312" w:eastAsia="仿宋_GB2312" w:hint="eastAsia"/>
          <w:spacing w:val="8"/>
          <w:sz w:val="24"/>
          <w:szCs w:val="24"/>
          <w:lang w:eastAsia="zh-CN"/>
        </w:rPr>
        <w:t>此分项报价表</w:t>
      </w:r>
      <w:r w:rsidRPr="00CB4148">
        <w:rPr>
          <w:rFonts w:ascii="仿宋_GB2312" w:eastAsia="仿宋_GB2312" w:hint="eastAsia"/>
          <w:spacing w:val="8"/>
          <w:sz w:val="24"/>
          <w:szCs w:val="24"/>
          <w:lang w:eastAsia="zh-CN"/>
        </w:rPr>
        <w:t>在递交文件时必须提交</w:t>
      </w:r>
      <w:r w:rsidR="00FC231B">
        <w:rPr>
          <w:rFonts w:ascii="仿宋_GB2312" w:eastAsia="仿宋_GB2312" w:hint="eastAsia"/>
          <w:spacing w:val="7"/>
          <w:sz w:val="24"/>
          <w:szCs w:val="24"/>
          <w:lang w:eastAsia="zh-CN"/>
        </w:rPr>
        <w:t>，若未提交则否决其投标，</w:t>
      </w:r>
    </w:p>
    <w:p w14:paraId="10AC2863" w14:textId="77777777" w:rsidR="000037F7" w:rsidRPr="00CB4148" w:rsidRDefault="000037F7">
      <w:pPr>
        <w:spacing w:line="304" w:lineRule="auto"/>
        <w:rPr>
          <w:rFonts w:ascii="仿宋_GB2312" w:eastAsia="仿宋_GB2312"/>
          <w:sz w:val="24"/>
          <w:szCs w:val="24"/>
          <w:lang w:eastAsia="zh-CN"/>
        </w:rPr>
      </w:pPr>
    </w:p>
    <w:p w14:paraId="1222597F" w14:textId="77777777" w:rsidR="000037F7" w:rsidRPr="00CB4148" w:rsidRDefault="000037F7">
      <w:pPr>
        <w:spacing w:line="305" w:lineRule="auto"/>
        <w:rPr>
          <w:rFonts w:ascii="仿宋_GB2312" w:eastAsia="仿宋_GB2312" w:hint="eastAsia"/>
          <w:sz w:val="24"/>
          <w:szCs w:val="24"/>
          <w:lang w:eastAsia="zh-CN"/>
        </w:rPr>
      </w:pPr>
    </w:p>
    <w:p w14:paraId="33957B59" w14:textId="77777777" w:rsidR="00CB4148" w:rsidRDefault="00815D85" w:rsidP="00CB4148">
      <w:pPr>
        <w:pStyle w:val="a3"/>
        <w:spacing w:before="65" w:line="423" w:lineRule="auto"/>
        <w:ind w:right="15"/>
        <w:jc w:val="right"/>
        <w:rPr>
          <w:rFonts w:ascii="仿宋_GB2312" w:eastAsia="仿宋_GB2312"/>
          <w:spacing w:val="1"/>
          <w:sz w:val="24"/>
          <w:szCs w:val="24"/>
          <w:lang w:eastAsia="zh-CN"/>
        </w:rPr>
      </w:pPr>
      <w:r w:rsidRPr="00CB4148">
        <w:rPr>
          <w:rFonts w:ascii="仿宋_GB2312" w:eastAsia="仿宋_GB2312" w:hint="eastAsia"/>
          <w:spacing w:val="4"/>
          <w:sz w:val="24"/>
          <w:szCs w:val="24"/>
          <w:lang w:eastAsia="zh-CN"/>
        </w:rPr>
        <w:t>投标人签章</w:t>
      </w:r>
      <w:r w:rsidRPr="00CB4148">
        <w:rPr>
          <w:rFonts w:ascii="仿宋_GB2312" w:eastAsia="仿宋_GB2312" w:hint="eastAsia"/>
          <w:spacing w:val="-10"/>
          <w:sz w:val="24"/>
          <w:szCs w:val="24"/>
          <w:lang w:eastAsia="zh-CN"/>
        </w:rPr>
        <w:t>：（</w:t>
      </w:r>
      <w:r w:rsidRPr="00CB4148">
        <w:rPr>
          <w:rFonts w:ascii="仿宋_GB2312" w:eastAsia="仿宋_GB2312" w:hint="eastAsia"/>
          <w:spacing w:val="4"/>
          <w:sz w:val="24"/>
          <w:szCs w:val="24"/>
          <w:lang w:eastAsia="zh-CN"/>
        </w:rPr>
        <w:t>加盖公章）</w:t>
      </w:r>
      <w:r w:rsidRPr="00CB4148">
        <w:rPr>
          <w:rFonts w:ascii="仿宋_GB2312" w:eastAsia="仿宋_GB2312" w:hint="eastAsia"/>
          <w:spacing w:val="1"/>
          <w:sz w:val="24"/>
          <w:szCs w:val="24"/>
          <w:lang w:eastAsia="zh-CN"/>
        </w:rPr>
        <w:t xml:space="preserve"> </w:t>
      </w:r>
    </w:p>
    <w:p w14:paraId="4AD0078C" w14:textId="65E8EB3D" w:rsidR="000037F7" w:rsidRPr="00CB4148" w:rsidRDefault="00815D85" w:rsidP="00CB4148">
      <w:pPr>
        <w:pStyle w:val="a3"/>
        <w:spacing w:before="65" w:line="423" w:lineRule="auto"/>
        <w:ind w:right="15"/>
        <w:jc w:val="right"/>
        <w:rPr>
          <w:rFonts w:ascii="仿宋_GB2312" w:eastAsia="仿宋_GB2312"/>
          <w:sz w:val="24"/>
          <w:szCs w:val="24"/>
          <w:lang w:eastAsia="zh-CN"/>
        </w:rPr>
      </w:pPr>
      <w:r w:rsidRPr="00CB4148">
        <w:rPr>
          <w:rFonts w:ascii="仿宋_GB2312" w:eastAsia="仿宋_GB2312" w:hint="eastAsia"/>
          <w:spacing w:val="-12"/>
          <w:sz w:val="24"/>
          <w:szCs w:val="24"/>
          <w:lang w:eastAsia="zh-CN"/>
        </w:rPr>
        <w:t>日</w:t>
      </w:r>
      <w:r w:rsidRPr="00CB4148">
        <w:rPr>
          <w:rFonts w:ascii="仿宋_GB2312" w:eastAsia="仿宋_GB2312" w:hint="eastAsia"/>
          <w:spacing w:val="25"/>
          <w:sz w:val="24"/>
          <w:szCs w:val="24"/>
          <w:lang w:eastAsia="zh-CN"/>
        </w:rPr>
        <w:t xml:space="preserve"> </w:t>
      </w:r>
      <w:r w:rsidRPr="00CB4148">
        <w:rPr>
          <w:rFonts w:ascii="仿宋_GB2312" w:eastAsia="仿宋_GB2312" w:hint="eastAsia"/>
          <w:spacing w:val="-12"/>
          <w:sz w:val="24"/>
          <w:szCs w:val="24"/>
          <w:lang w:eastAsia="zh-CN"/>
        </w:rPr>
        <w:t>期:</w:t>
      </w:r>
      <w:r w:rsidRPr="00CB4148">
        <w:rPr>
          <w:rFonts w:ascii="仿宋_GB2312" w:eastAsia="仿宋_GB2312" w:hint="eastAsia"/>
          <w:spacing w:val="46"/>
          <w:sz w:val="24"/>
          <w:szCs w:val="24"/>
          <w:lang w:eastAsia="zh-CN"/>
        </w:rPr>
        <w:t xml:space="preserve"> </w:t>
      </w:r>
      <w:r w:rsidRPr="00CB4148">
        <w:rPr>
          <w:rFonts w:ascii="仿宋_GB2312" w:eastAsia="仿宋_GB2312" w:hint="eastAsia"/>
          <w:spacing w:val="-12"/>
          <w:sz w:val="24"/>
          <w:szCs w:val="24"/>
          <w:lang w:eastAsia="zh-CN"/>
        </w:rPr>
        <w:t>{日期}</w:t>
      </w:r>
    </w:p>
    <w:sectPr w:rsidR="000037F7" w:rsidRPr="00CB4148">
      <w:footerReference w:type="default" r:id="rId6"/>
      <w:pgSz w:w="11900" w:h="16840"/>
      <w:pgMar w:top="1107" w:right="1247" w:bottom="276" w:left="124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F02AC" w14:textId="77777777" w:rsidR="000037F7" w:rsidRDefault="00815D85">
      <w:r>
        <w:separator/>
      </w:r>
    </w:p>
  </w:endnote>
  <w:endnote w:type="continuationSeparator" w:id="0">
    <w:p w14:paraId="2B394197" w14:textId="77777777" w:rsidR="000037F7" w:rsidRDefault="0081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03CF" w14:textId="77777777" w:rsidR="000037F7" w:rsidRDefault="00815D85">
    <w:pPr>
      <w:pStyle w:val="a3"/>
      <w:spacing w:line="173" w:lineRule="auto"/>
      <w:ind w:left="4314"/>
      <w:rPr>
        <w:rFonts w:ascii="Lucida Sans Unicode" w:eastAsia="Lucida Sans Unicode" w:hAnsi="Lucida Sans Unicode" w:cs="Lucida Sans Unicode"/>
        <w:sz w:val="24"/>
        <w:szCs w:val="24"/>
      </w:rPr>
    </w:pP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585B" w14:textId="77777777" w:rsidR="000037F7" w:rsidRDefault="00815D85">
      <w:r>
        <w:separator/>
      </w:r>
    </w:p>
  </w:footnote>
  <w:footnote w:type="continuationSeparator" w:id="0">
    <w:p w14:paraId="578D4E21" w14:textId="77777777" w:rsidR="000037F7" w:rsidRDefault="00815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37F7"/>
    <w:rsid w:val="000037F7"/>
    <w:rsid w:val="00815D85"/>
    <w:rsid w:val="00CB4148"/>
    <w:rsid w:val="00FC231B"/>
    <w:rsid w:val="2057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577186"/>
  <w15:docId w15:val="{D0FA6A7C-F4CD-4777-AD08-F01E2BF4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815D8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15D85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815D8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15D85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分项报价表</dc:title>
  <dc:creator>52297</dc:creator>
  <cp:lastModifiedBy>Silai Liu</cp:lastModifiedBy>
  <cp:revision>4</cp:revision>
  <dcterms:created xsi:type="dcterms:W3CDTF">2025-07-21T17:36:00Z</dcterms:created>
  <dcterms:modified xsi:type="dcterms:W3CDTF">2025-09-28T07:15:00Z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2025-08-10T22:09:02Z</vt:filetime>
  </property>
  <property fmtid="{D5CDD505-2E9C-101B-9397-08002B2CF9AE}" pid="4" name="KSOTemplateDocerSaveRecord">
    <vt:lpwstr>eyJoZGlkIjoiYjMxNTcwNGYxYmQxYjE2NzQzMzEzYzYyOTAxNjFlMzciLCJ1c2VySWQiOiI5ODQ0MzcwNDEifQ==</vt:lpwstr>
  </property>
  <property fmtid="{D5CDD505-2E9C-101B-9397-08002B2CF9AE}" pid="5" name="KSOProductBuildVer">
    <vt:lpwstr>2052-12.1.0.22215</vt:lpwstr>
  </property>
  <property fmtid="{D5CDD505-2E9C-101B-9397-08002B2CF9AE}" pid="6" name="ICV">
    <vt:lpwstr>AC7E479EB00743E0AC161B46546B01E2_12</vt:lpwstr>
  </property>
</Properties>
</file>