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38684D1">
      <w:pPr>
        <w:keepNext w:val="0"/>
        <w:keepLines w:val="0"/>
        <w:pageBreakBefore w:val="0"/>
        <w:widowControl/>
        <w:kinsoku w:val="0"/>
        <w:wordWrap/>
        <w:overflowPunct/>
        <w:topLinePunct w:val="0"/>
        <w:autoSpaceDE w:val="0"/>
        <w:autoSpaceDN w:val="0"/>
        <w:bidi w:val="0"/>
        <w:adjustRightInd w:val="0"/>
        <w:snapToGrid w:val="0"/>
        <w:spacing w:before="63" w:line="400" w:lineRule="exact"/>
        <w:jc w:val="center"/>
        <w:outlineLvl w:val="0"/>
        <w:rPr>
          <w:rFonts w:hint="eastAsia" w:ascii="仿宋_GB2312" w:hAnsi="仿宋_GB2312" w:eastAsia="仿宋_GB2312" w:cs="仿宋_GB2312"/>
          <w:b/>
          <w:bCs/>
          <w:spacing w:val="-3"/>
          <w:sz w:val="36"/>
          <w:szCs w:val="36"/>
          <w:lang w:eastAsia="zh-CN"/>
        </w:rPr>
      </w:pPr>
    </w:p>
    <w:p w14:paraId="643F88D5">
      <w:pPr>
        <w:keepNext w:val="0"/>
        <w:keepLines w:val="0"/>
        <w:pageBreakBefore w:val="0"/>
        <w:widowControl/>
        <w:kinsoku w:val="0"/>
        <w:wordWrap/>
        <w:overflowPunct/>
        <w:topLinePunct w:val="0"/>
        <w:autoSpaceDE w:val="0"/>
        <w:autoSpaceDN w:val="0"/>
        <w:bidi w:val="0"/>
        <w:adjustRightInd w:val="0"/>
        <w:snapToGrid w:val="0"/>
        <w:spacing w:before="63" w:line="400" w:lineRule="exact"/>
        <w:jc w:val="center"/>
        <w:outlineLvl w:val="0"/>
        <w:rPr>
          <w:rFonts w:hint="eastAsia" w:ascii="方正小标宋简体" w:hAnsi="方正小标宋简体" w:eastAsia="方正小标宋简体" w:cs="方正小标宋简体"/>
          <w:b/>
          <w:bCs/>
          <w:spacing w:val="-3"/>
          <w:sz w:val="44"/>
          <w:szCs w:val="44"/>
        </w:rPr>
      </w:pPr>
      <w:r>
        <w:rPr>
          <w:rFonts w:hint="eastAsia" w:ascii="方正小标宋简体" w:hAnsi="方正小标宋简体" w:eastAsia="方正小标宋简体" w:cs="方正小标宋简体"/>
          <w:b/>
          <w:bCs/>
          <w:spacing w:val="-3"/>
          <w:sz w:val="44"/>
          <w:szCs w:val="44"/>
          <w:lang w:eastAsia="zh-CN"/>
        </w:rPr>
        <w:t>白云鄂博矿区</w:t>
      </w:r>
      <w:r>
        <w:rPr>
          <w:rFonts w:hint="eastAsia" w:ascii="方正小标宋简体" w:hAnsi="方正小标宋简体" w:eastAsia="方正小标宋简体" w:cs="方正小标宋简体"/>
          <w:b/>
          <w:bCs/>
          <w:spacing w:val="-3"/>
          <w:sz w:val="44"/>
          <w:szCs w:val="44"/>
          <w:lang w:val="en-US" w:eastAsia="zh-CN"/>
        </w:rPr>
        <w:t>城市</w:t>
      </w:r>
      <w:r>
        <w:rPr>
          <w:rFonts w:hint="eastAsia" w:ascii="方正小标宋简体" w:hAnsi="方正小标宋简体" w:eastAsia="方正小标宋简体" w:cs="方正小标宋简体"/>
          <w:b/>
          <w:bCs/>
          <w:spacing w:val="-3"/>
          <w:sz w:val="44"/>
          <w:szCs w:val="44"/>
        </w:rPr>
        <w:t>环卫市场化运营监管考核办法</w:t>
      </w:r>
    </w:p>
    <w:p w14:paraId="7387BD48">
      <w:pPr>
        <w:keepNext w:val="0"/>
        <w:keepLines w:val="0"/>
        <w:pageBreakBefore w:val="0"/>
        <w:widowControl/>
        <w:kinsoku w:val="0"/>
        <w:wordWrap/>
        <w:overflowPunct/>
        <w:topLinePunct w:val="0"/>
        <w:autoSpaceDE w:val="0"/>
        <w:autoSpaceDN w:val="0"/>
        <w:bidi w:val="0"/>
        <w:adjustRightInd w:val="0"/>
        <w:snapToGrid w:val="0"/>
        <w:spacing w:line="560" w:lineRule="exact"/>
        <w:ind w:right="0" w:rightChars="0"/>
        <w:jc w:val="both"/>
        <w:textAlignment w:val="baseline"/>
        <w:outlineLvl w:val="9"/>
        <w:rPr>
          <w:rFonts w:hint="default" w:ascii="Times New Roman" w:hAnsi="Times New Roman" w:eastAsia="方正仿宋简体" w:cs="Times New Roman"/>
          <w:sz w:val="32"/>
          <w:szCs w:val="32"/>
          <w:lang w:val="en-US" w:eastAsia="zh-CN"/>
        </w:rPr>
      </w:pPr>
    </w:p>
    <w:p w14:paraId="51B8BE3E">
      <w:pPr>
        <w:keepNext w:val="0"/>
        <w:keepLines w:val="0"/>
        <w:pageBreakBefore w:val="0"/>
        <w:widowControl/>
        <w:kinsoku w:val="0"/>
        <w:wordWrap/>
        <w:overflowPunct/>
        <w:topLinePunct w:val="0"/>
        <w:autoSpaceDE w:val="0"/>
        <w:autoSpaceDN w:val="0"/>
        <w:bidi w:val="0"/>
        <w:adjustRightInd w:val="0"/>
        <w:snapToGrid w:val="0"/>
        <w:spacing w:line="560" w:lineRule="exact"/>
        <w:ind w:left="0" w:leftChars="0" w:right="0" w:rightChars="0" w:firstLine="640"/>
        <w:jc w:val="both"/>
        <w:textAlignment w:val="baseline"/>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为深入推进白云鄂博矿区环卫作业市场化工作，建立完善长效管理机制，真正实现我区城市环卫作业市场化工作制度化、常态化、规范化运行，全面提升我区环境卫生质量和管理水平，按照“统一标准，强化管理，量化考核，按质付费”的原则，结合地区实际，特制定本办法。</w:t>
      </w:r>
    </w:p>
    <w:p w14:paraId="2FD48629">
      <w:pPr>
        <w:keepNext w:val="0"/>
        <w:keepLines w:val="0"/>
        <w:pageBreakBefore w:val="0"/>
        <w:widowControl/>
        <w:kinsoku w:val="0"/>
        <w:wordWrap/>
        <w:overflowPunct/>
        <w:topLinePunct w:val="0"/>
        <w:autoSpaceDE w:val="0"/>
        <w:autoSpaceDN w:val="0"/>
        <w:bidi w:val="0"/>
        <w:adjustRightInd w:val="0"/>
        <w:snapToGrid w:val="0"/>
        <w:spacing w:line="560" w:lineRule="exact"/>
        <w:ind w:left="0" w:leftChars="0" w:right="0" w:rightChars="0" w:firstLine="640"/>
        <w:jc w:val="both"/>
        <w:textAlignment w:val="baseline"/>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一、考核主体及对象</w:t>
      </w:r>
    </w:p>
    <w:p w14:paraId="5D6E7D1A">
      <w:pPr>
        <w:keepNext w:val="0"/>
        <w:keepLines w:val="0"/>
        <w:pageBreakBefore w:val="0"/>
        <w:widowControl/>
        <w:kinsoku w:val="0"/>
        <w:wordWrap/>
        <w:overflowPunct/>
        <w:topLinePunct w:val="0"/>
        <w:autoSpaceDE w:val="0"/>
        <w:autoSpaceDN w:val="0"/>
        <w:bidi w:val="0"/>
        <w:adjustRightInd w:val="0"/>
        <w:snapToGrid w:val="0"/>
        <w:spacing w:line="560" w:lineRule="exact"/>
        <w:ind w:left="0" w:leftChars="0" w:right="0" w:rightChars="0" w:firstLine="640"/>
        <w:jc w:val="both"/>
        <w:textAlignment w:val="baseline"/>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由区城市管理综合执法大队、区住建交通局在区委、区政府的领导下，具体负责对运营企业环卫作业工作情况进行考核。</w:t>
      </w:r>
    </w:p>
    <w:p w14:paraId="35E2A833">
      <w:pPr>
        <w:keepNext w:val="0"/>
        <w:keepLines w:val="0"/>
        <w:pageBreakBefore w:val="0"/>
        <w:widowControl/>
        <w:kinsoku w:val="0"/>
        <w:wordWrap/>
        <w:overflowPunct/>
        <w:topLinePunct w:val="0"/>
        <w:autoSpaceDE w:val="0"/>
        <w:autoSpaceDN w:val="0"/>
        <w:bidi w:val="0"/>
        <w:adjustRightInd w:val="0"/>
        <w:snapToGrid w:val="0"/>
        <w:spacing w:line="560" w:lineRule="exact"/>
        <w:ind w:left="0" w:leftChars="0" w:right="0" w:rightChars="0" w:firstLine="640"/>
        <w:jc w:val="both"/>
        <w:textAlignment w:val="baseline"/>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二、考核依据</w:t>
      </w:r>
    </w:p>
    <w:p w14:paraId="7729268A">
      <w:pPr>
        <w:keepNext w:val="0"/>
        <w:keepLines w:val="0"/>
        <w:pageBreakBefore w:val="0"/>
        <w:widowControl/>
        <w:kinsoku w:val="0"/>
        <w:wordWrap/>
        <w:overflowPunct/>
        <w:topLinePunct w:val="0"/>
        <w:autoSpaceDE w:val="0"/>
        <w:autoSpaceDN w:val="0"/>
        <w:bidi w:val="0"/>
        <w:adjustRightInd w:val="0"/>
        <w:snapToGrid w:val="0"/>
        <w:spacing w:line="560" w:lineRule="exact"/>
        <w:ind w:left="0" w:leftChars="0" w:right="0" w:rightChars="0" w:firstLine="640"/>
        <w:jc w:val="both"/>
        <w:textAlignment w:val="baseline"/>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1.环境卫生及作业相关法律、法规；</w:t>
      </w:r>
    </w:p>
    <w:p w14:paraId="3B6AF226">
      <w:pPr>
        <w:keepNext w:val="0"/>
        <w:keepLines w:val="0"/>
        <w:pageBreakBefore w:val="0"/>
        <w:widowControl/>
        <w:kinsoku w:val="0"/>
        <w:wordWrap/>
        <w:overflowPunct/>
        <w:topLinePunct w:val="0"/>
        <w:autoSpaceDE w:val="0"/>
        <w:autoSpaceDN w:val="0"/>
        <w:bidi w:val="0"/>
        <w:adjustRightInd w:val="0"/>
        <w:snapToGrid w:val="0"/>
        <w:spacing w:line="560" w:lineRule="exact"/>
        <w:ind w:left="0" w:leftChars="0" w:right="0" w:rightChars="0" w:firstLine="640"/>
        <w:jc w:val="both"/>
        <w:textAlignment w:val="baseline"/>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2.《包头市城市市容和环境卫生管理条例》、《包头市环境卫生作业规范》、《创建全国文明城市指标体系》等；</w:t>
      </w:r>
    </w:p>
    <w:p w14:paraId="7F9082C8">
      <w:pPr>
        <w:pageBreakBefore w:val="0"/>
        <w:widowControl/>
        <w:kinsoku/>
        <w:wordWrap/>
        <w:overflowPunct/>
        <w:topLinePunct/>
        <w:bidi w:val="0"/>
        <w:adjustRightInd w:val="0"/>
        <w:snapToGrid w:val="0"/>
        <w:spacing w:before="203" w:line="400" w:lineRule="exact"/>
        <w:ind w:firstLine="640" w:firstLineChars="200"/>
        <w:jc w:val="both"/>
        <w:textAlignment w:val="baseline"/>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3.《白云鄂博矿区城市环境卫生作业标准和规范》、《白云鄂博矿区城市环卫市场化运营监管考核办法》《白云鄂博矿区环境卫生作业考核评分标准》</w:t>
      </w:r>
    </w:p>
    <w:p w14:paraId="282BF01E">
      <w:pPr>
        <w:keepNext w:val="0"/>
        <w:keepLines w:val="0"/>
        <w:pageBreakBefore w:val="0"/>
        <w:widowControl/>
        <w:kinsoku w:val="0"/>
        <w:wordWrap/>
        <w:overflowPunct/>
        <w:topLinePunct w:val="0"/>
        <w:autoSpaceDE w:val="0"/>
        <w:autoSpaceDN w:val="0"/>
        <w:bidi w:val="0"/>
        <w:adjustRightInd w:val="0"/>
        <w:snapToGrid w:val="0"/>
        <w:spacing w:line="560" w:lineRule="exact"/>
        <w:ind w:left="0" w:leftChars="0" w:right="0" w:rightChars="0" w:firstLine="640"/>
        <w:jc w:val="both"/>
        <w:textAlignment w:val="baseline"/>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4.环卫作业市场化服务协议条款。</w:t>
      </w:r>
    </w:p>
    <w:p w14:paraId="7DB281B8">
      <w:pPr>
        <w:keepNext w:val="0"/>
        <w:keepLines w:val="0"/>
        <w:pageBreakBefore w:val="0"/>
        <w:widowControl/>
        <w:kinsoku w:val="0"/>
        <w:wordWrap/>
        <w:overflowPunct/>
        <w:topLinePunct w:val="0"/>
        <w:autoSpaceDE w:val="0"/>
        <w:autoSpaceDN w:val="0"/>
        <w:bidi w:val="0"/>
        <w:adjustRightInd w:val="0"/>
        <w:snapToGrid w:val="0"/>
        <w:spacing w:line="560" w:lineRule="exact"/>
        <w:ind w:left="0" w:leftChars="0" w:right="0" w:rightChars="0" w:firstLine="640"/>
        <w:jc w:val="both"/>
        <w:textAlignment w:val="baseline"/>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三、考核范围</w:t>
      </w:r>
    </w:p>
    <w:p w14:paraId="7420C747">
      <w:pPr>
        <w:keepNext w:val="0"/>
        <w:keepLines w:val="0"/>
        <w:pageBreakBefore w:val="0"/>
        <w:widowControl/>
        <w:kinsoku w:val="0"/>
        <w:wordWrap/>
        <w:overflowPunct/>
        <w:topLinePunct w:val="0"/>
        <w:autoSpaceDE w:val="0"/>
        <w:autoSpaceDN w:val="0"/>
        <w:bidi w:val="0"/>
        <w:adjustRightInd w:val="0"/>
        <w:snapToGrid w:val="0"/>
        <w:spacing w:line="560" w:lineRule="exact"/>
        <w:ind w:left="0" w:leftChars="0" w:right="0" w:rightChars="0" w:firstLine="640"/>
        <w:jc w:val="both"/>
        <w:textAlignment w:val="baseline"/>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以白云鄂博矿区所辖区域为考核范围。白云鄂博矿区建成区的所有道路、街巷的清扫保洁、绿化养护等内容。</w:t>
      </w:r>
    </w:p>
    <w:p w14:paraId="7C7C6C51">
      <w:pPr>
        <w:keepNext w:val="0"/>
        <w:keepLines w:val="0"/>
        <w:pageBreakBefore w:val="0"/>
        <w:widowControl/>
        <w:kinsoku w:val="0"/>
        <w:wordWrap/>
        <w:overflowPunct/>
        <w:topLinePunct w:val="0"/>
        <w:autoSpaceDE w:val="0"/>
        <w:autoSpaceDN w:val="0"/>
        <w:bidi w:val="0"/>
        <w:adjustRightInd w:val="0"/>
        <w:snapToGrid w:val="0"/>
        <w:spacing w:line="560" w:lineRule="exact"/>
        <w:ind w:left="0" w:leftChars="0" w:right="0" w:rightChars="0" w:firstLine="640"/>
        <w:jc w:val="both"/>
        <w:textAlignment w:val="baseline"/>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四、考核内容</w:t>
      </w:r>
    </w:p>
    <w:p w14:paraId="4411AC94">
      <w:pPr>
        <w:keepNext w:val="0"/>
        <w:keepLines w:val="0"/>
        <w:pageBreakBefore w:val="0"/>
        <w:numPr>
          <w:ilvl w:val="0"/>
          <w:numId w:val="0"/>
        </w:numPr>
        <w:wordWrap/>
        <w:overflowPunct/>
        <w:topLinePunct w:val="0"/>
        <w:bidi w:val="0"/>
        <w:spacing w:line="580" w:lineRule="exact"/>
        <w:ind w:right="0" w:rightChars="0"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详见《白云鄂博矿区城市环境卫生作业标准和规范》。</w:t>
      </w:r>
    </w:p>
    <w:p w14:paraId="5F57C489">
      <w:pPr>
        <w:keepNext w:val="0"/>
        <w:keepLines w:val="0"/>
        <w:pageBreakBefore w:val="0"/>
        <w:widowControl/>
        <w:kinsoku w:val="0"/>
        <w:wordWrap/>
        <w:overflowPunct/>
        <w:topLinePunct w:val="0"/>
        <w:autoSpaceDE w:val="0"/>
        <w:autoSpaceDN w:val="0"/>
        <w:bidi w:val="0"/>
        <w:adjustRightInd w:val="0"/>
        <w:snapToGrid w:val="0"/>
        <w:spacing w:line="560" w:lineRule="exact"/>
        <w:ind w:left="0" w:leftChars="0" w:right="0" w:rightChars="0" w:firstLine="640"/>
        <w:jc w:val="both"/>
        <w:textAlignment w:val="baseline"/>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五、考核体系</w:t>
      </w:r>
    </w:p>
    <w:p w14:paraId="0C0A5BD8">
      <w:pPr>
        <w:keepNext w:val="0"/>
        <w:keepLines w:val="0"/>
        <w:pageBreakBefore w:val="0"/>
        <w:widowControl/>
        <w:kinsoku w:val="0"/>
        <w:wordWrap/>
        <w:overflowPunct/>
        <w:topLinePunct w:val="0"/>
        <w:autoSpaceDE w:val="0"/>
        <w:autoSpaceDN w:val="0"/>
        <w:bidi w:val="0"/>
        <w:adjustRightInd w:val="0"/>
        <w:snapToGrid w:val="0"/>
        <w:spacing w:line="560" w:lineRule="exact"/>
        <w:ind w:left="0" w:leftChars="0" w:right="0" w:rightChars="0" w:firstLine="640"/>
        <w:jc w:val="both"/>
        <w:textAlignment w:val="baseline"/>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考核工作由区城市管理综合执法局具体负责组织实施。</w:t>
      </w:r>
    </w:p>
    <w:p w14:paraId="67A55672">
      <w:pPr>
        <w:keepNext w:val="0"/>
        <w:keepLines w:val="0"/>
        <w:pageBreakBefore w:val="0"/>
        <w:widowControl/>
        <w:kinsoku w:val="0"/>
        <w:wordWrap/>
        <w:overflowPunct/>
        <w:topLinePunct w:val="0"/>
        <w:autoSpaceDE w:val="0"/>
        <w:autoSpaceDN w:val="0"/>
        <w:bidi w:val="0"/>
        <w:adjustRightInd w:val="0"/>
        <w:snapToGrid w:val="0"/>
        <w:spacing w:line="560" w:lineRule="exact"/>
        <w:ind w:left="0" w:leftChars="0" w:right="0" w:rightChars="0" w:firstLine="640"/>
        <w:jc w:val="both"/>
        <w:textAlignment w:val="baseline"/>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考核工作必须客观、公正、科学、全面，检查考评人员要定期参加业务培训，现场检查人员不少于2人。考核工作严格按照“四不两直”要求组织实施，即“不发通知、不打招呼、不听汇报、不用陪同接待、直奔基层、直插现场”，采取查看现场、查阅资料等方式进行，重点突出现场检查考核。</w:t>
      </w:r>
    </w:p>
    <w:p w14:paraId="11713F3F">
      <w:pPr>
        <w:keepNext w:val="0"/>
        <w:keepLines w:val="0"/>
        <w:pageBreakBefore w:val="0"/>
        <w:widowControl/>
        <w:kinsoku w:val="0"/>
        <w:wordWrap/>
        <w:overflowPunct/>
        <w:topLinePunct w:val="0"/>
        <w:autoSpaceDE w:val="0"/>
        <w:autoSpaceDN w:val="0"/>
        <w:bidi w:val="0"/>
        <w:adjustRightInd w:val="0"/>
        <w:snapToGrid w:val="0"/>
        <w:spacing w:line="560" w:lineRule="exact"/>
        <w:ind w:left="0" w:leftChars="0" w:right="0" w:rightChars="0" w:firstLine="640"/>
        <w:jc w:val="both"/>
        <w:textAlignment w:val="baseline"/>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六、考评原则、方式及方法</w:t>
      </w:r>
    </w:p>
    <w:p w14:paraId="79C00341">
      <w:pPr>
        <w:keepNext w:val="0"/>
        <w:keepLines w:val="0"/>
        <w:pageBreakBefore w:val="0"/>
        <w:widowControl/>
        <w:kinsoku w:val="0"/>
        <w:wordWrap/>
        <w:overflowPunct/>
        <w:topLinePunct w:val="0"/>
        <w:autoSpaceDE w:val="0"/>
        <w:autoSpaceDN w:val="0"/>
        <w:bidi w:val="0"/>
        <w:adjustRightInd w:val="0"/>
        <w:snapToGrid w:val="0"/>
        <w:spacing w:line="560" w:lineRule="exact"/>
        <w:ind w:left="0" w:leftChars="0" w:right="0" w:rightChars="0" w:firstLine="640"/>
        <w:jc w:val="both"/>
        <w:textAlignment w:val="baseline"/>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（一）考评原则</w:t>
      </w:r>
    </w:p>
    <w:p w14:paraId="1E5AEFFC">
      <w:pPr>
        <w:keepNext w:val="0"/>
        <w:keepLines w:val="0"/>
        <w:pageBreakBefore w:val="0"/>
        <w:widowControl/>
        <w:kinsoku w:val="0"/>
        <w:wordWrap/>
        <w:overflowPunct/>
        <w:topLinePunct w:val="0"/>
        <w:autoSpaceDE w:val="0"/>
        <w:autoSpaceDN w:val="0"/>
        <w:bidi w:val="0"/>
        <w:adjustRightInd w:val="0"/>
        <w:snapToGrid w:val="0"/>
        <w:spacing w:line="560" w:lineRule="exact"/>
        <w:ind w:left="0" w:leftChars="0" w:right="0" w:rightChars="0" w:firstLine="640"/>
        <w:jc w:val="both"/>
        <w:textAlignment w:val="baseline"/>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1.常态巡检。考评小组采用日常巡查、周检查、月考核、季评价和重大活动迎检重点区域考评的手段实施质量检查。</w:t>
      </w:r>
    </w:p>
    <w:p w14:paraId="151CDF09">
      <w:pPr>
        <w:keepNext w:val="0"/>
        <w:keepLines w:val="0"/>
        <w:pageBreakBefore w:val="0"/>
        <w:widowControl/>
        <w:kinsoku w:val="0"/>
        <w:wordWrap/>
        <w:overflowPunct/>
        <w:topLinePunct w:val="0"/>
        <w:autoSpaceDE w:val="0"/>
        <w:autoSpaceDN w:val="0"/>
        <w:bidi w:val="0"/>
        <w:adjustRightInd w:val="0"/>
        <w:snapToGrid w:val="0"/>
        <w:spacing w:line="560" w:lineRule="exact"/>
        <w:ind w:left="0" w:leftChars="0" w:right="0" w:rightChars="0" w:firstLine="640"/>
        <w:jc w:val="both"/>
        <w:textAlignment w:val="baseline"/>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2.数据确实。检查考评中存在的问题数据必须有据可循、实事求是。</w:t>
      </w:r>
    </w:p>
    <w:p w14:paraId="399BE499">
      <w:pPr>
        <w:keepNext w:val="0"/>
        <w:keepLines w:val="0"/>
        <w:pageBreakBefore w:val="0"/>
        <w:widowControl/>
        <w:kinsoku w:val="0"/>
        <w:wordWrap/>
        <w:overflowPunct/>
        <w:topLinePunct w:val="0"/>
        <w:autoSpaceDE w:val="0"/>
        <w:autoSpaceDN w:val="0"/>
        <w:bidi w:val="0"/>
        <w:adjustRightInd w:val="0"/>
        <w:snapToGrid w:val="0"/>
        <w:spacing w:line="560" w:lineRule="exact"/>
        <w:ind w:left="0" w:leftChars="0" w:right="0" w:rightChars="0" w:firstLine="640"/>
        <w:jc w:val="both"/>
        <w:textAlignment w:val="baseline"/>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3.公平公正。严格按照作业标准和考评办法中明确的扣罚标准进行扣罚，杜绝重复计算或者同样的问题扣罚尺度不一等情况，确保考核结果的公平公正。</w:t>
      </w:r>
    </w:p>
    <w:p w14:paraId="3104202E">
      <w:pPr>
        <w:keepNext w:val="0"/>
        <w:keepLines w:val="0"/>
        <w:pageBreakBefore w:val="0"/>
        <w:widowControl/>
        <w:kinsoku w:val="0"/>
        <w:wordWrap/>
        <w:overflowPunct/>
        <w:topLinePunct w:val="0"/>
        <w:autoSpaceDE w:val="0"/>
        <w:autoSpaceDN w:val="0"/>
        <w:bidi w:val="0"/>
        <w:adjustRightInd w:val="0"/>
        <w:snapToGrid w:val="0"/>
        <w:spacing w:line="560" w:lineRule="exact"/>
        <w:ind w:left="0" w:leftChars="0" w:right="0" w:rightChars="0" w:firstLine="640"/>
        <w:jc w:val="both"/>
        <w:textAlignment w:val="baseline"/>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（二）考核方式及方法</w:t>
      </w:r>
    </w:p>
    <w:p w14:paraId="395F9742">
      <w:pPr>
        <w:keepNext w:val="0"/>
        <w:keepLines w:val="0"/>
        <w:pageBreakBefore w:val="0"/>
        <w:widowControl/>
        <w:kinsoku w:val="0"/>
        <w:wordWrap/>
        <w:overflowPunct/>
        <w:topLinePunct w:val="0"/>
        <w:autoSpaceDE w:val="0"/>
        <w:autoSpaceDN w:val="0"/>
        <w:bidi w:val="0"/>
        <w:adjustRightInd w:val="0"/>
        <w:snapToGrid w:val="0"/>
        <w:spacing w:line="560" w:lineRule="exact"/>
        <w:ind w:left="0" w:leftChars="0" w:right="0" w:rightChars="0" w:firstLine="640"/>
        <w:jc w:val="both"/>
        <w:textAlignment w:val="baseline"/>
        <w:outlineLvl w:val="9"/>
        <w:rPr>
          <w:rFonts w:hint="eastAsia" w:ascii="仿宋_GB2312" w:hAnsi="仿宋_GB2312" w:eastAsia="仿宋_GB2312" w:cs="仿宋_GB2312"/>
          <w:b w:val="0"/>
          <w:bCs w:val="0"/>
          <w:color w:val="000000" w:themeColor="text1"/>
          <w:sz w:val="32"/>
          <w:szCs w:val="32"/>
          <w14:textFill>
            <w14:solidFill>
              <w14:schemeClr w14:val="tx1"/>
            </w14:solidFill>
          </w14:textFill>
        </w:rPr>
      </w:pPr>
      <w:r>
        <w:rPr>
          <w:rFonts w:hint="eastAsia" w:ascii="仿宋_GB2312" w:hAnsi="仿宋_GB2312" w:eastAsia="仿宋_GB2312" w:cs="仿宋_GB2312"/>
          <w:sz w:val="32"/>
          <w:szCs w:val="32"/>
          <w:lang w:val="en-US" w:eastAsia="zh-CN"/>
        </w:rPr>
        <w:t>按照白云鄂博矿区城市环卫市场化运营监管考核办法及评分标准要求，环卫各片区实行网格化管理，以日常检查为基础，</w:t>
      </w:r>
      <w:r>
        <w:rPr>
          <w:rFonts w:hint="eastAsia" w:ascii="仿宋_GB2312" w:hAnsi="仿宋_GB2312" w:eastAsia="仿宋_GB2312" w:cs="仿宋_GB2312"/>
          <w:b w:val="0"/>
          <w:bCs w:val="0"/>
          <w:color w:val="000000" w:themeColor="text1"/>
          <w:sz w:val="32"/>
          <w:szCs w:val="32"/>
          <w14:textFill>
            <w14:solidFill>
              <w14:schemeClr w14:val="tx1"/>
            </w14:solidFill>
          </w14:textFill>
        </w:rPr>
        <w:t>对</w:t>
      </w:r>
      <w:r>
        <w:rPr>
          <w:rFonts w:hint="eastAsia" w:ascii="仿宋_GB2312" w:hAnsi="仿宋_GB2312" w:eastAsia="仿宋_GB2312" w:cs="仿宋_GB2312"/>
          <w:b w:val="0"/>
          <w:bCs w:val="0"/>
          <w:color w:val="000000" w:themeColor="text1"/>
          <w:sz w:val="32"/>
          <w:szCs w:val="32"/>
          <w:lang w:val="en-US" w:eastAsia="zh-CN"/>
          <w14:textFill>
            <w14:solidFill>
              <w14:schemeClr w14:val="tx1"/>
            </w14:solidFill>
          </w14:textFill>
        </w:rPr>
        <w:t>环卫作业</w:t>
      </w:r>
      <w:r>
        <w:rPr>
          <w:rFonts w:hint="eastAsia" w:ascii="仿宋_GB2312" w:hAnsi="仿宋_GB2312" w:eastAsia="仿宋_GB2312" w:cs="仿宋_GB2312"/>
          <w:b w:val="0"/>
          <w:bCs w:val="0"/>
          <w:color w:val="000000" w:themeColor="text1"/>
          <w:sz w:val="32"/>
          <w:szCs w:val="32"/>
          <w14:textFill>
            <w14:solidFill>
              <w14:schemeClr w14:val="tx1"/>
            </w14:solidFill>
          </w14:textFill>
        </w:rPr>
        <w:t>市场化实行全面考</w:t>
      </w:r>
      <w:r>
        <w:rPr>
          <w:rFonts w:hint="eastAsia" w:ascii="仿宋_GB2312" w:hAnsi="仿宋_GB2312" w:eastAsia="仿宋_GB2312" w:cs="仿宋_GB2312"/>
          <w:b w:val="0"/>
          <w:bCs w:val="0"/>
          <w:color w:val="000000" w:themeColor="text1"/>
          <w:sz w:val="32"/>
          <w:szCs w:val="32"/>
          <w:lang w:val="en-US" w:eastAsia="zh-CN"/>
          <w14:textFill>
            <w14:solidFill>
              <w14:schemeClr w14:val="tx1"/>
            </w14:solidFill>
          </w14:textFill>
        </w:rPr>
        <w:t>评</w:t>
      </w:r>
      <w:r>
        <w:rPr>
          <w:rFonts w:hint="eastAsia" w:ascii="仿宋_GB2312" w:hAnsi="仿宋_GB2312" w:eastAsia="仿宋_GB2312" w:cs="仿宋_GB2312"/>
          <w:b w:val="0"/>
          <w:bCs w:val="0"/>
          <w:color w:val="000000" w:themeColor="text1"/>
          <w:sz w:val="32"/>
          <w:szCs w:val="32"/>
          <w14:textFill>
            <w14:solidFill>
              <w14:schemeClr w14:val="tx1"/>
            </w14:solidFill>
          </w14:textFill>
        </w:rPr>
        <w:t>，</w:t>
      </w:r>
      <w:r>
        <w:rPr>
          <w:rFonts w:hint="eastAsia" w:ascii="仿宋_GB2312" w:hAnsi="仿宋_GB2312" w:eastAsia="仿宋_GB2312" w:cs="仿宋_GB2312"/>
          <w:b w:val="0"/>
          <w:bCs w:val="0"/>
          <w:color w:val="000000" w:themeColor="text1"/>
          <w:sz w:val="32"/>
          <w:szCs w:val="32"/>
          <w:lang w:val="en-US" w:eastAsia="zh-CN"/>
          <w14:textFill>
            <w14:solidFill>
              <w14:schemeClr w14:val="tx1"/>
            </w14:solidFill>
          </w14:textFill>
        </w:rPr>
        <w:t>采取周检查、月考核、季度评价的方式结合社会评价和投诉举报案件受理、处置以及重大事项保障等，</w:t>
      </w:r>
      <w:r>
        <w:rPr>
          <w:rFonts w:hint="eastAsia" w:ascii="仿宋_GB2312" w:hAnsi="仿宋_GB2312" w:eastAsia="仿宋_GB2312" w:cs="仿宋_GB2312"/>
          <w:b w:val="0"/>
          <w:bCs w:val="0"/>
          <w:color w:val="000000" w:themeColor="text1"/>
          <w:sz w:val="32"/>
          <w:szCs w:val="32"/>
          <w14:textFill>
            <w14:solidFill>
              <w14:schemeClr w14:val="tx1"/>
            </w14:solidFill>
          </w14:textFill>
        </w:rPr>
        <w:t>每周组织一次</w:t>
      </w:r>
      <w:r>
        <w:rPr>
          <w:rFonts w:hint="eastAsia" w:ascii="仿宋_GB2312" w:hAnsi="仿宋_GB2312" w:eastAsia="仿宋_GB2312" w:cs="仿宋_GB2312"/>
          <w:b w:val="0"/>
          <w:bCs w:val="0"/>
          <w:color w:val="000000" w:themeColor="text1"/>
          <w:sz w:val="32"/>
          <w:szCs w:val="32"/>
          <w:lang w:val="en-US" w:eastAsia="zh-CN"/>
          <w14:textFill>
            <w14:solidFill>
              <w14:schemeClr w14:val="tx1"/>
            </w14:solidFill>
          </w14:textFill>
        </w:rPr>
        <w:t>检查</w:t>
      </w:r>
      <w:r>
        <w:rPr>
          <w:rFonts w:hint="eastAsia" w:ascii="仿宋_GB2312" w:hAnsi="仿宋_GB2312" w:eastAsia="仿宋_GB2312" w:cs="仿宋_GB2312"/>
          <w:b w:val="0"/>
          <w:bCs w:val="0"/>
          <w:color w:val="000000" w:themeColor="text1"/>
          <w:sz w:val="32"/>
          <w:szCs w:val="32"/>
          <w14:textFill>
            <w14:solidFill>
              <w14:schemeClr w14:val="tx1"/>
            </w14:solidFill>
          </w14:textFill>
        </w:rPr>
        <w:t>。</w:t>
      </w:r>
      <w:r>
        <w:rPr>
          <w:rFonts w:hint="eastAsia" w:ascii="仿宋_GB2312" w:hAnsi="仿宋_GB2312" w:eastAsia="仿宋_GB2312" w:cs="仿宋_GB2312"/>
          <w:sz w:val="32"/>
          <w:szCs w:val="32"/>
          <w:lang w:val="en-US" w:eastAsia="zh-CN"/>
        </w:rPr>
        <w:t>对检查中发现的问题进行实地拍照，做好现场检查记录，留有影像资料，同时对接指挥中心关于群众投诉及电话热线反映的问题进行核实，结合随机抽查，由督察考核股每月将测评结果进行统一汇总，作为拨付城乡环卫作业经费的依据。</w:t>
      </w:r>
      <w:r>
        <w:rPr>
          <w:rFonts w:hint="eastAsia" w:ascii="仿宋_GB2312" w:hAnsi="仿宋_GB2312" w:eastAsia="仿宋_GB2312" w:cs="仿宋_GB2312"/>
          <w:b w:val="0"/>
          <w:bCs w:val="0"/>
          <w:color w:val="000000" w:themeColor="text1"/>
          <w:sz w:val="32"/>
          <w:szCs w:val="32"/>
          <w:lang w:val="en-US" w:eastAsia="zh-CN"/>
          <w14:textFill>
            <w14:solidFill>
              <w14:schemeClr w14:val="tx1"/>
            </w14:solidFill>
          </w14:textFill>
        </w:rPr>
        <w:t>周检查要将存在问题反馈作业单位并下发整改告知书，月度</w:t>
      </w:r>
      <w:r>
        <w:rPr>
          <w:rFonts w:hint="eastAsia" w:ascii="仿宋_GB2312" w:hAnsi="仿宋_GB2312" w:eastAsia="仿宋_GB2312" w:cs="仿宋_GB2312"/>
          <w:b w:val="0"/>
          <w:bCs w:val="0"/>
          <w:color w:val="000000" w:themeColor="text1"/>
          <w:sz w:val="32"/>
          <w:szCs w:val="32"/>
          <w14:textFill>
            <w14:solidFill>
              <w14:schemeClr w14:val="tx1"/>
            </w14:solidFill>
          </w14:textFill>
        </w:rPr>
        <w:t>考核中对发现的问题进行扣分记录，</w:t>
      </w:r>
      <w:r>
        <w:rPr>
          <w:rFonts w:hint="eastAsia" w:ascii="仿宋_GB2312" w:hAnsi="仿宋_GB2312" w:eastAsia="仿宋_GB2312" w:cs="仿宋_GB2312"/>
          <w:b w:val="0"/>
          <w:bCs w:val="0"/>
          <w:color w:val="000000" w:themeColor="text1"/>
          <w:sz w:val="32"/>
          <w:szCs w:val="32"/>
          <w:lang w:val="en-US" w:eastAsia="zh-CN"/>
          <w14:textFill>
            <w14:solidFill>
              <w14:schemeClr w14:val="tx1"/>
            </w14:solidFill>
          </w14:textFill>
        </w:rPr>
        <w:t>最终形成评价报告</w:t>
      </w:r>
      <w:r>
        <w:rPr>
          <w:rFonts w:hint="eastAsia" w:ascii="仿宋_GB2312" w:hAnsi="仿宋_GB2312" w:eastAsia="仿宋_GB2312" w:cs="仿宋_GB2312"/>
          <w:b w:val="0"/>
          <w:bCs w:val="0"/>
          <w:color w:val="000000" w:themeColor="text1"/>
          <w:sz w:val="32"/>
          <w:szCs w:val="32"/>
          <w14:textFill>
            <w14:solidFill>
              <w14:schemeClr w14:val="tx1"/>
            </w14:solidFill>
          </w14:textFill>
        </w:rPr>
        <w:t>。</w:t>
      </w:r>
      <w:r>
        <w:rPr>
          <w:rFonts w:hint="eastAsia" w:ascii="仿宋_GB2312" w:hAnsi="仿宋_GB2312" w:eastAsia="仿宋_GB2312" w:cs="仿宋_GB2312"/>
          <w:b w:val="0"/>
          <w:bCs w:val="0"/>
          <w:color w:val="000000" w:themeColor="text1"/>
          <w:sz w:val="32"/>
          <w:szCs w:val="32"/>
          <w:lang w:val="en-US" w:eastAsia="zh-CN"/>
          <w14:textFill>
            <w14:solidFill>
              <w14:schemeClr w14:val="tx1"/>
            </w14:solidFill>
          </w14:textFill>
        </w:rPr>
        <w:t>考评组</w:t>
      </w:r>
      <w:r>
        <w:rPr>
          <w:rFonts w:hint="eastAsia" w:ascii="仿宋_GB2312" w:hAnsi="仿宋_GB2312" w:eastAsia="仿宋_GB2312" w:cs="仿宋_GB2312"/>
          <w:b w:val="0"/>
          <w:bCs w:val="0"/>
          <w:color w:val="000000" w:themeColor="text1"/>
          <w:sz w:val="32"/>
          <w:szCs w:val="32"/>
          <w14:textFill>
            <w14:solidFill>
              <w14:schemeClr w14:val="tx1"/>
            </w14:solidFill>
          </w14:textFill>
        </w:rPr>
        <w:t>人员当日查出的如为同一处、同一时间段、同一个问题，不作重复扣分。</w:t>
      </w:r>
    </w:p>
    <w:p w14:paraId="7D0490F5">
      <w:pPr>
        <w:keepNext w:val="0"/>
        <w:keepLines w:val="0"/>
        <w:pageBreakBefore w:val="0"/>
        <w:widowControl w:val="0"/>
        <w:kinsoku/>
        <w:wordWrap/>
        <w:overflowPunct/>
        <w:topLinePunct w:val="0"/>
        <w:autoSpaceDE/>
        <w:autoSpaceDN/>
        <w:bidi w:val="0"/>
        <w:adjustRightInd/>
        <w:snapToGrid/>
        <w:spacing w:line="580" w:lineRule="exact"/>
        <w:ind w:left="0" w:leftChars="0" w:right="0" w:rightChars="0" w:firstLine="640" w:firstLineChars="200"/>
        <w:jc w:val="both"/>
        <w:textAlignment w:val="auto"/>
        <w:rPr>
          <w:rFonts w:hint="eastAsia" w:ascii="仿宋_GB2312" w:hAnsi="仿宋_GB2312" w:eastAsia="仿宋_GB2312" w:cs="仿宋_GB2312"/>
          <w:b w:val="0"/>
          <w:bCs w:val="0"/>
          <w:color w:val="000000" w:themeColor="text1"/>
          <w:sz w:val="32"/>
          <w:szCs w:val="32"/>
          <w14:textFill>
            <w14:solidFill>
              <w14:schemeClr w14:val="tx1"/>
            </w14:solidFill>
          </w14:textFill>
        </w:rPr>
      </w:pPr>
      <w:r>
        <w:rPr>
          <w:rFonts w:hint="eastAsia" w:ascii="仿宋_GB2312" w:hAnsi="仿宋_GB2312" w:eastAsia="仿宋_GB2312" w:cs="仿宋_GB2312"/>
          <w:b w:val="0"/>
          <w:bCs w:val="0"/>
          <w:color w:val="000000" w:themeColor="text1"/>
          <w:sz w:val="32"/>
          <w:szCs w:val="32"/>
          <w14:textFill>
            <w14:solidFill>
              <w14:schemeClr w14:val="tx1"/>
            </w14:solidFill>
          </w14:textFill>
        </w:rPr>
        <w:t>1.日常考核</w:t>
      </w:r>
      <w:r>
        <w:rPr>
          <w:rFonts w:hint="eastAsia" w:ascii="仿宋_GB2312" w:hAnsi="仿宋_GB2312" w:eastAsia="仿宋_GB2312" w:cs="仿宋_GB2312"/>
          <w:b w:val="0"/>
          <w:bCs w:val="0"/>
          <w:color w:val="000000" w:themeColor="text1"/>
          <w:sz w:val="32"/>
          <w:szCs w:val="32"/>
          <w:lang w:eastAsia="zh-CN"/>
          <w14:textFill>
            <w14:solidFill>
              <w14:schemeClr w14:val="tx1"/>
            </w14:solidFill>
          </w14:textFill>
        </w:rPr>
        <w:t>。</w:t>
      </w:r>
      <w:r>
        <w:rPr>
          <w:rFonts w:hint="eastAsia" w:ascii="仿宋_GB2312" w:hAnsi="仿宋_GB2312" w:eastAsia="仿宋_GB2312" w:cs="仿宋_GB2312"/>
          <w:b w:val="0"/>
          <w:bCs w:val="0"/>
          <w:color w:val="000000" w:themeColor="text1"/>
          <w:sz w:val="32"/>
          <w:szCs w:val="32"/>
          <w14:textFill>
            <w14:solidFill>
              <w14:schemeClr w14:val="tx1"/>
            </w14:solidFill>
          </w14:textFill>
        </w:rPr>
        <w:t>巡检人员日常巡查</w:t>
      </w:r>
      <w:r>
        <w:rPr>
          <w:rFonts w:hint="eastAsia" w:ascii="仿宋_GB2312" w:hAnsi="仿宋_GB2312" w:eastAsia="仿宋_GB2312" w:cs="仿宋_GB2312"/>
          <w:b w:val="0"/>
          <w:bCs w:val="0"/>
          <w:color w:val="000000" w:themeColor="text1"/>
          <w:sz w:val="32"/>
          <w:szCs w:val="32"/>
          <w:lang w:val="en-US" w:eastAsia="zh-CN"/>
          <w14:textFill>
            <w14:solidFill>
              <w14:schemeClr w14:val="tx1"/>
            </w14:solidFill>
          </w14:textFill>
        </w:rPr>
        <w:t>检查</w:t>
      </w:r>
      <w:r>
        <w:rPr>
          <w:rFonts w:hint="eastAsia" w:ascii="仿宋_GB2312" w:hAnsi="仿宋_GB2312" w:eastAsia="仿宋_GB2312" w:cs="仿宋_GB2312"/>
          <w:b w:val="0"/>
          <w:bCs w:val="0"/>
          <w:color w:val="000000" w:themeColor="text1"/>
          <w:sz w:val="32"/>
          <w:szCs w:val="32"/>
          <w14:textFill>
            <w14:solidFill>
              <w14:schemeClr w14:val="tx1"/>
            </w14:solidFill>
          </w14:textFill>
        </w:rPr>
        <w:t>的结果由</w:t>
      </w:r>
      <w:r>
        <w:rPr>
          <w:rFonts w:hint="eastAsia" w:ascii="仿宋_GB2312" w:hAnsi="仿宋_GB2312" w:eastAsia="仿宋_GB2312" w:cs="仿宋_GB2312"/>
          <w:b w:val="0"/>
          <w:bCs w:val="0"/>
          <w:color w:val="000000" w:themeColor="text1"/>
          <w:sz w:val="32"/>
          <w:szCs w:val="32"/>
          <w:lang w:val="en-US" w:eastAsia="zh-CN"/>
          <w14:textFill>
            <w14:solidFill>
              <w14:schemeClr w14:val="tx1"/>
            </w14:solidFill>
          </w14:textFill>
        </w:rPr>
        <w:t>区执法局</w:t>
      </w:r>
      <w:r>
        <w:rPr>
          <w:rFonts w:hint="eastAsia" w:ascii="仿宋_GB2312" w:hAnsi="仿宋_GB2312" w:eastAsia="仿宋_GB2312" w:cs="仿宋_GB2312"/>
          <w:b w:val="0"/>
          <w:bCs w:val="0"/>
          <w:color w:val="000000" w:themeColor="text1"/>
          <w:sz w:val="32"/>
          <w:szCs w:val="32"/>
          <w14:textFill>
            <w14:solidFill>
              <w14:schemeClr w14:val="tx1"/>
            </w14:solidFill>
          </w14:textFill>
        </w:rPr>
        <w:t>建立</w:t>
      </w:r>
      <w:r>
        <w:rPr>
          <w:rFonts w:hint="eastAsia" w:ascii="仿宋_GB2312" w:hAnsi="仿宋_GB2312" w:eastAsia="仿宋_GB2312" w:cs="仿宋_GB2312"/>
          <w:b w:val="0"/>
          <w:bCs w:val="0"/>
          <w:color w:val="000000" w:themeColor="text1"/>
          <w:sz w:val="32"/>
          <w:szCs w:val="32"/>
          <w:lang w:val="en-US" w:eastAsia="zh-CN"/>
          <w14:textFill>
            <w14:solidFill>
              <w14:schemeClr w14:val="tx1"/>
            </w14:solidFill>
          </w14:textFill>
        </w:rPr>
        <w:t>检查</w:t>
      </w:r>
      <w:r>
        <w:rPr>
          <w:rFonts w:hint="eastAsia" w:ascii="仿宋_GB2312" w:hAnsi="仿宋_GB2312" w:eastAsia="仿宋_GB2312" w:cs="仿宋_GB2312"/>
          <w:b w:val="0"/>
          <w:bCs w:val="0"/>
          <w:color w:val="000000" w:themeColor="text1"/>
          <w:sz w:val="32"/>
          <w:szCs w:val="32"/>
          <w14:textFill>
            <w14:solidFill>
              <w14:schemeClr w14:val="tx1"/>
            </w14:solidFill>
          </w14:textFill>
        </w:rPr>
        <w:t>台账，并当日告知</w:t>
      </w:r>
      <w:r>
        <w:rPr>
          <w:rFonts w:hint="eastAsia" w:ascii="仿宋_GB2312" w:hAnsi="仿宋_GB2312" w:eastAsia="仿宋_GB2312" w:cs="仿宋_GB2312"/>
          <w:b w:val="0"/>
          <w:bCs w:val="0"/>
          <w:color w:val="000000" w:themeColor="text1"/>
          <w:sz w:val="32"/>
          <w:szCs w:val="32"/>
          <w:lang w:val="en-US" w:eastAsia="zh-CN"/>
          <w14:textFill>
            <w14:solidFill>
              <w14:schemeClr w14:val="tx1"/>
            </w14:solidFill>
          </w14:textFill>
        </w:rPr>
        <w:t>作业</w:t>
      </w:r>
      <w:r>
        <w:rPr>
          <w:rFonts w:hint="eastAsia" w:ascii="仿宋_GB2312" w:hAnsi="仿宋_GB2312" w:eastAsia="仿宋_GB2312" w:cs="仿宋_GB2312"/>
          <w:b w:val="0"/>
          <w:bCs w:val="0"/>
          <w:color w:val="000000" w:themeColor="text1"/>
          <w:sz w:val="32"/>
          <w:szCs w:val="32"/>
          <w14:textFill>
            <w14:solidFill>
              <w14:schemeClr w14:val="tx1"/>
            </w14:solidFill>
          </w14:textFill>
        </w:rPr>
        <w:t>单位。</w:t>
      </w:r>
    </w:p>
    <w:p w14:paraId="1ACE716F">
      <w:pPr>
        <w:keepNext w:val="0"/>
        <w:keepLines w:val="0"/>
        <w:pageBreakBefore w:val="0"/>
        <w:widowControl w:val="0"/>
        <w:kinsoku/>
        <w:wordWrap/>
        <w:overflowPunct/>
        <w:topLinePunct w:val="0"/>
        <w:autoSpaceDE/>
        <w:autoSpaceDN/>
        <w:bidi w:val="0"/>
        <w:adjustRightInd/>
        <w:snapToGrid/>
        <w:spacing w:line="580" w:lineRule="exact"/>
        <w:ind w:left="0" w:leftChars="0" w:right="0" w:rightChars="0" w:firstLine="640" w:firstLineChars="200"/>
        <w:jc w:val="both"/>
        <w:textAlignment w:val="auto"/>
        <w:rPr>
          <w:rFonts w:hint="eastAsia" w:ascii="仿宋_GB2312" w:hAnsi="仿宋_GB2312" w:eastAsia="仿宋_GB2312" w:cs="仿宋_GB2312"/>
          <w:b w:val="0"/>
          <w:bCs w:val="0"/>
          <w:color w:val="000000" w:themeColor="text1"/>
          <w:sz w:val="32"/>
          <w:szCs w:val="32"/>
          <w14:textFill>
            <w14:solidFill>
              <w14:schemeClr w14:val="tx1"/>
            </w14:solidFill>
          </w14:textFill>
        </w:rPr>
      </w:pPr>
      <w:r>
        <w:rPr>
          <w:rFonts w:hint="eastAsia" w:ascii="仿宋_GB2312" w:hAnsi="仿宋_GB2312" w:eastAsia="仿宋_GB2312" w:cs="仿宋_GB2312"/>
          <w:b w:val="0"/>
          <w:bCs w:val="0"/>
          <w:color w:val="000000" w:themeColor="text1"/>
          <w:sz w:val="32"/>
          <w:szCs w:val="32"/>
          <w14:textFill>
            <w14:solidFill>
              <w14:schemeClr w14:val="tx1"/>
            </w14:solidFill>
          </w14:textFill>
        </w:rPr>
        <w:t>2.周</w:t>
      </w:r>
      <w:r>
        <w:rPr>
          <w:rFonts w:hint="eastAsia" w:ascii="仿宋_GB2312" w:hAnsi="仿宋_GB2312" w:eastAsia="仿宋_GB2312" w:cs="仿宋_GB2312"/>
          <w:b w:val="0"/>
          <w:bCs w:val="0"/>
          <w:color w:val="000000" w:themeColor="text1"/>
          <w:sz w:val="32"/>
          <w:szCs w:val="32"/>
          <w:lang w:val="en-US" w:eastAsia="zh-CN"/>
          <w14:textFill>
            <w14:solidFill>
              <w14:schemeClr w14:val="tx1"/>
            </w14:solidFill>
          </w14:textFill>
        </w:rPr>
        <w:t>检查。区执法局</w:t>
      </w:r>
      <w:r>
        <w:rPr>
          <w:rFonts w:hint="eastAsia" w:ascii="仿宋_GB2312" w:hAnsi="仿宋_GB2312" w:eastAsia="仿宋_GB2312" w:cs="仿宋_GB2312"/>
          <w:b w:val="0"/>
          <w:bCs w:val="0"/>
          <w:color w:val="000000" w:themeColor="text1"/>
          <w:sz w:val="32"/>
          <w:szCs w:val="32"/>
          <w14:textFill>
            <w14:solidFill>
              <w14:schemeClr w14:val="tx1"/>
            </w14:solidFill>
          </w14:textFill>
        </w:rPr>
        <w:t>每周组织一次质量检查综合考</w:t>
      </w:r>
      <w:r>
        <w:rPr>
          <w:rFonts w:hint="eastAsia" w:ascii="仿宋_GB2312" w:hAnsi="仿宋_GB2312" w:eastAsia="仿宋_GB2312" w:cs="仿宋_GB2312"/>
          <w:b w:val="0"/>
          <w:bCs w:val="0"/>
          <w:color w:val="000000" w:themeColor="text1"/>
          <w:sz w:val="32"/>
          <w:szCs w:val="32"/>
          <w:lang w:val="en-US" w:eastAsia="zh-CN"/>
          <w14:textFill>
            <w14:solidFill>
              <w14:schemeClr w14:val="tx1"/>
            </w14:solidFill>
          </w14:textFill>
        </w:rPr>
        <w:t>评</w:t>
      </w:r>
      <w:r>
        <w:rPr>
          <w:rFonts w:hint="eastAsia" w:ascii="仿宋_GB2312" w:hAnsi="仿宋_GB2312" w:eastAsia="仿宋_GB2312" w:cs="仿宋_GB2312"/>
          <w:b w:val="0"/>
          <w:bCs w:val="0"/>
          <w:color w:val="000000" w:themeColor="text1"/>
          <w:sz w:val="32"/>
          <w:szCs w:val="32"/>
          <w14:textFill>
            <w14:solidFill>
              <w14:schemeClr w14:val="tx1"/>
            </w14:solidFill>
          </w14:textFill>
        </w:rPr>
        <w:t>；必要时要求作业单位陪同</w:t>
      </w:r>
      <w:r>
        <w:rPr>
          <w:rFonts w:hint="eastAsia" w:ascii="仿宋_GB2312" w:hAnsi="仿宋_GB2312" w:eastAsia="仿宋_GB2312" w:cs="仿宋_GB2312"/>
          <w:b w:val="0"/>
          <w:bCs w:val="0"/>
          <w:color w:val="000000" w:themeColor="text1"/>
          <w:sz w:val="32"/>
          <w:szCs w:val="32"/>
          <w:lang w:val="en-US" w:eastAsia="zh-CN"/>
          <w14:textFill>
            <w14:solidFill>
              <w14:schemeClr w14:val="tx1"/>
            </w14:solidFill>
          </w14:textFill>
        </w:rPr>
        <w:t>检查</w:t>
      </w:r>
      <w:r>
        <w:rPr>
          <w:rFonts w:hint="eastAsia" w:ascii="仿宋_GB2312" w:hAnsi="仿宋_GB2312" w:eastAsia="仿宋_GB2312" w:cs="仿宋_GB2312"/>
          <w:b w:val="0"/>
          <w:bCs w:val="0"/>
          <w:color w:val="000000" w:themeColor="text1"/>
          <w:sz w:val="32"/>
          <w:szCs w:val="32"/>
          <w14:textFill>
            <w14:solidFill>
              <w14:schemeClr w14:val="tx1"/>
            </w14:solidFill>
          </w14:textFill>
        </w:rPr>
        <w:t>；遇重大活动期间，应主动联系</w:t>
      </w:r>
      <w:r>
        <w:rPr>
          <w:rFonts w:hint="eastAsia" w:ascii="仿宋_GB2312" w:hAnsi="仿宋_GB2312" w:eastAsia="仿宋_GB2312" w:cs="仿宋_GB2312"/>
          <w:b w:val="0"/>
          <w:bCs w:val="0"/>
          <w:color w:val="000000" w:themeColor="text1"/>
          <w:sz w:val="32"/>
          <w:szCs w:val="32"/>
          <w:lang w:val="en-US" w:eastAsia="zh-CN"/>
          <w14:textFill>
            <w14:solidFill>
              <w14:schemeClr w14:val="tx1"/>
            </w14:solidFill>
          </w14:textFill>
        </w:rPr>
        <w:t>市级</w:t>
      </w:r>
      <w:r>
        <w:rPr>
          <w:rFonts w:hint="eastAsia" w:ascii="仿宋_GB2312" w:hAnsi="仿宋_GB2312" w:eastAsia="仿宋_GB2312" w:cs="仿宋_GB2312"/>
          <w:b w:val="0"/>
          <w:bCs w:val="0"/>
          <w:color w:val="000000" w:themeColor="text1"/>
          <w:sz w:val="32"/>
          <w:szCs w:val="32"/>
          <w14:textFill>
            <w14:solidFill>
              <w14:schemeClr w14:val="tx1"/>
            </w14:solidFill>
          </w14:textFill>
        </w:rPr>
        <w:t>考</w:t>
      </w:r>
      <w:r>
        <w:rPr>
          <w:rFonts w:hint="eastAsia" w:ascii="仿宋_GB2312" w:hAnsi="仿宋_GB2312" w:eastAsia="仿宋_GB2312" w:cs="仿宋_GB2312"/>
          <w:b w:val="0"/>
          <w:bCs w:val="0"/>
          <w:color w:val="000000" w:themeColor="text1"/>
          <w:sz w:val="32"/>
          <w:szCs w:val="32"/>
          <w:lang w:val="en-US" w:eastAsia="zh-CN"/>
          <w14:textFill>
            <w14:solidFill>
              <w14:schemeClr w14:val="tx1"/>
            </w14:solidFill>
          </w14:textFill>
        </w:rPr>
        <w:t>评</w:t>
      </w:r>
      <w:r>
        <w:rPr>
          <w:rFonts w:hint="eastAsia" w:ascii="仿宋_GB2312" w:hAnsi="仿宋_GB2312" w:eastAsia="仿宋_GB2312" w:cs="仿宋_GB2312"/>
          <w:b w:val="0"/>
          <w:bCs w:val="0"/>
          <w:color w:val="000000" w:themeColor="text1"/>
          <w:sz w:val="32"/>
          <w:szCs w:val="32"/>
          <w14:textFill>
            <w14:solidFill>
              <w14:schemeClr w14:val="tx1"/>
            </w14:solidFill>
          </w14:textFill>
        </w:rPr>
        <w:t>领导组共同检查考</w:t>
      </w:r>
      <w:r>
        <w:rPr>
          <w:rFonts w:hint="eastAsia" w:ascii="仿宋_GB2312" w:hAnsi="仿宋_GB2312" w:eastAsia="仿宋_GB2312" w:cs="仿宋_GB2312"/>
          <w:b w:val="0"/>
          <w:bCs w:val="0"/>
          <w:color w:val="000000" w:themeColor="text1"/>
          <w:sz w:val="32"/>
          <w:szCs w:val="32"/>
          <w:lang w:val="en-US" w:eastAsia="zh-CN"/>
          <w14:textFill>
            <w14:solidFill>
              <w14:schemeClr w14:val="tx1"/>
            </w14:solidFill>
          </w14:textFill>
        </w:rPr>
        <w:t>评</w:t>
      </w:r>
      <w:r>
        <w:rPr>
          <w:rFonts w:hint="eastAsia" w:ascii="仿宋_GB2312" w:hAnsi="仿宋_GB2312" w:eastAsia="仿宋_GB2312" w:cs="仿宋_GB2312"/>
          <w:b w:val="0"/>
          <w:bCs w:val="0"/>
          <w:color w:val="000000" w:themeColor="text1"/>
          <w:sz w:val="32"/>
          <w:szCs w:val="32"/>
          <w14:textFill>
            <w14:solidFill>
              <w14:schemeClr w14:val="tx1"/>
            </w14:solidFill>
          </w14:textFill>
        </w:rPr>
        <w:t>。</w:t>
      </w:r>
    </w:p>
    <w:p w14:paraId="18552C45">
      <w:pPr>
        <w:keepNext w:val="0"/>
        <w:keepLines w:val="0"/>
        <w:pageBreakBefore w:val="0"/>
        <w:widowControl w:val="0"/>
        <w:numPr>
          <w:ilvl w:val="0"/>
          <w:numId w:val="1"/>
        </w:numPr>
        <w:kinsoku/>
        <w:wordWrap/>
        <w:overflowPunct/>
        <w:topLinePunct w:val="0"/>
        <w:autoSpaceDE/>
        <w:autoSpaceDN/>
        <w:bidi w:val="0"/>
        <w:adjustRightInd/>
        <w:snapToGrid/>
        <w:spacing w:line="580" w:lineRule="exact"/>
        <w:ind w:left="0" w:leftChars="0" w:right="0" w:rightChars="0" w:firstLine="640" w:firstLineChars="200"/>
        <w:jc w:val="both"/>
        <w:textAlignment w:val="auto"/>
        <w:rPr>
          <w:rFonts w:hint="eastAsia" w:ascii="仿宋_GB2312" w:hAnsi="仿宋_GB2312" w:eastAsia="仿宋_GB2312" w:cs="仿宋_GB2312"/>
          <w:b w:val="0"/>
          <w:bCs w:val="0"/>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b w:val="0"/>
          <w:bCs w:val="0"/>
          <w:color w:val="000000" w:themeColor="text1"/>
          <w:sz w:val="32"/>
          <w:szCs w:val="32"/>
          <w:lang w:val="en-US" w:eastAsia="zh-CN"/>
          <w14:textFill>
            <w14:solidFill>
              <w14:schemeClr w14:val="tx1"/>
            </w14:solidFill>
          </w14:textFill>
        </w:rPr>
        <w:t>月考核。区执法局每月组织一次考评质量检查，各相关单位共同参与考评。</w:t>
      </w:r>
    </w:p>
    <w:p w14:paraId="357DED8E">
      <w:pPr>
        <w:keepNext w:val="0"/>
        <w:keepLines w:val="0"/>
        <w:pageBreakBefore w:val="0"/>
        <w:widowControl w:val="0"/>
        <w:kinsoku/>
        <w:wordWrap/>
        <w:overflowPunct/>
        <w:topLinePunct w:val="0"/>
        <w:autoSpaceDE/>
        <w:autoSpaceDN/>
        <w:bidi w:val="0"/>
        <w:adjustRightInd/>
        <w:snapToGrid/>
        <w:spacing w:line="580" w:lineRule="exact"/>
        <w:ind w:left="0" w:leftChars="0" w:right="0" w:rightChars="0" w:firstLine="640" w:firstLineChars="200"/>
        <w:jc w:val="both"/>
        <w:textAlignment w:val="auto"/>
        <w:rPr>
          <w:rFonts w:hint="eastAsia" w:ascii="仿宋_GB2312" w:hAnsi="仿宋_GB2312" w:eastAsia="仿宋_GB2312" w:cs="仿宋_GB2312"/>
          <w:b w:val="0"/>
          <w:bCs w:val="0"/>
          <w:color w:val="000000" w:themeColor="text1"/>
          <w:sz w:val="32"/>
          <w:szCs w:val="32"/>
          <w14:textFill>
            <w14:solidFill>
              <w14:schemeClr w14:val="tx1"/>
            </w14:solidFill>
          </w14:textFill>
        </w:rPr>
      </w:pPr>
      <w:r>
        <w:rPr>
          <w:rFonts w:hint="eastAsia" w:ascii="仿宋_GB2312" w:hAnsi="仿宋_GB2312" w:eastAsia="仿宋_GB2312" w:cs="仿宋_GB2312"/>
          <w:b w:val="0"/>
          <w:bCs w:val="0"/>
          <w:color w:val="000000" w:themeColor="text1"/>
          <w:sz w:val="32"/>
          <w:szCs w:val="32"/>
          <w:lang w:val="en-US" w:eastAsia="zh-CN"/>
          <w14:textFill>
            <w14:solidFill>
              <w14:schemeClr w14:val="tx1"/>
            </w14:solidFill>
          </w14:textFill>
        </w:rPr>
        <w:t>4.</w:t>
      </w:r>
      <w:r>
        <w:rPr>
          <w:rFonts w:hint="eastAsia" w:ascii="仿宋_GB2312" w:hAnsi="仿宋_GB2312" w:eastAsia="仿宋_GB2312" w:cs="仿宋_GB2312"/>
          <w:b w:val="0"/>
          <w:bCs w:val="0"/>
          <w:color w:val="000000" w:themeColor="text1"/>
          <w:sz w:val="32"/>
          <w:szCs w:val="32"/>
          <w14:textFill>
            <w14:solidFill>
              <w14:schemeClr w14:val="tx1"/>
            </w14:solidFill>
          </w14:textFill>
        </w:rPr>
        <w:t>重大事项考</w:t>
      </w:r>
      <w:r>
        <w:rPr>
          <w:rFonts w:hint="eastAsia" w:ascii="仿宋_GB2312" w:hAnsi="仿宋_GB2312" w:eastAsia="仿宋_GB2312" w:cs="仿宋_GB2312"/>
          <w:b w:val="0"/>
          <w:bCs w:val="0"/>
          <w:color w:val="000000" w:themeColor="text1"/>
          <w:sz w:val="32"/>
          <w:szCs w:val="32"/>
          <w:lang w:val="en-US" w:eastAsia="zh-CN"/>
          <w14:textFill>
            <w14:solidFill>
              <w14:schemeClr w14:val="tx1"/>
            </w14:solidFill>
          </w14:textFill>
        </w:rPr>
        <w:t>评。</w:t>
      </w:r>
      <w:r>
        <w:rPr>
          <w:rFonts w:hint="eastAsia" w:ascii="仿宋_GB2312" w:hAnsi="仿宋_GB2312" w:eastAsia="仿宋_GB2312" w:cs="仿宋_GB2312"/>
          <w:b w:val="0"/>
          <w:bCs w:val="0"/>
          <w:color w:val="000000" w:themeColor="text1"/>
          <w:sz w:val="32"/>
          <w:szCs w:val="32"/>
          <w14:textFill>
            <w14:solidFill>
              <w14:schemeClr w14:val="tx1"/>
            </w14:solidFill>
          </w14:textFill>
        </w:rPr>
        <w:t>因工作不到位被新闻媒体曝光、市</w:t>
      </w:r>
      <w:r>
        <w:rPr>
          <w:rFonts w:hint="eastAsia" w:ascii="仿宋_GB2312" w:hAnsi="仿宋_GB2312" w:eastAsia="仿宋_GB2312" w:cs="仿宋_GB2312"/>
          <w:b w:val="0"/>
          <w:bCs w:val="0"/>
          <w:color w:val="000000" w:themeColor="text1"/>
          <w:sz w:val="32"/>
          <w:szCs w:val="32"/>
          <w:lang w:val="en-US" w:eastAsia="zh-CN"/>
          <w14:textFill>
            <w14:solidFill>
              <w14:schemeClr w14:val="tx1"/>
            </w14:solidFill>
          </w14:textFill>
        </w:rPr>
        <w:t>区两级</w:t>
      </w:r>
      <w:r>
        <w:rPr>
          <w:rFonts w:hint="eastAsia" w:ascii="仿宋_GB2312" w:hAnsi="仿宋_GB2312" w:eastAsia="仿宋_GB2312" w:cs="仿宋_GB2312"/>
          <w:b w:val="0"/>
          <w:bCs w:val="0"/>
          <w:color w:val="000000" w:themeColor="text1"/>
          <w:sz w:val="32"/>
          <w:szCs w:val="32"/>
          <w14:textFill>
            <w14:solidFill>
              <w14:schemeClr w14:val="tx1"/>
            </w14:solidFill>
          </w14:textFill>
        </w:rPr>
        <w:t>领导点名或通报批评、重大活动（含</w:t>
      </w:r>
      <w:r>
        <w:rPr>
          <w:rFonts w:hint="eastAsia" w:ascii="仿宋_GB2312" w:hAnsi="仿宋_GB2312" w:eastAsia="仿宋_GB2312" w:cs="仿宋_GB2312"/>
          <w:b w:val="0"/>
          <w:bCs w:val="0"/>
          <w:color w:val="000000" w:themeColor="text1"/>
          <w:sz w:val="32"/>
          <w:szCs w:val="32"/>
          <w:lang w:val="en-US" w:eastAsia="zh-CN"/>
          <w14:textFill>
            <w14:solidFill>
              <w14:schemeClr w14:val="tx1"/>
            </w14:solidFill>
          </w14:textFill>
        </w:rPr>
        <w:t>文明城市</w:t>
      </w:r>
      <w:r>
        <w:rPr>
          <w:rFonts w:hint="eastAsia" w:ascii="仿宋_GB2312" w:hAnsi="仿宋_GB2312" w:eastAsia="仿宋_GB2312" w:cs="仿宋_GB2312"/>
          <w:b w:val="0"/>
          <w:bCs w:val="0"/>
          <w:color w:val="000000" w:themeColor="text1"/>
          <w:sz w:val="32"/>
          <w:szCs w:val="32"/>
          <w14:textFill>
            <w14:solidFill>
              <w14:schemeClr w14:val="tx1"/>
            </w14:solidFill>
          </w14:textFill>
        </w:rPr>
        <w:t>创建）保障、市级以上检查失职等问题，直接扣除当月考</w:t>
      </w:r>
      <w:r>
        <w:rPr>
          <w:rFonts w:hint="eastAsia" w:ascii="仿宋_GB2312" w:hAnsi="仿宋_GB2312" w:eastAsia="仿宋_GB2312" w:cs="仿宋_GB2312"/>
          <w:b w:val="0"/>
          <w:bCs w:val="0"/>
          <w:color w:val="000000" w:themeColor="text1"/>
          <w:sz w:val="32"/>
          <w:szCs w:val="32"/>
          <w:lang w:val="en-US" w:eastAsia="zh-CN"/>
          <w14:textFill>
            <w14:solidFill>
              <w14:schemeClr w14:val="tx1"/>
            </w14:solidFill>
          </w14:textFill>
        </w:rPr>
        <w:t>评</w:t>
      </w:r>
      <w:r>
        <w:rPr>
          <w:rFonts w:hint="eastAsia" w:ascii="仿宋_GB2312" w:hAnsi="仿宋_GB2312" w:eastAsia="仿宋_GB2312" w:cs="仿宋_GB2312"/>
          <w:b w:val="0"/>
          <w:bCs w:val="0"/>
          <w:color w:val="000000" w:themeColor="text1"/>
          <w:sz w:val="32"/>
          <w:szCs w:val="32"/>
          <w14:textFill>
            <w14:solidFill>
              <w14:schemeClr w14:val="tx1"/>
            </w14:solidFill>
          </w14:textFill>
        </w:rPr>
        <w:t>分</w:t>
      </w:r>
      <w:r>
        <w:rPr>
          <w:rFonts w:hint="eastAsia" w:ascii="仿宋_GB2312" w:hAnsi="仿宋_GB2312" w:eastAsia="仿宋_GB2312" w:cs="仿宋_GB2312"/>
          <w:b w:val="0"/>
          <w:bCs w:val="0"/>
          <w:color w:val="000000" w:themeColor="text1"/>
          <w:sz w:val="32"/>
          <w:szCs w:val="32"/>
          <w:lang w:val="en-US" w:eastAsia="zh-CN"/>
          <w14:textFill>
            <w14:solidFill>
              <w14:schemeClr w14:val="tx1"/>
            </w14:solidFill>
          </w14:textFill>
        </w:rPr>
        <w:t>5</w:t>
      </w:r>
      <w:r>
        <w:rPr>
          <w:rFonts w:hint="eastAsia" w:ascii="仿宋_GB2312" w:hAnsi="仿宋_GB2312" w:eastAsia="仿宋_GB2312" w:cs="仿宋_GB2312"/>
          <w:b w:val="0"/>
          <w:bCs w:val="0"/>
          <w:color w:val="000000" w:themeColor="text1"/>
          <w:sz w:val="32"/>
          <w:szCs w:val="32"/>
          <w14:textFill>
            <w14:solidFill>
              <w14:schemeClr w14:val="tx1"/>
            </w14:solidFill>
          </w14:textFill>
        </w:rPr>
        <w:t>分。</w:t>
      </w:r>
    </w:p>
    <w:p w14:paraId="1B7502B5">
      <w:pPr>
        <w:keepNext w:val="0"/>
        <w:keepLines w:val="0"/>
        <w:pageBreakBefore w:val="0"/>
        <w:widowControl w:val="0"/>
        <w:kinsoku/>
        <w:wordWrap/>
        <w:overflowPunct/>
        <w:topLinePunct w:val="0"/>
        <w:autoSpaceDE/>
        <w:autoSpaceDN/>
        <w:bidi w:val="0"/>
        <w:adjustRightInd/>
        <w:snapToGrid/>
        <w:spacing w:line="580" w:lineRule="exact"/>
        <w:ind w:left="0" w:leftChars="0" w:right="0" w:rightChars="0" w:firstLine="640" w:firstLineChars="200"/>
        <w:jc w:val="both"/>
        <w:textAlignment w:val="auto"/>
        <w:rPr>
          <w:rFonts w:hint="eastAsia" w:ascii="仿宋_GB2312" w:hAnsi="仿宋_GB2312" w:eastAsia="仿宋_GB2312" w:cs="仿宋_GB2312"/>
          <w:b w:val="0"/>
          <w:bCs w:val="0"/>
          <w:color w:val="000000" w:themeColor="text1"/>
          <w:sz w:val="32"/>
          <w:szCs w:val="32"/>
          <w14:textFill>
            <w14:solidFill>
              <w14:schemeClr w14:val="tx1"/>
            </w14:solidFill>
          </w14:textFill>
        </w:rPr>
      </w:pPr>
      <w:r>
        <w:rPr>
          <w:rFonts w:hint="eastAsia" w:ascii="仿宋_GB2312" w:hAnsi="仿宋_GB2312" w:eastAsia="仿宋_GB2312" w:cs="仿宋_GB2312"/>
          <w:b w:val="0"/>
          <w:bCs w:val="0"/>
          <w:color w:val="000000" w:themeColor="text1"/>
          <w:sz w:val="32"/>
          <w:szCs w:val="32"/>
          <w:lang w:val="en-US" w:eastAsia="zh-CN"/>
          <w14:textFill>
            <w14:solidFill>
              <w14:schemeClr w14:val="tx1"/>
            </w14:solidFill>
          </w14:textFill>
        </w:rPr>
        <w:t>5.社会监督及投诉举报案件受理和处置。对于社会舆论、媒体曝光和出现重大投诉案件的，直接扣除当月考评分10分。</w:t>
      </w:r>
    </w:p>
    <w:p w14:paraId="1449FB4D">
      <w:pPr>
        <w:keepNext w:val="0"/>
        <w:keepLines w:val="0"/>
        <w:pageBreakBefore w:val="0"/>
        <w:widowControl w:val="0"/>
        <w:kinsoku/>
        <w:wordWrap/>
        <w:overflowPunct/>
        <w:topLinePunct w:val="0"/>
        <w:autoSpaceDE/>
        <w:autoSpaceDN/>
        <w:bidi w:val="0"/>
        <w:adjustRightInd/>
        <w:snapToGrid/>
        <w:spacing w:line="580" w:lineRule="exact"/>
        <w:ind w:left="0" w:leftChars="0" w:right="0" w:rightChars="0" w:firstLine="640" w:firstLineChars="200"/>
        <w:jc w:val="both"/>
        <w:textAlignment w:val="auto"/>
        <w:rPr>
          <w:rFonts w:hint="eastAsia" w:ascii="仿宋_GB2312" w:hAnsi="仿宋_GB2312" w:eastAsia="仿宋_GB2312" w:cs="仿宋_GB2312"/>
          <w:b w:val="0"/>
          <w:bCs w:val="0"/>
          <w:color w:val="000000" w:themeColor="text1"/>
          <w:sz w:val="32"/>
          <w:szCs w:val="32"/>
          <w14:textFill>
            <w14:solidFill>
              <w14:schemeClr w14:val="tx1"/>
            </w14:solidFill>
          </w14:textFill>
        </w:rPr>
      </w:pPr>
      <w:r>
        <w:rPr>
          <w:rFonts w:hint="eastAsia" w:ascii="仿宋_GB2312" w:hAnsi="仿宋_GB2312" w:eastAsia="仿宋_GB2312" w:cs="仿宋_GB2312"/>
          <w:b w:val="0"/>
          <w:bCs w:val="0"/>
          <w:color w:val="000000" w:themeColor="text1"/>
          <w:sz w:val="32"/>
          <w:szCs w:val="32"/>
          <w:lang w:val="en-US" w:eastAsia="zh-CN"/>
          <w14:textFill>
            <w14:solidFill>
              <w14:schemeClr w14:val="tx1"/>
            </w14:solidFill>
          </w14:textFill>
        </w:rPr>
        <w:t>七、</w:t>
      </w:r>
      <w:r>
        <w:rPr>
          <w:rFonts w:hint="eastAsia" w:ascii="仿宋_GB2312" w:hAnsi="仿宋_GB2312" w:eastAsia="仿宋_GB2312" w:cs="仿宋_GB2312"/>
          <w:b w:val="0"/>
          <w:bCs w:val="0"/>
          <w:color w:val="000000" w:themeColor="text1"/>
          <w:sz w:val="32"/>
          <w:szCs w:val="32"/>
          <w14:textFill>
            <w14:solidFill>
              <w14:schemeClr w14:val="tx1"/>
            </w14:solidFill>
          </w14:textFill>
        </w:rPr>
        <w:t>考评结果的计算</w:t>
      </w:r>
    </w:p>
    <w:p w14:paraId="27B6BDD8">
      <w:pPr>
        <w:keepNext w:val="0"/>
        <w:keepLines w:val="0"/>
        <w:pageBreakBefore w:val="0"/>
        <w:widowControl w:val="0"/>
        <w:kinsoku/>
        <w:wordWrap/>
        <w:overflowPunct/>
        <w:topLinePunct w:val="0"/>
        <w:autoSpaceDE/>
        <w:autoSpaceDN/>
        <w:bidi w:val="0"/>
        <w:adjustRightInd/>
        <w:snapToGrid/>
        <w:spacing w:line="580" w:lineRule="exact"/>
        <w:ind w:left="0" w:leftChars="0" w:right="0" w:rightChars="0" w:firstLine="640"/>
        <w:jc w:val="both"/>
        <w:textAlignment w:val="auto"/>
        <w:rPr>
          <w:rFonts w:hint="eastAsia" w:ascii="仿宋_GB2312" w:hAnsi="仿宋_GB2312" w:eastAsia="仿宋_GB2312" w:cs="仿宋_GB2312"/>
          <w:b w:val="0"/>
          <w:bCs w:val="0"/>
          <w:color w:val="000000" w:themeColor="text1"/>
          <w:sz w:val="32"/>
          <w:szCs w:val="32"/>
          <w14:textFill>
            <w14:solidFill>
              <w14:schemeClr w14:val="tx1"/>
            </w14:solidFill>
          </w14:textFill>
        </w:rPr>
      </w:pPr>
      <w:r>
        <w:rPr>
          <w:rFonts w:hint="eastAsia" w:ascii="仿宋_GB2312" w:hAnsi="仿宋_GB2312" w:eastAsia="仿宋_GB2312" w:cs="仿宋_GB2312"/>
          <w:b w:val="0"/>
          <w:bCs w:val="0"/>
          <w:color w:val="000000" w:themeColor="text1"/>
          <w:sz w:val="32"/>
          <w:szCs w:val="32"/>
          <w14:textFill>
            <w14:solidFill>
              <w14:schemeClr w14:val="tx1"/>
            </w14:solidFill>
          </w14:textFill>
        </w:rPr>
        <w:t>按照</w:t>
      </w:r>
      <w:r>
        <w:rPr>
          <w:rFonts w:hint="eastAsia" w:ascii="仿宋_GB2312" w:hAnsi="仿宋_GB2312" w:eastAsia="仿宋_GB2312" w:cs="仿宋_GB2312"/>
          <w:b w:val="0"/>
          <w:bCs w:val="0"/>
          <w:color w:val="000000" w:themeColor="text1"/>
          <w:sz w:val="32"/>
          <w:szCs w:val="32"/>
          <w:highlight w:val="none"/>
          <w14:textFill>
            <w14:solidFill>
              <w14:schemeClr w14:val="tx1"/>
            </w14:solidFill>
          </w14:textFill>
        </w:rPr>
        <w:t>《</w:t>
      </w:r>
      <w:r>
        <w:rPr>
          <w:rFonts w:hint="eastAsia" w:ascii="仿宋_GB2312" w:hAnsi="仿宋_GB2312" w:eastAsia="仿宋_GB2312" w:cs="仿宋_GB2312"/>
          <w:b w:val="0"/>
          <w:bCs w:val="0"/>
          <w:color w:val="000000" w:themeColor="text1"/>
          <w:sz w:val="32"/>
          <w:szCs w:val="32"/>
          <w:highlight w:val="none"/>
          <w:lang w:eastAsia="zh-CN"/>
          <w14:textFill>
            <w14:solidFill>
              <w14:schemeClr w14:val="tx1"/>
            </w14:solidFill>
          </w14:textFill>
        </w:rPr>
        <w:t>白云鄂博矿区</w:t>
      </w:r>
      <w:r>
        <w:rPr>
          <w:rFonts w:hint="eastAsia" w:ascii="仿宋_GB2312" w:hAnsi="仿宋_GB2312" w:eastAsia="仿宋_GB2312" w:cs="仿宋_GB2312"/>
          <w:b w:val="0"/>
          <w:bCs w:val="0"/>
          <w:color w:val="000000" w:themeColor="text1"/>
          <w:sz w:val="32"/>
          <w:szCs w:val="32"/>
          <w:highlight w:val="none"/>
          <w14:textFill>
            <w14:solidFill>
              <w14:schemeClr w14:val="tx1"/>
            </w14:solidFill>
          </w14:textFill>
        </w:rPr>
        <w:t>环境卫生作业</w:t>
      </w:r>
      <w:r>
        <w:rPr>
          <w:rFonts w:hint="eastAsia" w:ascii="仿宋_GB2312" w:hAnsi="仿宋_GB2312" w:eastAsia="仿宋_GB2312" w:cs="仿宋_GB2312"/>
          <w:b w:val="0"/>
          <w:bCs w:val="0"/>
          <w:color w:val="000000" w:themeColor="text1"/>
          <w:sz w:val="32"/>
          <w:szCs w:val="32"/>
          <w:highlight w:val="none"/>
          <w:lang w:eastAsia="zh-CN"/>
          <w14:textFill>
            <w14:solidFill>
              <w14:schemeClr w14:val="tx1"/>
            </w14:solidFill>
          </w14:textFill>
        </w:rPr>
        <w:t>考核</w:t>
      </w:r>
      <w:r>
        <w:rPr>
          <w:rFonts w:hint="eastAsia" w:ascii="仿宋_GB2312" w:hAnsi="仿宋_GB2312" w:eastAsia="仿宋_GB2312" w:cs="仿宋_GB2312"/>
          <w:b w:val="0"/>
          <w:bCs w:val="0"/>
          <w:color w:val="000000" w:themeColor="text1"/>
          <w:sz w:val="32"/>
          <w:szCs w:val="32"/>
          <w:highlight w:val="none"/>
          <w14:textFill>
            <w14:solidFill>
              <w14:schemeClr w14:val="tx1"/>
            </w14:solidFill>
          </w14:textFill>
        </w:rPr>
        <w:t>评分标准》（详见</w:t>
      </w:r>
      <w:r>
        <w:rPr>
          <w:rFonts w:hint="eastAsia" w:ascii="仿宋_GB2312" w:hAnsi="仿宋_GB2312" w:eastAsia="仿宋_GB2312" w:cs="仿宋_GB2312"/>
          <w:b w:val="0"/>
          <w:bCs w:val="0"/>
          <w:color w:val="000000" w:themeColor="text1"/>
          <w:sz w:val="32"/>
          <w:szCs w:val="32"/>
          <w:highlight w:val="none"/>
          <w:lang w:val="en-US" w:eastAsia="zh-CN"/>
          <w14:textFill>
            <w14:solidFill>
              <w14:schemeClr w14:val="tx1"/>
            </w14:solidFill>
          </w14:textFill>
        </w:rPr>
        <w:t>附</w:t>
      </w:r>
      <w:r>
        <w:rPr>
          <w:rFonts w:hint="eastAsia" w:ascii="仿宋_GB2312" w:hAnsi="仿宋_GB2312" w:eastAsia="仿宋_GB2312" w:cs="仿宋_GB2312"/>
          <w:b w:val="0"/>
          <w:bCs w:val="0"/>
          <w:color w:val="000000" w:themeColor="text1"/>
          <w:sz w:val="32"/>
          <w:szCs w:val="32"/>
          <w:highlight w:val="none"/>
          <w14:textFill>
            <w14:solidFill>
              <w14:schemeClr w14:val="tx1"/>
            </w14:solidFill>
          </w14:textFill>
        </w:rPr>
        <w:t>表）</w:t>
      </w:r>
      <w:r>
        <w:rPr>
          <w:rFonts w:hint="eastAsia" w:ascii="仿宋_GB2312" w:hAnsi="仿宋_GB2312" w:eastAsia="仿宋_GB2312" w:cs="仿宋_GB2312"/>
          <w:b w:val="0"/>
          <w:bCs w:val="0"/>
          <w:color w:val="000000" w:themeColor="text1"/>
          <w:sz w:val="32"/>
          <w:szCs w:val="32"/>
          <w14:textFill>
            <w14:solidFill>
              <w14:schemeClr w14:val="tx1"/>
            </w14:solidFill>
          </w14:textFill>
        </w:rPr>
        <w:t>进行评分。环境卫生服务作业市场化考评分数每月综合汇总一次，由</w:t>
      </w:r>
      <w:r>
        <w:rPr>
          <w:rFonts w:hint="eastAsia" w:ascii="仿宋_GB2312" w:hAnsi="仿宋_GB2312" w:eastAsia="仿宋_GB2312" w:cs="仿宋_GB2312"/>
          <w:b w:val="0"/>
          <w:bCs w:val="0"/>
          <w:color w:val="000000" w:themeColor="text1"/>
          <w:sz w:val="32"/>
          <w:szCs w:val="32"/>
          <w:lang w:val="en-US" w:eastAsia="zh-CN"/>
          <w14:textFill>
            <w14:solidFill>
              <w14:schemeClr w14:val="tx1"/>
            </w14:solidFill>
          </w14:textFill>
        </w:rPr>
        <w:t>区执法局督查考核股</w:t>
      </w:r>
      <w:r>
        <w:rPr>
          <w:rFonts w:hint="eastAsia" w:ascii="仿宋_GB2312" w:hAnsi="仿宋_GB2312" w:eastAsia="仿宋_GB2312" w:cs="仿宋_GB2312"/>
          <w:b w:val="0"/>
          <w:bCs w:val="0"/>
          <w:color w:val="000000" w:themeColor="text1"/>
          <w:sz w:val="32"/>
          <w:szCs w:val="32"/>
          <w14:textFill>
            <w14:solidFill>
              <w14:schemeClr w14:val="tx1"/>
            </w14:solidFill>
          </w14:textFill>
        </w:rPr>
        <w:t>负责考评分数的汇总，考评分数采用百分制。根据试行情况，</w:t>
      </w:r>
      <w:r>
        <w:rPr>
          <w:rFonts w:hint="eastAsia" w:ascii="仿宋_GB2312" w:hAnsi="仿宋_GB2312" w:eastAsia="仿宋_GB2312" w:cs="仿宋_GB2312"/>
          <w:b w:val="0"/>
          <w:bCs w:val="0"/>
          <w:color w:val="000000" w:themeColor="text1"/>
          <w:sz w:val="32"/>
          <w:szCs w:val="32"/>
          <w:lang w:val="en-US" w:eastAsia="zh-CN"/>
          <w14:textFill>
            <w14:solidFill>
              <w14:schemeClr w14:val="tx1"/>
            </w14:solidFill>
          </w14:textFill>
        </w:rPr>
        <w:t>由区执法</w:t>
      </w:r>
      <w:r>
        <w:rPr>
          <w:rFonts w:hint="eastAsia" w:ascii="仿宋_GB2312" w:hAnsi="仿宋_GB2312" w:eastAsia="仿宋_GB2312" w:cs="仿宋_GB2312"/>
          <w:b w:val="0"/>
          <w:bCs w:val="0"/>
          <w:color w:val="000000" w:themeColor="text1"/>
          <w:sz w:val="32"/>
          <w:szCs w:val="32"/>
          <w14:textFill>
            <w14:solidFill>
              <w14:schemeClr w14:val="tx1"/>
            </w14:solidFill>
          </w14:textFill>
        </w:rPr>
        <w:t>局适时对评分标准相关条款进行修改完善。</w:t>
      </w:r>
    </w:p>
    <w:p w14:paraId="58A8F2E4">
      <w:pPr>
        <w:keepNext w:val="0"/>
        <w:keepLines w:val="0"/>
        <w:pageBreakBefore w:val="0"/>
        <w:widowControl w:val="0"/>
        <w:kinsoku/>
        <w:wordWrap/>
        <w:overflowPunct/>
        <w:topLinePunct w:val="0"/>
        <w:autoSpaceDE/>
        <w:autoSpaceDN/>
        <w:bidi w:val="0"/>
        <w:adjustRightInd/>
        <w:snapToGrid/>
        <w:spacing w:line="580" w:lineRule="exact"/>
        <w:ind w:left="0" w:leftChars="0" w:right="0" w:rightChars="0" w:firstLine="640"/>
        <w:jc w:val="both"/>
        <w:textAlignment w:val="auto"/>
        <w:rPr>
          <w:rFonts w:hint="eastAsia" w:ascii="仿宋_GB2312" w:hAnsi="仿宋_GB2312" w:eastAsia="仿宋_GB2312" w:cs="仿宋_GB2312"/>
          <w:b w:val="0"/>
          <w:bCs w:val="0"/>
          <w:color w:val="000000" w:themeColor="text1"/>
          <w:sz w:val="32"/>
          <w:szCs w:val="32"/>
          <w14:textFill>
            <w14:solidFill>
              <w14:schemeClr w14:val="tx1"/>
            </w14:solidFill>
          </w14:textFill>
        </w:rPr>
      </w:pPr>
      <w:r>
        <w:rPr>
          <w:rFonts w:hint="eastAsia" w:ascii="仿宋_GB2312" w:hAnsi="仿宋_GB2312" w:eastAsia="仿宋_GB2312" w:cs="仿宋_GB2312"/>
          <w:b w:val="0"/>
          <w:bCs w:val="0"/>
          <w:color w:val="000000" w:themeColor="text1"/>
          <w:sz w:val="32"/>
          <w:szCs w:val="32"/>
          <w14:textFill>
            <w14:solidFill>
              <w14:schemeClr w14:val="tx1"/>
            </w14:solidFill>
          </w14:textFill>
        </w:rPr>
        <w:t>（一）环境卫生服务作业市场化考评每月综合考评满分为 100 分。日常巡查、</w:t>
      </w:r>
      <w:r>
        <w:rPr>
          <w:rFonts w:hint="eastAsia" w:ascii="仿宋_GB2312" w:hAnsi="仿宋_GB2312" w:eastAsia="仿宋_GB2312" w:cs="仿宋_GB2312"/>
          <w:b w:val="0"/>
          <w:bCs w:val="0"/>
          <w:color w:val="000000" w:themeColor="text1"/>
          <w:sz w:val="32"/>
          <w:szCs w:val="32"/>
          <w:lang w:val="en-US" w:eastAsia="zh-CN"/>
          <w14:textFill>
            <w14:solidFill>
              <w14:schemeClr w14:val="tx1"/>
            </w14:solidFill>
          </w14:textFill>
        </w:rPr>
        <w:t>每周检查、</w:t>
      </w:r>
      <w:r>
        <w:rPr>
          <w:rFonts w:hint="eastAsia" w:ascii="仿宋_GB2312" w:hAnsi="仿宋_GB2312" w:eastAsia="仿宋_GB2312" w:cs="仿宋_GB2312"/>
          <w:b w:val="0"/>
          <w:bCs w:val="0"/>
          <w:color w:val="000000" w:themeColor="text1"/>
          <w:sz w:val="32"/>
          <w:szCs w:val="32"/>
          <w14:textFill>
            <w14:solidFill>
              <w14:schemeClr w14:val="tx1"/>
            </w14:solidFill>
          </w14:textFill>
        </w:rPr>
        <w:t>月度考评、重大事项考评及社会监督为单独考评项目列入每月综合考评，每单项为100分制，月终根据实际得分按照权重计算综合考评成绩，其中日常巡查</w:t>
      </w:r>
      <w:r>
        <w:rPr>
          <w:rFonts w:hint="eastAsia" w:ascii="仿宋_GB2312" w:hAnsi="仿宋_GB2312" w:eastAsia="仿宋_GB2312" w:cs="仿宋_GB2312"/>
          <w:b w:val="0"/>
          <w:bCs w:val="0"/>
          <w:color w:val="000000" w:themeColor="text1"/>
          <w:sz w:val="32"/>
          <w:szCs w:val="32"/>
          <w:lang w:val="en-US" w:eastAsia="zh-CN"/>
          <w14:textFill>
            <w14:solidFill>
              <w14:schemeClr w14:val="tx1"/>
            </w14:solidFill>
          </w14:textFill>
        </w:rPr>
        <w:t>权重比20%、周检查</w:t>
      </w:r>
      <w:r>
        <w:rPr>
          <w:rFonts w:hint="eastAsia" w:ascii="仿宋_GB2312" w:hAnsi="仿宋_GB2312" w:eastAsia="仿宋_GB2312" w:cs="仿宋_GB2312"/>
          <w:b w:val="0"/>
          <w:bCs w:val="0"/>
          <w:color w:val="000000" w:themeColor="text1"/>
          <w:sz w:val="32"/>
          <w:szCs w:val="32"/>
          <w14:textFill>
            <w14:solidFill>
              <w14:schemeClr w14:val="tx1"/>
            </w14:solidFill>
          </w14:textFill>
        </w:rPr>
        <w:t>权重比</w:t>
      </w:r>
      <w:r>
        <w:rPr>
          <w:rFonts w:hint="eastAsia" w:ascii="仿宋_GB2312" w:hAnsi="仿宋_GB2312" w:eastAsia="仿宋_GB2312" w:cs="仿宋_GB2312"/>
          <w:b w:val="0"/>
          <w:bCs w:val="0"/>
          <w:color w:val="000000" w:themeColor="text1"/>
          <w:sz w:val="32"/>
          <w:szCs w:val="32"/>
          <w:lang w:val="en-US" w:eastAsia="zh-CN"/>
          <w14:textFill>
            <w14:solidFill>
              <w14:schemeClr w14:val="tx1"/>
            </w14:solidFill>
          </w14:textFill>
        </w:rPr>
        <w:t>20</w:t>
      </w:r>
      <w:r>
        <w:rPr>
          <w:rFonts w:hint="eastAsia" w:ascii="仿宋_GB2312" w:hAnsi="仿宋_GB2312" w:eastAsia="仿宋_GB2312" w:cs="仿宋_GB2312"/>
          <w:b w:val="0"/>
          <w:bCs w:val="0"/>
          <w:color w:val="000000" w:themeColor="text1"/>
          <w:sz w:val="32"/>
          <w:szCs w:val="32"/>
          <w14:textFill>
            <w14:solidFill>
              <w14:schemeClr w14:val="tx1"/>
            </w14:solidFill>
          </w14:textFill>
        </w:rPr>
        <w:t>%、月度考评40%、重大事项考评及社会监督20%。</w:t>
      </w:r>
    </w:p>
    <w:p w14:paraId="0309863E">
      <w:pPr>
        <w:keepNext w:val="0"/>
        <w:keepLines w:val="0"/>
        <w:pageBreakBefore w:val="0"/>
        <w:widowControl w:val="0"/>
        <w:kinsoku/>
        <w:wordWrap/>
        <w:overflowPunct/>
        <w:topLinePunct w:val="0"/>
        <w:autoSpaceDE/>
        <w:autoSpaceDN/>
        <w:bidi w:val="0"/>
        <w:adjustRightInd/>
        <w:snapToGrid/>
        <w:spacing w:line="580" w:lineRule="exact"/>
        <w:ind w:left="0" w:leftChars="0" w:right="0" w:rightChars="0" w:firstLine="640" w:firstLineChars="200"/>
        <w:jc w:val="both"/>
        <w:textAlignment w:val="auto"/>
        <w:rPr>
          <w:rFonts w:hint="eastAsia" w:ascii="仿宋_GB2312" w:hAnsi="仿宋_GB2312" w:eastAsia="仿宋_GB2312" w:cs="仿宋_GB2312"/>
          <w:b w:val="0"/>
          <w:bCs w:val="0"/>
          <w:color w:val="000000" w:themeColor="text1"/>
          <w:sz w:val="32"/>
          <w:szCs w:val="32"/>
          <w14:textFill>
            <w14:solidFill>
              <w14:schemeClr w14:val="tx1"/>
            </w14:solidFill>
          </w14:textFill>
        </w:rPr>
      </w:pPr>
      <w:r>
        <w:rPr>
          <w:rFonts w:hint="eastAsia" w:ascii="仿宋_GB2312" w:hAnsi="仿宋_GB2312" w:eastAsia="仿宋_GB2312" w:cs="仿宋_GB2312"/>
          <w:b w:val="0"/>
          <w:bCs w:val="0"/>
          <w:color w:val="000000" w:themeColor="text1"/>
          <w:sz w:val="32"/>
          <w:szCs w:val="32"/>
          <w14:textFill>
            <w14:solidFill>
              <w14:schemeClr w14:val="tx1"/>
            </w14:solidFill>
          </w14:textFill>
        </w:rPr>
        <w:t>（</w:t>
      </w:r>
      <w:r>
        <w:rPr>
          <w:rFonts w:hint="eastAsia" w:ascii="仿宋_GB2312" w:hAnsi="仿宋_GB2312" w:eastAsia="仿宋_GB2312" w:cs="仿宋_GB2312"/>
          <w:b w:val="0"/>
          <w:bCs w:val="0"/>
          <w:color w:val="000000" w:themeColor="text1"/>
          <w:sz w:val="32"/>
          <w:szCs w:val="32"/>
          <w:lang w:val="en-US" w:eastAsia="zh-CN"/>
          <w14:textFill>
            <w14:solidFill>
              <w14:schemeClr w14:val="tx1"/>
            </w14:solidFill>
          </w14:textFill>
        </w:rPr>
        <w:t>二</w:t>
      </w:r>
      <w:r>
        <w:rPr>
          <w:rFonts w:hint="eastAsia" w:ascii="仿宋_GB2312" w:hAnsi="仿宋_GB2312" w:eastAsia="仿宋_GB2312" w:cs="仿宋_GB2312"/>
          <w:b w:val="0"/>
          <w:bCs w:val="0"/>
          <w:color w:val="000000" w:themeColor="text1"/>
          <w:sz w:val="32"/>
          <w:szCs w:val="32"/>
          <w14:textFill>
            <w14:solidFill>
              <w14:schemeClr w14:val="tx1"/>
            </w14:solidFill>
          </w14:textFill>
        </w:rPr>
        <w:t>）计算方式：每月综合考评满分为100分。</w:t>
      </w:r>
    </w:p>
    <w:p w14:paraId="53DE334E">
      <w:pPr>
        <w:keepNext w:val="0"/>
        <w:keepLines w:val="0"/>
        <w:pageBreakBefore w:val="0"/>
        <w:widowControl w:val="0"/>
        <w:kinsoku/>
        <w:wordWrap/>
        <w:overflowPunct/>
        <w:topLinePunct w:val="0"/>
        <w:autoSpaceDE/>
        <w:autoSpaceDN/>
        <w:bidi w:val="0"/>
        <w:adjustRightInd/>
        <w:snapToGrid/>
        <w:spacing w:line="580" w:lineRule="exact"/>
        <w:ind w:left="0" w:leftChars="0" w:right="0" w:rightChars="0" w:firstLine="640" w:firstLineChars="200"/>
        <w:jc w:val="both"/>
        <w:textAlignment w:val="auto"/>
        <w:rPr>
          <w:rFonts w:hint="eastAsia" w:ascii="仿宋_GB2312" w:hAnsi="仿宋_GB2312" w:eastAsia="仿宋_GB2312" w:cs="仿宋_GB2312"/>
          <w:b w:val="0"/>
          <w:bCs w:val="0"/>
          <w:color w:val="000000" w:themeColor="text1"/>
          <w:sz w:val="32"/>
          <w:szCs w:val="32"/>
          <w14:textFill>
            <w14:solidFill>
              <w14:schemeClr w14:val="tx1"/>
            </w14:solidFill>
          </w14:textFill>
        </w:rPr>
      </w:pPr>
      <w:r>
        <w:rPr>
          <w:rFonts w:hint="eastAsia" w:ascii="仿宋_GB2312" w:hAnsi="仿宋_GB2312" w:eastAsia="仿宋_GB2312" w:cs="仿宋_GB2312"/>
          <w:b w:val="0"/>
          <w:bCs w:val="0"/>
          <w:color w:val="000000" w:themeColor="text1"/>
          <w:sz w:val="32"/>
          <w:szCs w:val="32"/>
          <w14:textFill>
            <w14:solidFill>
              <w14:schemeClr w14:val="tx1"/>
            </w14:solidFill>
          </w14:textFill>
        </w:rPr>
        <w:t>日常巡查分值</w:t>
      </w:r>
      <w:r>
        <w:rPr>
          <w:rFonts w:hint="eastAsia" w:ascii="仿宋_GB2312" w:hAnsi="仿宋_GB2312" w:eastAsia="仿宋_GB2312" w:cs="仿宋_GB2312"/>
          <w:b w:val="0"/>
          <w:bCs w:val="0"/>
          <w:color w:val="000000" w:themeColor="text1"/>
          <w:sz w:val="32"/>
          <w:szCs w:val="32"/>
          <w:lang w:val="en-US" w:eastAsia="zh-CN"/>
          <w14:textFill>
            <w14:solidFill>
              <w14:schemeClr w14:val="tx1"/>
            </w14:solidFill>
          </w14:textFill>
        </w:rPr>
        <w:t xml:space="preserve"> </w:t>
      </w:r>
      <w:r>
        <w:rPr>
          <w:rFonts w:hint="eastAsia" w:ascii="仿宋_GB2312" w:hAnsi="仿宋_GB2312" w:eastAsia="仿宋_GB2312" w:cs="仿宋_GB2312"/>
          <w:b w:val="0"/>
          <w:bCs w:val="0"/>
          <w:color w:val="000000" w:themeColor="text1"/>
          <w:sz w:val="32"/>
          <w:szCs w:val="32"/>
          <w14:textFill>
            <w14:solidFill>
              <w14:schemeClr w14:val="tx1"/>
            </w14:solidFill>
          </w14:textFill>
        </w:rPr>
        <w:t>=</w:t>
      </w:r>
      <w:r>
        <w:rPr>
          <w:rFonts w:hint="eastAsia" w:ascii="仿宋_GB2312" w:hAnsi="仿宋_GB2312" w:eastAsia="仿宋_GB2312" w:cs="仿宋_GB2312"/>
          <w:b w:val="0"/>
          <w:bCs w:val="0"/>
          <w:color w:val="000000" w:themeColor="text1"/>
          <w:sz w:val="32"/>
          <w:szCs w:val="32"/>
          <w:lang w:val="en-US" w:eastAsia="zh-CN"/>
          <w14:textFill>
            <w14:solidFill>
              <w14:schemeClr w14:val="tx1"/>
            </w14:solidFill>
          </w14:textFill>
        </w:rPr>
        <w:t xml:space="preserve"> 实际得分 </w:t>
      </w:r>
      <w:r>
        <w:rPr>
          <w:rFonts w:hint="eastAsia" w:ascii="仿宋_GB2312" w:hAnsi="仿宋_GB2312" w:eastAsia="仿宋_GB2312" w:cs="仿宋_GB2312"/>
          <w:b w:val="0"/>
          <w:bCs w:val="0"/>
          <w:color w:val="000000" w:themeColor="text1"/>
          <w:sz w:val="32"/>
          <w:szCs w:val="32"/>
          <w14:textFill>
            <w14:solidFill>
              <w14:schemeClr w14:val="tx1"/>
            </w14:solidFill>
          </w14:textFill>
        </w:rPr>
        <w:t>×</w:t>
      </w:r>
      <w:r>
        <w:rPr>
          <w:rFonts w:hint="eastAsia" w:ascii="仿宋_GB2312" w:hAnsi="仿宋_GB2312" w:eastAsia="仿宋_GB2312" w:cs="仿宋_GB2312"/>
          <w:b w:val="0"/>
          <w:bCs w:val="0"/>
          <w:color w:val="000000" w:themeColor="text1"/>
          <w:sz w:val="32"/>
          <w:szCs w:val="32"/>
          <w:lang w:val="en-US" w:eastAsia="zh-CN"/>
          <w14:textFill>
            <w14:solidFill>
              <w14:schemeClr w14:val="tx1"/>
            </w14:solidFill>
          </w14:textFill>
        </w:rPr>
        <w:t xml:space="preserve"> 2</w:t>
      </w:r>
      <w:r>
        <w:rPr>
          <w:rFonts w:hint="eastAsia" w:ascii="仿宋_GB2312" w:hAnsi="仿宋_GB2312" w:eastAsia="仿宋_GB2312" w:cs="仿宋_GB2312"/>
          <w:b w:val="0"/>
          <w:bCs w:val="0"/>
          <w:color w:val="000000" w:themeColor="text1"/>
          <w:sz w:val="32"/>
          <w:szCs w:val="32"/>
          <w14:textFill>
            <w14:solidFill>
              <w14:schemeClr w14:val="tx1"/>
            </w14:solidFill>
          </w14:textFill>
        </w:rPr>
        <w:t>0%</w:t>
      </w:r>
    </w:p>
    <w:p w14:paraId="15BD5F7B">
      <w:pPr>
        <w:keepNext w:val="0"/>
        <w:keepLines w:val="0"/>
        <w:pageBreakBefore w:val="0"/>
        <w:widowControl w:val="0"/>
        <w:kinsoku/>
        <w:wordWrap/>
        <w:overflowPunct/>
        <w:topLinePunct w:val="0"/>
        <w:autoSpaceDE/>
        <w:autoSpaceDN/>
        <w:bidi w:val="0"/>
        <w:adjustRightInd/>
        <w:snapToGrid/>
        <w:spacing w:line="580" w:lineRule="exact"/>
        <w:ind w:left="0" w:leftChars="0" w:right="0" w:rightChars="0" w:firstLine="640" w:firstLineChars="200"/>
        <w:jc w:val="both"/>
        <w:textAlignment w:val="auto"/>
        <w:rPr>
          <w:rFonts w:hint="eastAsia" w:ascii="仿宋_GB2312" w:hAnsi="仿宋_GB2312" w:eastAsia="仿宋_GB2312" w:cs="仿宋_GB2312"/>
          <w:b w:val="0"/>
          <w:bCs w:val="0"/>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b w:val="0"/>
          <w:bCs w:val="0"/>
          <w:color w:val="000000" w:themeColor="text1"/>
          <w:sz w:val="32"/>
          <w:szCs w:val="32"/>
          <w:lang w:val="en-US" w:eastAsia="zh-CN"/>
          <w14:textFill>
            <w14:solidFill>
              <w14:schemeClr w14:val="tx1"/>
            </w14:solidFill>
          </w14:textFill>
        </w:rPr>
        <w:t xml:space="preserve">周检查分值= 实际得分 </w:t>
      </w:r>
      <w:r>
        <w:rPr>
          <w:rFonts w:hint="eastAsia" w:ascii="仿宋_GB2312" w:hAnsi="仿宋_GB2312" w:eastAsia="仿宋_GB2312" w:cs="仿宋_GB2312"/>
          <w:b w:val="0"/>
          <w:bCs w:val="0"/>
          <w:color w:val="000000" w:themeColor="text1"/>
          <w:sz w:val="32"/>
          <w:szCs w:val="32"/>
          <w14:textFill>
            <w14:solidFill>
              <w14:schemeClr w14:val="tx1"/>
            </w14:solidFill>
          </w14:textFill>
        </w:rPr>
        <w:t>×</w:t>
      </w:r>
      <w:r>
        <w:rPr>
          <w:rFonts w:hint="eastAsia" w:ascii="仿宋_GB2312" w:hAnsi="仿宋_GB2312" w:eastAsia="仿宋_GB2312" w:cs="仿宋_GB2312"/>
          <w:b w:val="0"/>
          <w:bCs w:val="0"/>
          <w:color w:val="000000" w:themeColor="text1"/>
          <w:sz w:val="32"/>
          <w:szCs w:val="32"/>
          <w:lang w:val="en-US" w:eastAsia="zh-CN"/>
          <w14:textFill>
            <w14:solidFill>
              <w14:schemeClr w14:val="tx1"/>
            </w14:solidFill>
          </w14:textFill>
        </w:rPr>
        <w:t xml:space="preserve"> 2</w:t>
      </w:r>
      <w:r>
        <w:rPr>
          <w:rFonts w:hint="eastAsia" w:ascii="仿宋_GB2312" w:hAnsi="仿宋_GB2312" w:eastAsia="仿宋_GB2312" w:cs="仿宋_GB2312"/>
          <w:b w:val="0"/>
          <w:bCs w:val="0"/>
          <w:color w:val="000000" w:themeColor="text1"/>
          <w:sz w:val="32"/>
          <w:szCs w:val="32"/>
          <w14:textFill>
            <w14:solidFill>
              <w14:schemeClr w14:val="tx1"/>
            </w14:solidFill>
          </w14:textFill>
        </w:rPr>
        <w:t>0%</w:t>
      </w:r>
    </w:p>
    <w:p w14:paraId="46F21AAF">
      <w:pPr>
        <w:keepNext w:val="0"/>
        <w:keepLines w:val="0"/>
        <w:pageBreakBefore w:val="0"/>
        <w:widowControl w:val="0"/>
        <w:kinsoku/>
        <w:wordWrap/>
        <w:overflowPunct/>
        <w:topLinePunct w:val="0"/>
        <w:autoSpaceDE/>
        <w:autoSpaceDN/>
        <w:bidi w:val="0"/>
        <w:adjustRightInd/>
        <w:snapToGrid/>
        <w:spacing w:line="580" w:lineRule="exact"/>
        <w:ind w:left="0" w:leftChars="0" w:right="0" w:rightChars="0" w:firstLine="640" w:firstLineChars="200"/>
        <w:jc w:val="both"/>
        <w:textAlignment w:val="auto"/>
        <w:rPr>
          <w:rFonts w:hint="eastAsia" w:ascii="仿宋_GB2312" w:hAnsi="仿宋_GB2312" w:eastAsia="仿宋_GB2312" w:cs="仿宋_GB2312"/>
          <w:b w:val="0"/>
          <w:bCs w:val="0"/>
          <w:color w:val="000000" w:themeColor="text1"/>
          <w:sz w:val="32"/>
          <w:szCs w:val="32"/>
          <w14:textFill>
            <w14:solidFill>
              <w14:schemeClr w14:val="tx1"/>
            </w14:solidFill>
          </w14:textFill>
        </w:rPr>
      </w:pPr>
      <w:r>
        <w:rPr>
          <w:rFonts w:hint="eastAsia" w:ascii="仿宋_GB2312" w:hAnsi="仿宋_GB2312" w:eastAsia="仿宋_GB2312" w:cs="仿宋_GB2312"/>
          <w:b w:val="0"/>
          <w:bCs w:val="0"/>
          <w:color w:val="000000" w:themeColor="text1"/>
          <w:sz w:val="32"/>
          <w:szCs w:val="32"/>
          <w14:textFill>
            <w14:solidFill>
              <w14:schemeClr w14:val="tx1"/>
            </w14:solidFill>
          </w14:textFill>
        </w:rPr>
        <w:t>月度检查分值</w:t>
      </w:r>
      <w:r>
        <w:rPr>
          <w:rFonts w:hint="eastAsia" w:ascii="仿宋_GB2312" w:hAnsi="仿宋_GB2312" w:eastAsia="仿宋_GB2312" w:cs="仿宋_GB2312"/>
          <w:b w:val="0"/>
          <w:bCs w:val="0"/>
          <w:color w:val="000000" w:themeColor="text1"/>
          <w:sz w:val="32"/>
          <w:szCs w:val="32"/>
          <w:lang w:val="en-US" w:eastAsia="zh-CN"/>
          <w14:textFill>
            <w14:solidFill>
              <w14:schemeClr w14:val="tx1"/>
            </w14:solidFill>
          </w14:textFill>
        </w:rPr>
        <w:t xml:space="preserve"> </w:t>
      </w:r>
      <w:r>
        <w:rPr>
          <w:rFonts w:hint="eastAsia" w:ascii="仿宋_GB2312" w:hAnsi="仿宋_GB2312" w:eastAsia="仿宋_GB2312" w:cs="仿宋_GB2312"/>
          <w:b w:val="0"/>
          <w:bCs w:val="0"/>
          <w:color w:val="000000" w:themeColor="text1"/>
          <w:sz w:val="32"/>
          <w:szCs w:val="32"/>
          <w14:textFill>
            <w14:solidFill>
              <w14:schemeClr w14:val="tx1"/>
            </w14:solidFill>
          </w14:textFill>
        </w:rPr>
        <w:t>=</w:t>
      </w:r>
      <w:r>
        <w:rPr>
          <w:rFonts w:hint="eastAsia" w:ascii="仿宋_GB2312" w:hAnsi="仿宋_GB2312" w:eastAsia="仿宋_GB2312" w:cs="仿宋_GB2312"/>
          <w:b w:val="0"/>
          <w:bCs w:val="0"/>
          <w:color w:val="000000" w:themeColor="text1"/>
          <w:sz w:val="32"/>
          <w:szCs w:val="32"/>
          <w:lang w:val="en-US" w:eastAsia="zh-CN"/>
          <w14:textFill>
            <w14:solidFill>
              <w14:schemeClr w14:val="tx1"/>
            </w14:solidFill>
          </w14:textFill>
        </w:rPr>
        <w:t xml:space="preserve"> 实际得分</w:t>
      </w:r>
      <w:r>
        <w:rPr>
          <w:rFonts w:hint="eastAsia" w:ascii="仿宋_GB2312" w:hAnsi="仿宋_GB2312" w:eastAsia="仿宋_GB2312" w:cs="仿宋_GB2312"/>
          <w:b w:val="0"/>
          <w:bCs w:val="0"/>
          <w:color w:val="000000" w:themeColor="text1"/>
          <w:sz w:val="32"/>
          <w:szCs w:val="32"/>
          <w14:textFill>
            <w14:solidFill>
              <w14:schemeClr w14:val="tx1"/>
            </w14:solidFill>
          </w14:textFill>
        </w:rPr>
        <w:t xml:space="preserve"> × 40%</w:t>
      </w:r>
    </w:p>
    <w:p w14:paraId="6E9C8B50">
      <w:pPr>
        <w:keepNext w:val="0"/>
        <w:keepLines w:val="0"/>
        <w:pageBreakBefore w:val="0"/>
        <w:widowControl w:val="0"/>
        <w:kinsoku/>
        <w:wordWrap/>
        <w:overflowPunct/>
        <w:topLinePunct w:val="0"/>
        <w:autoSpaceDE/>
        <w:autoSpaceDN/>
        <w:bidi w:val="0"/>
        <w:adjustRightInd/>
        <w:snapToGrid/>
        <w:spacing w:line="580" w:lineRule="exact"/>
        <w:ind w:left="0" w:leftChars="0" w:right="0" w:rightChars="0" w:firstLine="640" w:firstLineChars="200"/>
        <w:jc w:val="both"/>
        <w:textAlignment w:val="auto"/>
        <w:rPr>
          <w:rFonts w:hint="eastAsia" w:ascii="仿宋_GB2312" w:hAnsi="仿宋_GB2312" w:eastAsia="仿宋_GB2312" w:cs="仿宋_GB2312"/>
          <w:b w:val="0"/>
          <w:bCs w:val="0"/>
          <w:color w:val="000000" w:themeColor="text1"/>
          <w:sz w:val="32"/>
          <w:szCs w:val="32"/>
          <w14:textFill>
            <w14:solidFill>
              <w14:schemeClr w14:val="tx1"/>
            </w14:solidFill>
          </w14:textFill>
        </w:rPr>
      </w:pPr>
      <w:r>
        <w:rPr>
          <w:rFonts w:hint="eastAsia" w:ascii="仿宋_GB2312" w:hAnsi="仿宋_GB2312" w:eastAsia="仿宋_GB2312" w:cs="仿宋_GB2312"/>
          <w:b w:val="0"/>
          <w:bCs w:val="0"/>
          <w:color w:val="000000" w:themeColor="text1"/>
          <w:sz w:val="32"/>
          <w:szCs w:val="32"/>
          <w14:textFill>
            <w14:solidFill>
              <w14:schemeClr w14:val="tx1"/>
            </w14:solidFill>
          </w14:textFill>
        </w:rPr>
        <w:t>重大事项考评及社会监督分值</w:t>
      </w:r>
      <w:r>
        <w:rPr>
          <w:rFonts w:hint="eastAsia" w:ascii="仿宋_GB2312" w:hAnsi="仿宋_GB2312" w:eastAsia="仿宋_GB2312" w:cs="仿宋_GB2312"/>
          <w:b w:val="0"/>
          <w:bCs w:val="0"/>
          <w:color w:val="000000" w:themeColor="text1"/>
          <w:sz w:val="32"/>
          <w:szCs w:val="32"/>
          <w:lang w:val="en-US" w:eastAsia="zh-CN"/>
          <w14:textFill>
            <w14:solidFill>
              <w14:schemeClr w14:val="tx1"/>
            </w14:solidFill>
          </w14:textFill>
        </w:rPr>
        <w:t xml:space="preserve"> </w:t>
      </w:r>
      <w:r>
        <w:rPr>
          <w:rFonts w:hint="eastAsia" w:ascii="仿宋_GB2312" w:hAnsi="仿宋_GB2312" w:eastAsia="仿宋_GB2312" w:cs="仿宋_GB2312"/>
          <w:b w:val="0"/>
          <w:bCs w:val="0"/>
          <w:color w:val="000000" w:themeColor="text1"/>
          <w:sz w:val="32"/>
          <w:szCs w:val="32"/>
          <w14:textFill>
            <w14:solidFill>
              <w14:schemeClr w14:val="tx1"/>
            </w14:solidFill>
          </w14:textFill>
        </w:rPr>
        <w:t>=</w:t>
      </w:r>
      <w:r>
        <w:rPr>
          <w:rFonts w:hint="eastAsia" w:ascii="仿宋_GB2312" w:hAnsi="仿宋_GB2312" w:eastAsia="仿宋_GB2312" w:cs="仿宋_GB2312"/>
          <w:b w:val="0"/>
          <w:bCs w:val="0"/>
          <w:color w:val="000000" w:themeColor="text1"/>
          <w:sz w:val="32"/>
          <w:szCs w:val="32"/>
          <w:lang w:val="en-US" w:eastAsia="zh-CN"/>
          <w14:textFill>
            <w14:solidFill>
              <w14:schemeClr w14:val="tx1"/>
            </w14:solidFill>
          </w14:textFill>
        </w:rPr>
        <w:t xml:space="preserve"> 实际得分 </w:t>
      </w:r>
      <w:r>
        <w:rPr>
          <w:rFonts w:hint="eastAsia" w:ascii="仿宋_GB2312" w:hAnsi="仿宋_GB2312" w:eastAsia="仿宋_GB2312" w:cs="仿宋_GB2312"/>
          <w:b w:val="0"/>
          <w:bCs w:val="0"/>
          <w:color w:val="000000" w:themeColor="text1"/>
          <w:sz w:val="32"/>
          <w:szCs w:val="32"/>
          <w14:textFill>
            <w14:solidFill>
              <w14:schemeClr w14:val="tx1"/>
            </w14:solidFill>
          </w14:textFill>
        </w:rPr>
        <w:t>×</w:t>
      </w:r>
      <w:r>
        <w:rPr>
          <w:rFonts w:hint="eastAsia" w:ascii="仿宋_GB2312" w:hAnsi="仿宋_GB2312" w:eastAsia="仿宋_GB2312" w:cs="仿宋_GB2312"/>
          <w:b w:val="0"/>
          <w:bCs w:val="0"/>
          <w:color w:val="000000" w:themeColor="text1"/>
          <w:sz w:val="32"/>
          <w:szCs w:val="32"/>
          <w:lang w:val="en-US" w:eastAsia="zh-CN"/>
          <w14:textFill>
            <w14:solidFill>
              <w14:schemeClr w14:val="tx1"/>
            </w14:solidFill>
          </w14:textFill>
        </w:rPr>
        <w:t xml:space="preserve"> </w:t>
      </w:r>
      <w:r>
        <w:rPr>
          <w:rFonts w:hint="eastAsia" w:ascii="仿宋_GB2312" w:hAnsi="仿宋_GB2312" w:eastAsia="仿宋_GB2312" w:cs="仿宋_GB2312"/>
          <w:b w:val="0"/>
          <w:bCs w:val="0"/>
          <w:color w:val="000000" w:themeColor="text1"/>
          <w:sz w:val="32"/>
          <w:szCs w:val="32"/>
          <w14:textFill>
            <w14:solidFill>
              <w14:schemeClr w14:val="tx1"/>
            </w14:solidFill>
          </w14:textFill>
        </w:rPr>
        <w:t>20%</w:t>
      </w:r>
    </w:p>
    <w:p w14:paraId="1053865D">
      <w:pPr>
        <w:keepNext w:val="0"/>
        <w:keepLines w:val="0"/>
        <w:pageBreakBefore w:val="0"/>
        <w:widowControl/>
        <w:kinsoku w:val="0"/>
        <w:wordWrap/>
        <w:overflowPunct/>
        <w:topLinePunct w:val="0"/>
        <w:autoSpaceDE w:val="0"/>
        <w:autoSpaceDN w:val="0"/>
        <w:bidi w:val="0"/>
        <w:adjustRightInd w:val="0"/>
        <w:snapToGrid w:val="0"/>
        <w:spacing w:line="560" w:lineRule="exact"/>
        <w:ind w:left="0" w:leftChars="0" w:right="0" w:rightChars="0" w:firstLine="640"/>
        <w:jc w:val="both"/>
        <w:textAlignment w:val="baseline"/>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八</w:t>
      </w:r>
      <w:bookmarkStart w:id="0" w:name="_GoBack"/>
      <w:bookmarkEnd w:id="0"/>
      <w:r>
        <w:rPr>
          <w:rFonts w:hint="eastAsia" w:ascii="仿宋_GB2312" w:hAnsi="仿宋_GB2312" w:eastAsia="仿宋_GB2312" w:cs="仿宋_GB2312"/>
          <w:sz w:val="32"/>
          <w:szCs w:val="32"/>
          <w:lang w:val="en-US" w:eastAsia="zh-CN"/>
        </w:rPr>
        <w:t>、考核结果运用</w:t>
      </w:r>
    </w:p>
    <w:p w14:paraId="329B4BDF">
      <w:pPr>
        <w:keepNext w:val="0"/>
        <w:keepLines w:val="0"/>
        <w:pageBreakBefore w:val="0"/>
        <w:widowControl/>
        <w:kinsoku w:val="0"/>
        <w:wordWrap/>
        <w:overflowPunct/>
        <w:topLinePunct w:val="0"/>
        <w:autoSpaceDE w:val="0"/>
        <w:autoSpaceDN w:val="0"/>
        <w:bidi w:val="0"/>
        <w:adjustRightInd w:val="0"/>
        <w:snapToGrid w:val="0"/>
        <w:spacing w:line="560" w:lineRule="exact"/>
        <w:ind w:left="0" w:leftChars="0" w:right="0" w:rightChars="0" w:firstLine="640"/>
        <w:jc w:val="both"/>
        <w:textAlignment w:val="baseline"/>
        <w:outlineLvl w:val="9"/>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考核实行百分制扣分方式，按照《白云鄂博矿区环境卫生作业考核评分标准》规定具体赋分。月考核总分高于或等于80分的为合格，低于80分的为不合格。其中，月考核总分高于或等于80分的，不扣分且不扣减当月作业经费；月考核总分在80-70分的（不包括80分），每扣1分扣减当月作业经费50000元；月考核总分在70-60分的（不包括70分），每扣1分扣减当月作业经费80000元；月考核连续二个月均低于60分的，直接启动退出机制。</w:t>
      </w:r>
    </w:p>
    <w:p w14:paraId="335F90AC">
      <w:pPr>
        <w:keepNext w:val="0"/>
        <w:keepLines w:val="0"/>
        <w:pageBreakBefore w:val="0"/>
        <w:widowControl/>
        <w:numPr>
          <w:ilvl w:val="0"/>
          <w:numId w:val="0"/>
        </w:numPr>
        <w:kinsoku w:val="0"/>
        <w:wordWrap/>
        <w:overflowPunct/>
        <w:topLinePunct w:val="0"/>
        <w:autoSpaceDE w:val="0"/>
        <w:autoSpaceDN w:val="0"/>
        <w:bidi w:val="0"/>
        <w:adjustRightInd w:val="0"/>
        <w:snapToGrid w:val="0"/>
        <w:spacing w:line="560" w:lineRule="exact"/>
        <w:ind w:left="0" w:leftChars="0" w:right="0" w:rightChars="0" w:firstLine="640" w:firstLineChars="0"/>
        <w:jc w:val="both"/>
        <w:textAlignment w:val="baseline"/>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napToGrid w:val="0"/>
          <w:color w:val="000000"/>
          <w:kern w:val="0"/>
          <w:sz w:val="32"/>
          <w:szCs w:val="32"/>
          <w:lang w:val="en-US" w:eastAsia="zh-CN"/>
        </w:rPr>
        <w:t>九、</w:t>
      </w:r>
      <w:r>
        <w:rPr>
          <w:rFonts w:hint="eastAsia" w:ascii="仿宋_GB2312" w:hAnsi="仿宋_GB2312" w:eastAsia="仿宋_GB2312" w:cs="仿宋_GB2312"/>
          <w:sz w:val="32"/>
          <w:szCs w:val="32"/>
          <w:lang w:val="en-US" w:eastAsia="zh-CN"/>
        </w:rPr>
        <w:t>付款方式</w:t>
      </w:r>
    </w:p>
    <w:p w14:paraId="6549D374">
      <w:pPr>
        <w:pStyle w:val="2"/>
        <w:numPr>
          <w:ilvl w:val="0"/>
          <w:numId w:val="0"/>
        </w:numPr>
        <w:ind w:firstLine="640" w:firstLineChars="200"/>
        <w:rPr>
          <w:rFonts w:hint="eastAsia" w:ascii="仿宋_GB2312" w:hAnsi="仿宋_GB2312" w:eastAsia="仿宋_GB2312" w:cs="仿宋_GB2312"/>
          <w:snapToGrid w:val="0"/>
          <w:color w:val="auto"/>
          <w:kern w:val="0"/>
          <w:sz w:val="32"/>
          <w:szCs w:val="32"/>
          <w:lang w:val="en-US" w:eastAsia="zh-CN"/>
        </w:rPr>
      </w:pPr>
      <w:r>
        <w:rPr>
          <w:rFonts w:hint="eastAsia" w:ascii="仿宋_GB2312" w:hAnsi="仿宋_GB2312" w:eastAsia="仿宋_GB2312" w:cs="仿宋_GB2312"/>
          <w:snapToGrid w:val="0"/>
          <w:color w:val="auto"/>
          <w:kern w:val="0"/>
          <w:sz w:val="32"/>
          <w:szCs w:val="32"/>
          <w:lang w:val="en-US" w:eastAsia="zh-CN"/>
        </w:rPr>
        <w:t>按照月度考核情况进行月度付款。</w:t>
      </w:r>
    </w:p>
    <w:sectPr>
      <w:footerReference r:id="rId5" w:type="default"/>
      <w:pgSz w:w="11906" w:h="16838"/>
      <w:pgMar w:top="1440" w:right="1800" w:bottom="1440" w:left="1800" w:header="851" w:footer="992" w:gutter="0"/>
      <w:cols w:space="0" w:num="1"/>
      <w:rtlGutter w:val="0"/>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moder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1" w:fontKey="{42CB6831-F776-474C-8E88-8E47C66C463C}"/>
  </w:font>
  <w:font w:name="仿宋_GB2312">
    <w:panose1 w:val="02010609030101010101"/>
    <w:charset w:val="86"/>
    <w:family w:val="modern"/>
    <w:pitch w:val="default"/>
    <w:sig w:usb0="00000001" w:usb1="080E0000" w:usb2="00000000" w:usb3="00000000" w:csb0="00040000" w:csb1="00000000"/>
    <w:embedRegular r:id="rId2" w:fontKey="{443B445C-56A0-4635-985B-B9F7FF6F6774}"/>
  </w:font>
  <w:font w:name="方正小标宋简体">
    <w:panose1 w:val="02000000000000000000"/>
    <w:charset w:val="86"/>
    <w:family w:val="auto"/>
    <w:pitch w:val="default"/>
    <w:sig w:usb0="A00002BF" w:usb1="184F6CFA" w:usb2="00000012" w:usb3="00000000" w:csb0="00040001" w:csb1="00000000"/>
    <w:embedRegular r:id="rId3" w:fontKey="{32E38E2E-742E-4A27-B579-B6DAA7884120}"/>
  </w:font>
  <w:font w:name="方正仿宋简体">
    <w:panose1 w:val="02000000000000000000"/>
    <w:charset w:val="86"/>
    <w:family w:val="auto"/>
    <w:pitch w:val="default"/>
    <w:sig w:usb0="A00002BF" w:usb1="184F6CFA" w:usb2="00000012" w:usb3="00000000" w:csb0="00040001" w:csb1="00000000"/>
    <w:embedRegular r:id="rId4" w:fontKey="{8B1EA723-80C1-4C01-A514-D2F76CD0D3F3}"/>
  </w:font>
  <w:font w:name="WPSEMBED1">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07A5AB2">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A4E670E">
                          <w:pPr>
                            <w:pStyle w:val="4"/>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6A4E670E">
                    <w:pPr>
                      <w:pStyle w:val="4"/>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220E7CF"/>
    <w:multiLevelType w:val="singleLevel"/>
    <w:tmpl w:val="6220E7CF"/>
    <w:lvl w:ilvl="0" w:tentative="0">
      <w:start w:val="3"/>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JlMGM1NzVmODQwZWY2YWU2YmRjZGViZTk3OTU5OGEifQ=="/>
  </w:docVars>
  <w:rsids>
    <w:rsidRoot w:val="3F594423"/>
    <w:rsid w:val="056A75D8"/>
    <w:rsid w:val="07342DE4"/>
    <w:rsid w:val="08FC2723"/>
    <w:rsid w:val="0B435CDE"/>
    <w:rsid w:val="0FCE2C6E"/>
    <w:rsid w:val="17AD6F20"/>
    <w:rsid w:val="1A19715A"/>
    <w:rsid w:val="1BD93BEA"/>
    <w:rsid w:val="1C877525"/>
    <w:rsid w:val="1D336AAA"/>
    <w:rsid w:val="1DB06806"/>
    <w:rsid w:val="1EDA55C6"/>
    <w:rsid w:val="2049137D"/>
    <w:rsid w:val="20677746"/>
    <w:rsid w:val="27005B64"/>
    <w:rsid w:val="27FD7B70"/>
    <w:rsid w:val="28090A38"/>
    <w:rsid w:val="2BAD7AED"/>
    <w:rsid w:val="2C0E5BC9"/>
    <w:rsid w:val="2C747358"/>
    <w:rsid w:val="32AF091B"/>
    <w:rsid w:val="32C33BFB"/>
    <w:rsid w:val="3509474A"/>
    <w:rsid w:val="361E389C"/>
    <w:rsid w:val="36301896"/>
    <w:rsid w:val="36B8126B"/>
    <w:rsid w:val="3AB15BEF"/>
    <w:rsid w:val="3D4214DC"/>
    <w:rsid w:val="3F594423"/>
    <w:rsid w:val="400E3A4B"/>
    <w:rsid w:val="4189591E"/>
    <w:rsid w:val="43A22025"/>
    <w:rsid w:val="445748B9"/>
    <w:rsid w:val="4F063810"/>
    <w:rsid w:val="501F060E"/>
    <w:rsid w:val="53746E0E"/>
    <w:rsid w:val="55E759C3"/>
    <w:rsid w:val="58C35794"/>
    <w:rsid w:val="59D22302"/>
    <w:rsid w:val="5F6A4595"/>
    <w:rsid w:val="61405171"/>
    <w:rsid w:val="625D0582"/>
    <w:rsid w:val="63544CAC"/>
    <w:rsid w:val="65D35C16"/>
    <w:rsid w:val="6C2964E7"/>
    <w:rsid w:val="756A6860"/>
    <w:rsid w:val="78E35D19"/>
    <w:rsid w:val="7B594D5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1"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rPr>
  </w:style>
  <w:style w:type="paragraph" w:styleId="6">
    <w:name w:val="heading 4"/>
    <w:basedOn w:val="1"/>
    <w:next w:val="1"/>
    <w:qFormat/>
    <w:uiPriority w:val="1"/>
    <w:pPr>
      <w:ind w:left="100"/>
      <w:outlineLvl w:val="4"/>
    </w:pPr>
    <w:rPr>
      <w:rFonts w:ascii="宋体" w:hAnsi="宋体" w:eastAsia="宋体" w:cs="宋体"/>
      <w:b/>
      <w:bCs/>
      <w:sz w:val="19"/>
      <w:szCs w:val="19"/>
      <w:lang w:val="zh-CN" w:eastAsia="zh-CN" w:bidi="zh-CN"/>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Body Text First Indent 2"/>
    <w:basedOn w:val="3"/>
    <w:next w:val="5"/>
    <w:unhideWhenUsed/>
    <w:qFormat/>
    <w:uiPriority w:val="99"/>
    <w:pPr>
      <w:ind w:firstLine="420" w:firstLineChars="200"/>
    </w:pPr>
    <w:rPr>
      <w:rFonts w:ascii="Calibri" w:hAnsi="Calibri" w:cs="宋体"/>
      <w:sz w:val="24"/>
    </w:rPr>
  </w:style>
  <w:style w:type="paragraph" w:styleId="3">
    <w:name w:val="Body Text Indent"/>
    <w:basedOn w:val="1"/>
    <w:next w:val="4"/>
    <w:unhideWhenUsed/>
    <w:qFormat/>
    <w:uiPriority w:val="99"/>
    <w:pPr>
      <w:ind w:firstLine="200" w:firstLineChars="200"/>
    </w:pPr>
    <w:rPr>
      <w:rFonts w:ascii="Times New Roman" w:hAnsi="Times New Roman" w:eastAsia="仿宋_GB2312"/>
      <w:sz w:val="32"/>
      <w:szCs w:val="32"/>
    </w:rPr>
  </w:style>
  <w:style w:type="paragraph" w:styleId="4">
    <w:name w:val="footer"/>
    <w:basedOn w:val="1"/>
    <w:unhideWhenUsed/>
    <w:qFormat/>
    <w:uiPriority w:val="99"/>
    <w:pPr>
      <w:tabs>
        <w:tab w:val="center" w:pos="4153"/>
        <w:tab w:val="right" w:pos="8306"/>
      </w:tabs>
      <w:snapToGrid w:val="0"/>
      <w:jc w:val="left"/>
    </w:pPr>
    <w:rPr>
      <w:sz w:val="18"/>
      <w:szCs w:val="18"/>
    </w:rPr>
  </w:style>
  <w:style w:type="paragraph" w:styleId="5">
    <w:name w:val="Title"/>
    <w:next w:val="1"/>
    <w:qFormat/>
    <w:uiPriority w:val="0"/>
    <w:pPr>
      <w:widowControl w:val="0"/>
      <w:spacing w:before="100" w:beforeLines="100" w:after="100" w:afterLines="100" w:line="560" w:lineRule="exact"/>
      <w:jc w:val="center"/>
      <w:outlineLvl w:val="0"/>
    </w:pPr>
    <w:rPr>
      <w:rFonts w:ascii="方正小标宋简体" w:hAnsi="Times New Roman" w:eastAsia="方正小标宋简体" w:cs="Times New Roman"/>
      <w:kern w:val="2"/>
      <w:sz w:val="44"/>
      <w:szCs w:val="44"/>
      <w:lang w:val="en-US" w:eastAsia="zh-CN" w:bidi="ar-SA"/>
    </w:rPr>
  </w:style>
  <w:style w:type="paragraph" w:styleId="7">
    <w:name w:val="Body Text"/>
    <w:basedOn w:val="1"/>
    <w:next w:val="6"/>
    <w:qFormat/>
    <w:uiPriority w:val="1"/>
    <w:rPr>
      <w:rFonts w:ascii="宋体" w:hAnsi="宋体" w:eastAsia="宋体" w:cs="宋体"/>
      <w:sz w:val="19"/>
      <w:szCs w:val="19"/>
      <w:lang w:val="zh-CN" w:eastAsia="zh-CN" w:bidi="zh-CN"/>
    </w:rPr>
  </w:style>
  <w:style w:type="paragraph" w:styleId="8">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customStyle="1" w:styleId="11">
    <w:name w:val="No Spacing"/>
    <w:qFormat/>
    <w:uiPriority w:val="1"/>
    <w:pPr>
      <w:kinsoku w:val="0"/>
      <w:autoSpaceDE w:val="0"/>
      <w:autoSpaceDN w:val="0"/>
      <w:adjustRightInd w:val="0"/>
      <w:snapToGrid w:val="0"/>
      <w:textAlignment w:val="baseline"/>
    </w:pPr>
    <w:rPr>
      <w:rFonts w:ascii="Arial" w:hAnsi="Arial" w:cs="Arial" w:eastAsiaTheme="minorEastAsia"/>
      <w:snapToGrid w:val="0"/>
      <w:color w:val="000000"/>
      <w:kern w:val="0"/>
      <w:sz w:val="21"/>
      <w:szCs w:val="21"/>
      <w:lang w:val="en-US" w:eastAsia="zh-CN" w:bidi="ar-SA"/>
    </w:rPr>
  </w:style>
  <w:style w:type="table" w:customStyle="1" w:styleId="12">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1913</Words>
  <Characters>1969</Characters>
  <Lines>0</Lines>
  <Paragraphs>0</Paragraphs>
  <TotalTime>25</TotalTime>
  <ScaleCrop>false</ScaleCrop>
  <LinksUpToDate>false</LinksUpToDate>
  <CharactersWithSpaces>1986</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2022-01-26T03:55:00Z</dcterms:created>
  <dc:creator>zyxtw</dc:creator>
  <cp:lastModifiedBy>高烨昕</cp:lastModifiedBy>
  <cp:lastPrinted>2022-04-23T08:02:00Z</cp:lastPrinted>
  <dcterms:modified xsi:type="dcterms:W3CDTF">2025-11-21T01:50:55Z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54D11D112F244E3C998FEB78A4BA01CD</vt:lpwstr>
  </property>
  <property fmtid="{D5CDD505-2E9C-101B-9397-08002B2CF9AE}" pid="4" name="KSOTemplateDocerSaveRecord">
    <vt:lpwstr>eyJoZGlkIjoiNTkzZjc0OThlMjc5NTE5ZTBlOWZlZjdjYjBiNGFhY2YiLCJ1c2VySWQiOiIzNTU0NDQ4MDIifQ==</vt:lpwstr>
  </property>
</Properties>
</file>