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C771D">
      <w:pPr>
        <w:jc w:val="center"/>
        <w:rPr>
          <w:rFonts w:hint="default"/>
          <w:b/>
          <w:bCs/>
          <w:color w:val="auto"/>
          <w:sz w:val="36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44"/>
          <w:lang w:val="en-US" w:eastAsia="zh-CN"/>
        </w:rPr>
        <w:t>图纸答疑回复</w:t>
      </w:r>
    </w:p>
    <w:p w14:paraId="030B5CA7">
      <w:pPr>
        <w:jc w:val="left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建筑装饰</w:t>
      </w:r>
    </w:p>
    <w:p w14:paraId="26755E7E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漏粪池中间墙体墙厚是否是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120mm，见附图，墙厚暂按240mm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计入。</w:t>
      </w:r>
    </w:p>
    <w:p w14:paraId="6211ED41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084705" cy="1045210"/>
            <wp:effectExtent l="0" t="0" r="10795" b="2540"/>
            <wp:docPr id="1" name="图片 1" descr="1744708977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47089779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69A8C2E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回复：120厚。</w:t>
      </w:r>
    </w:p>
    <w:p w14:paraId="69F7B8F1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2.1-1剖面图筏板基础退台是否存在？暂不计入</w:t>
      </w:r>
    </w:p>
    <w:p w14:paraId="0BF0C991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202180" cy="1416050"/>
            <wp:effectExtent l="0" t="0" r="7620" b="12700"/>
            <wp:docPr id="2" name="图片 2" descr="1744709486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47094860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4768C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回复：退台取消。</w:t>
      </w:r>
    </w:p>
    <w:p w14:paraId="59B3C812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没有室外坡道做法</w:t>
      </w:r>
    </w:p>
    <w:p w14:paraId="69D01D68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回复：坡道12J1-156-坡2B。</w:t>
      </w:r>
    </w:p>
    <w:p w14:paraId="7F480A7B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没有室内地面做法</w:t>
      </w:r>
    </w:p>
    <w:p w14:paraId="41861CA7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回复：坡道12J1-54-地408。</w:t>
      </w:r>
    </w:p>
    <w:p w14:paraId="674D3FE1"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此处墙体厚度是240mm厚，但基础剖面图J-2上是370mm厚，以哪个为主，按照370mm的话就与粪池墙重叠了</w:t>
      </w:r>
    </w:p>
    <w:p w14:paraId="275CDA46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回复：以结构为准。</w:t>
      </w:r>
    </w:p>
    <w:p w14:paraId="64E16401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1775460" cy="1814195"/>
            <wp:effectExtent l="0" t="0" r="15240" b="14605"/>
            <wp:docPr id="3" name="图片 3" descr="1744785569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447855699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9DB34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此处墙体与基础剖面图J-3重叠了</w:t>
      </w:r>
    </w:p>
    <w:p w14:paraId="4EAF4561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回复：以结构为准。</w:t>
      </w:r>
    </w:p>
    <w:p w14:paraId="7AEAF2D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940810" cy="1599565"/>
            <wp:effectExtent l="0" t="0" r="2540" b="635"/>
            <wp:docPr id="4" name="图片 4" descr="174478599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447859910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081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ED1FF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是否考虑砌体加筋，图纸中没有说明。.</w:t>
      </w:r>
    </w:p>
    <w:p w14:paraId="75E7C32D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回复：加筋，沿墙高每隔500mm，加2根圆6墙压筋。</w:t>
      </w:r>
    </w:p>
    <w:p w14:paraId="60F675AD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此处墙体是否取消？</w:t>
      </w:r>
    </w:p>
    <w:p w14:paraId="6B1AE16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709035" cy="1540510"/>
            <wp:effectExtent l="0" t="0" r="5715" b="2540"/>
            <wp:docPr id="5" name="图片 5" descr="1744789256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447892565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9035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72E2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回复:取消，按结构。</w:t>
      </w:r>
    </w:p>
    <w:p w14:paraId="22FCAD0B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散水的混凝土标号是多少？暂按C20细石混凝土计入。</w:t>
      </w:r>
    </w:p>
    <w:p w14:paraId="1E21D77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回复：C20细石混凝土。</w:t>
      </w:r>
    </w:p>
    <w:p w14:paraId="033C71E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10.此处退台通长布置吗？</w:t>
      </w:r>
    </w:p>
    <w:p w14:paraId="4F18A96B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回复：取消。</w:t>
      </w:r>
    </w:p>
    <w:p w14:paraId="51B25E9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11.GJ-1钢架柱标注F120*4和F150*4不符一致，以哪个为准？</w:t>
      </w:r>
    </w:p>
    <w:p w14:paraId="79A23B3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回复：F150*4。</w:t>
      </w:r>
    </w:p>
    <w:p w14:paraId="55CB106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311400" cy="1997075"/>
            <wp:effectExtent l="0" t="0" r="12700" b="3175"/>
            <wp:docPr id="8" name="图片 8" descr="1744787391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447873914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345055" cy="2013585"/>
            <wp:effectExtent l="0" t="0" r="17145" b="5715"/>
            <wp:docPr id="9" name="图片 9" descr="1744787564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447875643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7979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12.钢结构中的F方管和圆管是否为镀锌构件？</w:t>
      </w:r>
    </w:p>
    <w:p w14:paraId="6EB0E46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回复：屋顶钢结构均采用热镀锌钢材。</w:t>
      </w:r>
    </w:p>
    <w:p w14:paraId="2EB2D8EF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13.钢构件防火处理未注明哪个构件需做，是否需要，如需要，需明确涂料类型等？</w:t>
      </w:r>
    </w:p>
    <w:p w14:paraId="0EFAC96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回复：不做。</w:t>
      </w:r>
    </w:p>
    <w:p w14:paraId="135A68D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14.窗户是采用70系列铝合金窗？</w:t>
      </w:r>
    </w:p>
    <w:p w14:paraId="4B04F7AD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回复：65系列铝合金窗。</w:t>
      </w:r>
    </w:p>
    <w:p w14:paraId="4505AAF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15.室内墙体高度是否一致？</w:t>
      </w:r>
    </w:p>
    <w:p w14:paraId="4477957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回复：均设置为0.8m高，且设置栏杆。</w:t>
      </w:r>
    </w:p>
    <w:p w14:paraId="78341947">
      <w:pPr>
        <w:widowControl w:val="0"/>
        <w:numPr>
          <w:ilvl w:val="0"/>
          <w:numId w:val="2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粪池内部是否只考虑抹灰？</w:t>
      </w:r>
    </w:p>
    <w:p w14:paraId="6B88422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回复：只按图纸做法基层抹灰找平计入。</w:t>
      </w:r>
    </w:p>
    <w:p w14:paraId="14FC1C53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地暖范围是否与安装工程不一致/</w:t>
      </w:r>
    </w:p>
    <w:p w14:paraId="65059BA7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回复：猪舍内、走廊均为采暖地面。</w:t>
      </w:r>
    </w:p>
    <w:p w14:paraId="2621B8B2">
      <w:pPr>
        <w:jc w:val="left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外网：</w:t>
      </w:r>
    </w:p>
    <w:p w14:paraId="3248DFF1">
      <w:pPr>
        <w:numPr>
          <w:ilvl w:val="0"/>
          <w:numId w:val="3"/>
        </w:numPr>
        <w:ind w:left="0" w:leftChars="0" w:firstLine="0" w:firstLineChars="0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没有外网图纸，本次预算是否考虑外网？</w:t>
      </w:r>
    </w:p>
    <w:p w14:paraId="17087313">
      <w:pPr>
        <w:numPr>
          <w:ilvl w:val="0"/>
          <w:numId w:val="0"/>
        </w:numPr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回复：和甲方落实</w:t>
      </w:r>
    </w:p>
    <w:p w14:paraId="67C1FDB1">
      <w:pPr>
        <w:numPr>
          <w:ilvl w:val="0"/>
          <w:numId w:val="0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补充回复：不考虑</w:t>
      </w:r>
    </w:p>
    <w:p w14:paraId="53220839">
      <w:pPr>
        <w:jc w:val="left"/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给排水</w:t>
      </w:r>
    </w:p>
    <w:p w14:paraId="2C166DBC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3063875" cy="2764155"/>
            <wp:effectExtent l="0" t="0" r="3175" b="1714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3875" cy="276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4D312">
      <w:pPr>
        <w:numPr>
          <w:ilvl w:val="0"/>
          <w:numId w:val="3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给水管干管做保温，DN15支管是否需要做保温？</w:t>
      </w:r>
    </w:p>
    <w:p w14:paraId="01067A02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回复：不做</w:t>
      </w:r>
    </w:p>
    <w:p w14:paraId="6DECC27A">
      <w:pPr>
        <w:numPr>
          <w:ilvl w:val="0"/>
          <w:numId w:val="3"/>
        </w:numPr>
        <w:ind w:left="0" w:leftChars="0" w:firstLine="0" w:firstLine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管道支架是否除锈刷油？如刷油，种类及遍数？</w:t>
      </w:r>
    </w:p>
    <w:p w14:paraId="2075E4B7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回复：除锈，除锈后刷红丹酚醛防锈两道，灰色调和漆两道</w:t>
      </w:r>
    </w:p>
    <w:p w14:paraId="722B71EB">
      <w:pPr>
        <w:jc w:val="left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采暖</w:t>
      </w:r>
    </w:p>
    <w:p w14:paraId="45FFEC76">
      <w:pPr>
        <w:numPr>
          <w:ilvl w:val="0"/>
          <w:numId w:val="0"/>
        </w:numPr>
        <w:ind w:left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2229485" cy="1963420"/>
            <wp:effectExtent l="0" t="0" r="18415" b="1778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948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8"/>
          <w:szCs w:val="28"/>
        </w:rPr>
        <w:drawing>
          <wp:inline distT="0" distB="0" distL="114300" distR="114300">
            <wp:extent cx="2550160" cy="1557020"/>
            <wp:effectExtent l="0" t="0" r="2540" b="508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0160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BBA82">
      <w:pPr>
        <w:numPr>
          <w:ilvl w:val="0"/>
          <w:numId w:val="4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分集水器阀门系统图和安装示意图不一致，以哪个为准？</w:t>
      </w:r>
    </w:p>
    <w:p w14:paraId="14EF6216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回复：以左面图为准。</w:t>
      </w:r>
    </w:p>
    <w:p w14:paraId="4577DCA2">
      <w:pPr>
        <w:numPr>
          <w:ilvl w:val="0"/>
          <w:numId w:val="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3507105" cy="2488565"/>
            <wp:effectExtent l="0" t="0" r="17145" b="698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07105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8"/>
          <w:szCs w:val="28"/>
        </w:rPr>
        <w:drawing>
          <wp:inline distT="0" distB="0" distL="114300" distR="114300">
            <wp:extent cx="5306060" cy="1734185"/>
            <wp:effectExtent l="0" t="0" r="8890" b="18415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F6861">
      <w:pPr>
        <w:numPr>
          <w:ilvl w:val="0"/>
          <w:numId w:val="5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聚苯乙烯保温厚度多少？管道是否需要铺钢丝网？如需，请明确。</w:t>
      </w:r>
    </w:p>
    <w:p w14:paraId="277BB82D">
      <w:pPr>
        <w:numPr>
          <w:ilvl w:val="0"/>
          <w:numId w:val="0"/>
        </w:numPr>
        <w:rPr>
          <w:rFonts w:hint="eastAsia" w:eastAsia="宋体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回复：聚苯乙烯保温厚度20mm，管道不需要铺钢丝网</w:t>
      </w:r>
    </w:p>
    <w:p w14:paraId="4F76D489">
      <w:pPr>
        <w:numPr>
          <w:ilvl w:val="0"/>
          <w:numId w:val="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5268595" cy="1102360"/>
            <wp:effectExtent l="0" t="0" r="8255" b="254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B2FFF">
      <w:pPr>
        <w:numPr>
          <w:ilvl w:val="0"/>
          <w:numId w:val="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5267325" cy="1705610"/>
            <wp:effectExtent l="0" t="0" r="9525" b="889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F517B">
      <w:pPr>
        <w:numPr>
          <w:ilvl w:val="0"/>
          <w:numId w:val="5"/>
        </w:numPr>
        <w:ind w:left="0" w:leftChars="0" w:firstLine="0" w:firstLine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采暖干管是在地沟内敷设的还是埋地？如果是埋地是否需要采用预制直埋保温管？</w:t>
      </w:r>
    </w:p>
    <w:p w14:paraId="1426F388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回复：埋地，预制直埋保温管。</w:t>
      </w:r>
    </w:p>
    <w:p w14:paraId="4EFCDF11">
      <w:pPr>
        <w:numPr>
          <w:ilvl w:val="0"/>
          <w:numId w:val="5"/>
        </w:numPr>
        <w:ind w:left="0" w:leftChars="0" w:firstLine="0" w:firstLine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1828800" cy="933450"/>
            <wp:effectExtent l="0" t="0" r="0" b="0"/>
            <wp:docPr id="11" name="图片 8" descr="a9ede4dc447fba15b0c0006c0dd23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a9ede4dc447fba15b0c0006c0dd233b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color w:val="auto"/>
          <w:sz w:val="28"/>
          <w:szCs w:val="28"/>
          <w:lang w:val="en-US" w:eastAsia="zh-CN"/>
        </w:rPr>
        <w:t xml:space="preserve"> 这是什</w:t>
      </w:r>
      <w:r>
        <w:rPr>
          <w:rFonts w:hint="eastAsia"/>
          <w:color w:val="auto"/>
          <w:sz w:val="28"/>
          <w:szCs w:val="28"/>
          <w:lang w:val="en-US" w:eastAsia="zh-CN"/>
        </w:rPr>
        <w:t>么阀门？</w:t>
      </w:r>
    </w:p>
    <w:p w14:paraId="5E01984D">
      <w:pPr>
        <w:numPr>
          <w:ilvl w:val="0"/>
          <w:numId w:val="0"/>
        </w:numPr>
        <w:ind w:leftChars="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回复：温控阀</w:t>
      </w:r>
    </w:p>
    <w:p w14:paraId="30CE3D1C">
      <w:pPr>
        <w:numPr>
          <w:ilvl w:val="0"/>
          <w:numId w:val="5"/>
        </w:numPr>
        <w:ind w:left="0" w:leftChars="0" w:firstLine="0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2559685" cy="2439670"/>
            <wp:effectExtent l="0" t="0" r="12065" b="1778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9685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2BD31"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采暖入口装置是按图集做的还是就安装2个阀门？</w:t>
      </w:r>
    </w:p>
    <w:p w14:paraId="57D6EEFF">
      <w:pPr>
        <w:numPr>
          <w:ilvl w:val="0"/>
          <w:numId w:val="0"/>
        </w:numPr>
        <w:ind w:leftChars="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回复：安装2个阀门。</w:t>
      </w:r>
    </w:p>
    <w:p w14:paraId="0F0C649E">
      <w:pPr>
        <w:jc w:val="left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电气</w:t>
      </w:r>
    </w:p>
    <w:p w14:paraId="48F1E0EA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114300" distR="114300">
            <wp:extent cx="2406015" cy="2209800"/>
            <wp:effectExtent l="0" t="0" r="13335" b="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AE28E">
      <w:pPr>
        <w:numPr>
          <w:ilvl w:val="0"/>
          <w:numId w:val="6"/>
        </w:numPr>
        <w:jc w:val="left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电源从哪儿引过来的？长度需要预留多少？</w:t>
      </w:r>
    </w:p>
    <w:p w14:paraId="4204FAF2">
      <w:pPr>
        <w:numPr>
          <w:ilvl w:val="0"/>
          <w:numId w:val="0"/>
        </w:numPr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回复：和甲方落实。</w:t>
      </w:r>
    </w:p>
    <w:p w14:paraId="675BA928">
      <w:pPr>
        <w:numPr>
          <w:ilvl w:val="0"/>
          <w:numId w:val="0"/>
        </w:numPr>
        <w:rPr>
          <w:rFonts w:hint="eastAsia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补充回复：电源预留暂时不考虑</w:t>
      </w:r>
    </w:p>
    <w:p w14:paraId="275F693A">
      <w:pPr>
        <w:numPr>
          <w:ilvl w:val="0"/>
          <w:numId w:val="0"/>
        </w:numPr>
        <w:jc w:val="left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drawing>
          <wp:inline distT="0" distB="0" distL="114300" distR="114300">
            <wp:extent cx="3617595" cy="1751330"/>
            <wp:effectExtent l="0" t="0" r="1905" b="1270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7595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AB30C">
      <w:pPr>
        <w:numPr>
          <w:ilvl w:val="0"/>
          <w:numId w:val="6"/>
        </w:numPr>
        <w:jc w:val="left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光纤从哪儿引过来的？长度需要预留多少？交换机什么型号？楼层端子箱什么尺寸？</w:t>
      </w:r>
    </w:p>
    <w:p w14:paraId="09DCC939">
      <w:pPr>
        <w:numPr>
          <w:ilvl w:val="0"/>
          <w:numId w:val="0"/>
        </w:numPr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回复：和甲方落实。24口POE交换机，箱体参考尺寸400*500*200距地2.0米明装</w:t>
      </w:r>
    </w:p>
    <w:p w14:paraId="7A474443"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补充回复：预留暂时不考虑</w:t>
      </w:r>
    </w:p>
    <w:p w14:paraId="430A8992">
      <w:pPr>
        <w:numPr>
          <w:ilvl w:val="0"/>
          <w:numId w:val="0"/>
        </w:numPr>
        <w:rPr>
          <w:rFonts w:hint="default" w:eastAsia="宋体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3、</w:t>
      </w:r>
      <w:r>
        <w:rPr>
          <w:color w:val="auto"/>
          <w:sz w:val="28"/>
          <w:szCs w:val="28"/>
        </w:rPr>
        <w:drawing>
          <wp:inline distT="0" distB="0" distL="114300" distR="114300">
            <wp:extent cx="1616710" cy="2348230"/>
            <wp:effectExtent l="0" t="0" r="2540" b="13970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234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  <w:lang w:val="en-US" w:eastAsia="zh-CN"/>
        </w:rPr>
        <w:t>这是密闭型双管LED日光灯吗？型号规格？安装方式？</w:t>
      </w:r>
    </w:p>
    <w:p w14:paraId="45042E25">
      <w:pPr>
        <w:numPr>
          <w:ilvl w:val="0"/>
          <w:numId w:val="0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回复：密闭型单管LED日光灯,1x28W(LED光源),</w:t>
      </w:r>
    </w:p>
    <w:p w14:paraId="3540CE15">
      <w:pPr>
        <w:numPr>
          <w:ilvl w:val="0"/>
          <w:numId w:val="0"/>
        </w:numPr>
        <w:ind w:firstLine="840" w:firstLineChars="300"/>
        <w:jc w:val="left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下皮距地2.8米</w:t>
      </w:r>
      <w:r>
        <w:rPr>
          <w:rFonts w:hint="eastAsia"/>
          <w:color w:val="auto"/>
          <w:sz w:val="28"/>
          <w:szCs w:val="28"/>
          <w:lang w:val="en-US" w:eastAsia="zh-CN"/>
        </w:rPr>
        <w:t>,吊装.</w:t>
      </w:r>
    </w:p>
    <w:p w14:paraId="40DD111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6AD00"/>
    <w:multiLevelType w:val="singleLevel"/>
    <w:tmpl w:val="82E6AD00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EA3482C8"/>
    <w:multiLevelType w:val="singleLevel"/>
    <w:tmpl w:val="EA3482C8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EBA64F"/>
    <w:multiLevelType w:val="singleLevel"/>
    <w:tmpl w:val="EEEBA64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FD65FBB"/>
    <w:multiLevelType w:val="singleLevel"/>
    <w:tmpl w:val="FFD65FB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2C35C45"/>
    <w:multiLevelType w:val="singleLevel"/>
    <w:tmpl w:val="12C35C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C5A9185"/>
    <w:multiLevelType w:val="singleLevel"/>
    <w:tmpl w:val="4C5A91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5291"/>
    <w:rsid w:val="0B5B3DCB"/>
    <w:rsid w:val="117D0315"/>
    <w:rsid w:val="129B0804"/>
    <w:rsid w:val="134330D1"/>
    <w:rsid w:val="14D7449D"/>
    <w:rsid w:val="16F90C74"/>
    <w:rsid w:val="170774BF"/>
    <w:rsid w:val="172227D4"/>
    <w:rsid w:val="18EB67F8"/>
    <w:rsid w:val="1FC85AE5"/>
    <w:rsid w:val="27E014F2"/>
    <w:rsid w:val="2E3B56D4"/>
    <w:rsid w:val="39365415"/>
    <w:rsid w:val="3A59760D"/>
    <w:rsid w:val="3ACC0DB7"/>
    <w:rsid w:val="3B047257"/>
    <w:rsid w:val="3FF816C5"/>
    <w:rsid w:val="45BB0276"/>
    <w:rsid w:val="49B66B86"/>
    <w:rsid w:val="4DC223EA"/>
    <w:rsid w:val="50DA7CA4"/>
    <w:rsid w:val="513D513B"/>
    <w:rsid w:val="51EF1FAE"/>
    <w:rsid w:val="5C5331DD"/>
    <w:rsid w:val="60B368F2"/>
    <w:rsid w:val="6BE0541D"/>
    <w:rsid w:val="6E8759FF"/>
    <w:rsid w:val="765C692A"/>
    <w:rsid w:val="7F01514B"/>
    <w:rsid w:val="7FF6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974</Words>
  <Characters>1104</Characters>
  <Lines>0</Lines>
  <Paragraphs>0</Paragraphs>
  <TotalTime>7</TotalTime>
  <ScaleCrop>false</ScaleCrop>
  <LinksUpToDate>false</LinksUpToDate>
  <CharactersWithSpaces>1105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2025-04-15T09:18:00Z</dcterms:created>
  <dc:creator>Administrator</dc:creator>
  <cp:lastModifiedBy>T</cp:lastModifiedBy>
  <dcterms:modified xsi:type="dcterms:W3CDTF">2025-04-27T08:39:49Z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eyJoZGlkIjoiNzUxMTI3NGIwNGNhZTg5YmY5NzAzNGI3ZjcxNzgyOGEiLCJ1c2VySWQiOiIzOTUzNzU0MDUifQ==</vt:lpwstr>
  </property>
  <property fmtid="{D5CDD505-2E9C-101B-9397-08002B2CF9AE}" pid="4" name="ICV">
    <vt:lpwstr>0F314EEE9FC848C19C53AB91FCD2DE9C_13</vt:lpwstr>
  </property>
</Properties>
</file>