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8A206" w14:textId="77777777" w:rsidR="00465756" w:rsidRDefault="00C060A1">
      <w:pPr>
        <w:pStyle w:val="a3"/>
        <w:jc w:val="center"/>
        <w:rPr>
          <w:rFonts w:ascii="仿宋" w:eastAsia="仿宋" w:hAnsi="仿宋" w:cs="仿宋"/>
          <w:b/>
          <w:bCs/>
          <w:sz w:val="24"/>
          <w:szCs w:val="24"/>
        </w:rPr>
      </w:pPr>
      <w:r>
        <w:rPr>
          <w:rFonts w:ascii="仿宋" w:eastAsia="仿宋" w:hAnsi="仿宋" w:cs="仿宋" w:hint="eastAsia"/>
          <w:b/>
          <w:bCs/>
          <w:sz w:val="24"/>
          <w:szCs w:val="24"/>
        </w:rPr>
        <w:t>政府采购合同</w:t>
      </w:r>
    </w:p>
    <w:p w14:paraId="6AE77692" w14:textId="61ABF728" w:rsidR="00465756" w:rsidRDefault="00465756">
      <w:pPr>
        <w:pStyle w:val="a3"/>
        <w:jc w:val="center"/>
        <w:rPr>
          <w:rFonts w:ascii="仿宋" w:eastAsia="仿宋" w:hAnsi="仿宋" w:cs="仿宋"/>
          <w:b/>
          <w:bCs/>
          <w:sz w:val="24"/>
          <w:szCs w:val="24"/>
        </w:rPr>
      </w:pPr>
    </w:p>
    <w:p w14:paraId="71B73FFB"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合同编号：</w:t>
      </w:r>
    </w:p>
    <w:p w14:paraId="345B1F6F"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甲方：</w:t>
      </w:r>
      <w:r>
        <w:rPr>
          <w:rFonts w:ascii="仿宋" w:eastAsia="仿宋" w:hAnsi="仿宋" w:cs="仿宋" w:hint="eastAsia"/>
          <w:sz w:val="24"/>
          <w:szCs w:val="24"/>
        </w:rPr>
        <w:t>***</w:t>
      </w:r>
      <w:r>
        <w:rPr>
          <w:rFonts w:ascii="仿宋" w:eastAsia="仿宋" w:hAnsi="仿宋" w:cs="仿宋" w:hint="eastAsia"/>
          <w:sz w:val="24"/>
          <w:szCs w:val="24"/>
        </w:rPr>
        <w:t>（填写采购单位名称）</w:t>
      </w:r>
    </w:p>
    <w:p w14:paraId="3A4EC79C"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rPr>
        <w:t>***</w:t>
      </w:r>
      <w:r>
        <w:rPr>
          <w:rFonts w:ascii="仿宋" w:eastAsia="仿宋" w:hAnsi="仿宋" w:cs="仿宋" w:hint="eastAsia"/>
          <w:sz w:val="24"/>
          <w:szCs w:val="24"/>
        </w:rPr>
        <w:t>（填写详细地址）</w:t>
      </w:r>
    </w:p>
    <w:p w14:paraId="7EA2004E"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乙方：</w:t>
      </w:r>
      <w:r>
        <w:rPr>
          <w:rFonts w:ascii="仿宋" w:eastAsia="仿宋" w:hAnsi="仿宋" w:cs="仿宋" w:hint="eastAsia"/>
          <w:sz w:val="24"/>
          <w:szCs w:val="24"/>
        </w:rPr>
        <w:t>***</w:t>
      </w:r>
      <w:r>
        <w:rPr>
          <w:rFonts w:ascii="仿宋" w:eastAsia="仿宋" w:hAnsi="仿宋" w:cs="仿宋" w:hint="eastAsia"/>
          <w:sz w:val="24"/>
          <w:szCs w:val="24"/>
        </w:rPr>
        <w:t>（填写中标、成交投标人名称</w:t>
      </w:r>
    </w:p>
    <w:p w14:paraId="1204F584"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rPr>
        <w:t>***</w:t>
      </w:r>
      <w:r>
        <w:rPr>
          <w:rFonts w:ascii="仿宋" w:eastAsia="仿宋" w:hAnsi="仿宋" w:cs="仿宋" w:hint="eastAsia"/>
          <w:sz w:val="24"/>
          <w:szCs w:val="24"/>
        </w:rPr>
        <w:t>（填写详细地址）</w:t>
      </w:r>
    </w:p>
    <w:p w14:paraId="2763299F"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甲乙双方根据《中华人民共和国政府采购法》《中华人民共和国政府采购法实施条例》《中华人民共和国民法典》等相关法律法规、规范性文件以及</w:t>
      </w:r>
      <w:r>
        <w:rPr>
          <w:rFonts w:ascii="仿宋" w:eastAsia="仿宋" w:hAnsi="仿宋" w:cs="仿宋" w:hint="eastAsia"/>
          <w:sz w:val="24"/>
          <w:szCs w:val="24"/>
        </w:rPr>
        <w:t>__________</w:t>
      </w:r>
      <w:r>
        <w:rPr>
          <w:rFonts w:ascii="仿宋" w:eastAsia="仿宋" w:hAnsi="仿宋" w:cs="仿宋" w:hint="eastAsia"/>
          <w:sz w:val="24"/>
          <w:szCs w:val="24"/>
        </w:rPr>
        <w:t>项目（填写项目名称）</w:t>
      </w:r>
      <w:r>
        <w:rPr>
          <w:rFonts w:ascii="仿宋" w:eastAsia="仿宋" w:hAnsi="仿宋" w:cs="仿宋" w:hint="eastAsia"/>
          <w:sz w:val="24"/>
          <w:szCs w:val="24"/>
        </w:rPr>
        <w:t>__________</w:t>
      </w:r>
      <w:r>
        <w:rPr>
          <w:rFonts w:ascii="仿宋" w:eastAsia="仿宋" w:hAnsi="仿宋" w:cs="仿宋" w:hint="eastAsia"/>
          <w:sz w:val="24"/>
          <w:szCs w:val="24"/>
        </w:rPr>
        <w:t>（填写政府采购项目编号）的中标（成交）结果、招标（磋商、谈判）文件、投标（响应）文件等文件的相关内容，经平等自愿协商一致，就如下合同条款达成一致意见。</w:t>
      </w:r>
    </w:p>
    <w:p w14:paraId="4D77B637"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一、乙方向甲方提供的服务内容</w:t>
      </w:r>
    </w:p>
    <w:p w14:paraId="078F6011"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（一）根据招标（磋商、谈判）文件及中标（成交）结果公告，乙方向甲方提供的服务、货物（如有）内容如下：</w:t>
      </w:r>
    </w:p>
    <w:p w14:paraId="34986B47"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___________________</w:t>
      </w:r>
      <w:r>
        <w:rPr>
          <w:rFonts w:ascii="仿宋" w:eastAsia="仿宋" w:hAnsi="仿宋" w:cs="仿宋" w:hint="eastAsia"/>
          <w:sz w:val="24"/>
          <w:szCs w:val="24"/>
        </w:rPr>
        <w:t>_______________________________</w:t>
      </w:r>
      <w:r>
        <w:rPr>
          <w:rFonts w:ascii="仿宋" w:eastAsia="仿宋" w:hAnsi="仿宋" w:cs="仿宋" w:hint="eastAsia"/>
          <w:sz w:val="24"/>
          <w:szCs w:val="24"/>
        </w:rPr>
        <w:t>。</w:t>
      </w:r>
    </w:p>
    <w:p w14:paraId="02146E00"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（二）服务项目名称、</w:t>
      </w:r>
      <w:r>
        <w:rPr>
          <w:rFonts w:ascii="仿宋" w:eastAsia="仿宋" w:hAnsi="仿宋" w:cs="仿宋" w:hint="eastAsia"/>
          <w:sz w:val="24"/>
          <w:szCs w:val="24"/>
        </w:rPr>
        <w:t>服务具体内容、服务方式、服务要求、服务成果及与之相关的货物等详细内容，</w:t>
      </w:r>
      <w:proofErr w:type="gramStart"/>
      <w:r>
        <w:rPr>
          <w:rFonts w:ascii="仿宋" w:eastAsia="仿宋" w:hAnsi="仿宋" w:cs="仿宋" w:hint="eastAsia"/>
          <w:sz w:val="24"/>
          <w:szCs w:val="24"/>
        </w:rPr>
        <w:t>见合同附件—服务</w:t>
      </w:r>
      <w:proofErr w:type="gramEnd"/>
      <w:r>
        <w:rPr>
          <w:rFonts w:ascii="仿宋" w:eastAsia="仿宋" w:hAnsi="仿宋" w:cs="仿宋" w:hint="eastAsia"/>
          <w:sz w:val="24"/>
          <w:szCs w:val="24"/>
        </w:rPr>
        <w:t>清单。</w:t>
      </w:r>
    </w:p>
    <w:p w14:paraId="59D647F5"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二、乙方服务成果的交付时间、地点</w:t>
      </w:r>
    </w:p>
    <w:p w14:paraId="066534D6"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（一）</w:t>
      </w:r>
      <w:r>
        <w:rPr>
          <w:rFonts w:ascii="仿宋" w:eastAsia="仿宋" w:hAnsi="仿宋" w:cs="仿宋" w:hint="eastAsia"/>
          <w:sz w:val="24"/>
          <w:szCs w:val="24"/>
        </w:rPr>
        <w:t>服务期限：</w:t>
      </w:r>
      <w:r>
        <w:rPr>
          <w:rFonts w:ascii="仿宋" w:eastAsia="仿宋" w:hAnsi="仿宋" w:cs="仿宋" w:hint="eastAsia"/>
          <w:sz w:val="24"/>
          <w:szCs w:val="24"/>
        </w:rPr>
        <w:t>__</w:t>
      </w:r>
      <w:r>
        <w:rPr>
          <w:rFonts w:ascii="仿宋" w:eastAsia="仿宋" w:hAnsi="仿宋" w:cs="仿宋" w:hint="eastAsia"/>
          <w:sz w:val="24"/>
          <w:szCs w:val="24"/>
        </w:rPr>
        <w:t>1</w:t>
      </w:r>
      <w:r>
        <w:rPr>
          <w:rFonts w:ascii="仿宋" w:eastAsia="仿宋" w:hAnsi="仿宋" w:cs="仿宋" w:hint="eastAsia"/>
          <w:sz w:val="24"/>
          <w:szCs w:val="24"/>
        </w:rPr>
        <w:t>年</w:t>
      </w:r>
      <w:r>
        <w:rPr>
          <w:rFonts w:ascii="仿宋" w:eastAsia="仿宋" w:hAnsi="仿宋" w:cs="仿宋" w:hint="eastAsia"/>
          <w:sz w:val="24"/>
          <w:szCs w:val="24"/>
        </w:rPr>
        <w:t>___________</w:t>
      </w:r>
    </w:p>
    <w:p w14:paraId="702ED2CA"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（二）服务成果</w:t>
      </w:r>
      <w:r>
        <w:rPr>
          <w:rFonts w:ascii="仿宋" w:eastAsia="仿宋" w:hAnsi="仿宋" w:cs="仿宋" w:hint="eastAsia"/>
          <w:sz w:val="24"/>
          <w:szCs w:val="24"/>
        </w:rPr>
        <w:t>的交付时间和交付要求（如有）：</w:t>
      </w:r>
      <w:r>
        <w:rPr>
          <w:rFonts w:ascii="仿宋" w:eastAsia="仿宋" w:hAnsi="仿宋" w:cs="仿宋" w:hint="eastAsia"/>
          <w:sz w:val="24"/>
          <w:szCs w:val="24"/>
        </w:rPr>
        <w:t>___</w:t>
      </w:r>
      <w:r>
        <w:rPr>
          <w:rFonts w:ascii="仿宋" w:eastAsia="仿宋" w:hAnsi="仿宋" w:cs="仿宋" w:hint="eastAsia"/>
          <w:sz w:val="24"/>
          <w:szCs w:val="24"/>
        </w:rPr>
        <w:t>按</w:t>
      </w:r>
      <w:r>
        <w:rPr>
          <w:rFonts w:ascii="仿宋" w:eastAsia="仿宋" w:hAnsi="仿宋" w:cs="仿宋" w:hint="eastAsia"/>
          <w:sz w:val="24"/>
          <w:szCs w:val="24"/>
        </w:rPr>
        <w:t>检测项目的报告周期要求</w:t>
      </w:r>
      <w:r>
        <w:rPr>
          <w:rFonts w:ascii="仿宋" w:eastAsia="仿宋" w:hAnsi="仿宋" w:cs="仿宋" w:hint="eastAsia"/>
          <w:sz w:val="24"/>
          <w:szCs w:val="24"/>
        </w:rPr>
        <w:t>交付</w:t>
      </w:r>
      <w:r>
        <w:rPr>
          <w:rFonts w:ascii="仿宋" w:eastAsia="仿宋" w:hAnsi="仿宋" w:cs="仿宋" w:hint="eastAsia"/>
          <w:sz w:val="24"/>
          <w:szCs w:val="24"/>
        </w:rPr>
        <w:t>_____</w:t>
      </w:r>
    </w:p>
    <w:p w14:paraId="3A648327"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（三）服务地点：</w:t>
      </w:r>
      <w:r>
        <w:rPr>
          <w:rFonts w:ascii="仿宋" w:eastAsia="仿宋" w:hAnsi="仿宋" w:cs="仿宋" w:hint="eastAsia"/>
          <w:sz w:val="24"/>
          <w:szCs w:val="24"/>
        </w:rPr>
        <w:t>___</w:t>
      </w:r>
      <w:r>
        <w:rPr>
          <w:rFonts w:ascii="仿宋" w:eastAsia="仿宋" w:hAnsi="仿宋" w:cs="仿宋" w:hint="eastAsia"/>
          <w:sz w:val="24"/>
          <w:szCs w:val="24"/>
        </w:rPr>
        <w:t>赤峰市医院分子病理实验室</w:t>
      </w:r>
      <w:bookmarkStart w:id="0" w:name="OLE_LINK1"/>
      <w:r>
        <w:rPr>
          <w:rFonts w:ascii="仿宋" w:eastAsia="仿宋" w:hAnsi="仿宋" w:cs="仿宋" w:hint="eastAsia"/>
          <w:sz w:val="24"/>
          <w:szCs w:val="24"/>
        </w:rPr>
        <w:t>___</w:t>
      </w:r>
      <w:bookmarkEnd w:id="0"/>
      <w:r>
        <w:rPr>
          <w:rFonts w:ascii="仿宋" w:eastAsia="仿宋" w:hAnsi="仿宋" w:cs="仿宋" w:hint="eastAsia"/>
          <w:sz w:val="24"/>
          <w:szCs w:val="24"/>
        </w:rPr>
        <w:t>__</w:t>
      </w:r>
      <w:r>
        <w:rPr>
          <w:rFonts w:ascii="仿宋" w:eastAsia="仿宋" w:hAnsi="仿宋" w:cs="仿宋" w:hint="eastAsia"/>
          <w:sz w:val="24"/>
          <w:szCs w:val="24"/>
        </w:rPr>
        <w:t>（填写详细地址）</w:t>
      </w:r>
    </w:p>
    <w:p w14:paraId="25E53A5E"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（四）乙方代表及联系电话：</w:t>
      </w:r>
      <w:r>
        <w:rPr>
          <w:rFonts w:ascii="仿宋" w:eastAsia="仿宋" w:hAnsi="仿宋" w:cs="仿宋" w:hint="eastAsia"/>
          <w:sz w:val="24"/>
          <w:szCs w:val="24"/>
        </w:rPr>
        <w:t>_____________</w:t>
      </w:r>
      <w:r>
        <w:rPr>
          <w:rFonts w:ascii="仿宋" w:eastAsia="仿宋" w:hAnsi="仿宋" w:cs="仿宋" w:hint="eastAsia"/>
          <w:sz w:val="24"/>
          <w:szCs w:val="24"/>
        </w:rPr>
        <w:t>（填写姓名和联系电话）</w:t>
      </w:r>
    </w:p>
    <w:p w14:paraId="5B6B28D8"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（五）甲方</w:t>
      </w:r>
      <w:r>
        <w:rPr>
          <w:rFonts w:ascii="仿宋" w:eastAsia="仿宋" w:hAnsi="仿宋" w:cs="仿宋" w:hint="eastAsia"/>
          <w:sz w:val="24"/>
          <w:szCs w:val="24"/>
        </w:rPr>
        <w:t>代表及联系电话：</w:t>
      </w:r>
      <w:r>
        <w:rPr>
          <w:rFonts w:ascii="仿宋" w:eastAsia="仿宋" w:hAnsi="仿宋" w:cs="仿宋" w:hint="eastAsia"/>
          <w:sz w:val="24"/>
          <w:szCs w:val="24"/>
        </w:rPr>
        <w:t>_____________</w:t>
      </w:r>
      <w:r>
        <w:rPr>
          <w:rFonts w:ascii="仿宋" w:eastAsia="仿宋" w:hAnsi="仿宋" w:cs="仿宋" w:hint="eastAsia"/>
          <w:sz w:val="24"/>
          <w:szCs w:val="24"/>
        </w:rPr>
        <w:t>（填写姓名和联系电话）</w:t>
      </w:r>
    </w:p>
    <w:p w14:paraId="7C915499"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注：服务成果分阶段交付的，应分别列明各阶段的交付时间、交付内容。</w:t>
      </w:r>
    </w:p>
    <w:p w14:paraId="79425522"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三、乙方提供服务成果的质量</w:t>
      </w:r>
    </w:p>
    <w:p w14:paraId="5E7D9948"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（一）乙方提供的服务应同时满足：</w:t>
      </w:r>
      <w:r>
        <w:rPr>
          <w:rFonts w:ascii="仿宋" w:eastAsia="仿宋" w:hAnsi="仿宋" w:cs="仿宋" w:hint="eastAsia"/>
          <w:sz w:val="24"/>
          <w:szCs w:val="24"/>
        </w:rPr>
        <w:t>1.</w:t>
      </w:r>
      <w:r>
        <w:rPr>
          <w:rFonts w:ascii="仿宋" w:eastAsia="仿宋" w:hAnsi="仿宋" w:cs="仿宋" w:hint="eastAsia"/>
          <w:sz w:val="24"/>
          <w:szCs w:val="24"/>
        </w:rPr>
        <w:t>符合国家法律法规和规范性文件对服务质量的要求；</w:t>
      </w:r>
      <w:r>
        <w:rPr>
          <w:rFonts w:ascii="仿宋" w:eastAsia="仿宋" w:hAnsi="仿宋" w:cs="仿宋" w:hint="eastAsia"/>
          <w:sz w:val="24"/>
          <w:szCs w:val="24"/>
        </w:rPr>
        <w:t>2.</w:t>
      </w:r>
      <w:r>
        <w:rPr>
          <w:rFonts w:ascii="仿宋" w:eastAsia="仿宋" w:hAnsi="仿宋" w:cs="仿宋" w:hint="eastAsia"/>
          <w:sz w:val="24"/>
          <w:szCs w:val="24"/>
        </w:rPr>
        <w:t>符合甲方招标（磋商、谈判）文件对服务的质量要求；</w:t>
      </w:r>
      <w:r>
        <w:rPr>
          <w:rFonts w:ascii="仿宋" w:eastAsia="仿宋" w:hAnsi="仿宋" w:cs="仿宋" w:hint="eastAsia"/>
          <w:sz w:val="24"/>
          <w:szCs w:val="24"/>
        </w:rPr>
        <w:t>3.</w:t>
      </w:r>
      <w:r>
        <w:rPr>
          <w:rFonts w:ascii="仿宋" w:eastAsia="仿宋" w:hAnsi="仿宋" w:cs="仿宋" w:hint="eastAsia"/>
          <w:sz w:val="24"/>
          <w:szCs w:val="24"/>
        </w:rPr>
        <w:t>符合乙方在投标（响应）文件中或磋商、谈判过程中对服务质量</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的书面承诺、声明或保证。上述质量要求作为甲方对乙方服务质量的验收依据。</w:t>
      </w:r>
    </w:p>
    <w:p w14:paraId="647BE143" w14:textId="77777777" w:rsidR="00465756" w:rsidRDefault="00C060A1">
      <w:pPr>
        <w:pStyle w:val="a3"/>
        <w:ind w:firstLineChars="200" w:firstLine="480"/>
        <w:rPr>
          <w:rFonts w:ascii="仿宋" w:eastAsia="仿宋" w:hAnsi="仿宋" w:cs="仿宋"/>
          <w:sz w:val="24"/>
          <w:szCs w:val="24"/>
        </w:rPr>
      </w:pPr>
      <w:bookmarkStart w:id="1" w:name="OLE_LINK2"/>
      <w:r>
        <w:rPr>
          <w:rFonts w:ascii="仿宋" w:eastAsia="仿宋" w:hAnsi="仿宋" w:cs="仿宋" w:hint="eastAsia"/>
          <w:sz w:val="24"/>
          <w:szCs w:val="24"/>
        </w:rPr>
        <w:t>（二）</w:t>
      </w:r>
      <w:bookmarkEnd w:id="1"/>
      <w:r>
        <w:rPr>
          <w:rFonts w:ascii="仿宋" w:eastAsia="仿宋" w:hAnsi="仿宋" w:cs="仿宋" w:hint="eastAsia"/>
          <w:sz w:val="24"/>
          <w:szCs w:val="24"/>
        </w:rPr>
        <w:t>乙方应根据国家法律法规和规范性文件的规定、招标（磋商、谈判）文件的相关要求、投标（响应）文件及乙方承诺、声明或保证，向甲方提供相应的服务质量证明文件。</w:t>
      </w:r>
    </w:p>
    <w:p w14:paraId="6AE3E859" w14:textId="77777777" w:rsidR="00465756" w:rsidRDefault="00465756"/>
    <w:p w14:paraId="0BF7877B" w14:textId="1D35AF9F" w:rsidR="00465756" w:rsidRDefault="00C060A1">
      <w:pPr>
        <w:pStyle w:val="2"/>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lastRenderedPageBreak/>
        <w:t>（三）所有检测项目质</w:t>
      </w:r>
      <w:proofErr w:type="gramStart"/>
      <w:r>
        <w:rPr>
          <w:rFonts w:ascii="仿宋" w:eastAsia="仿宋" w:hAnsi="仿宋" w:cs="仿宋" w:hint="eastAsia"/>
          <w:color w:val="auto"/>
          <w:sz w:val="24"/>
          <w:szCs w:val="24"/>
        </w:rPr>
        <w:t>控标准</w:t>
      </w:r>
      <w:proofErr w:type="gramEnd"/>
      <w:r>
        <w:rPr>
          <w:rFonts w:ascii="仿宋" w:eastAsia="仿宋" w:hAnsi="仿宋" w:cs="仿宋" w:hint="eastAsia"/>
          <w:color w:val="auto"/>
          <w:sz w:val="24"/>
          <w:szCs w:val="24"/>
        </w:rPr>
        <w:t>必须符合国家质控标准，无国家质</w:t>
      </w:r>
      <w:proofErr w:type="gramStart"/>
      <w:r>
        <w:rPr>
          <w:rFonts w:ascii="仿宋" w:eastAsia="仿宋" w:hAnsi="仿宋" w:cs="仿宋" w:hint="eastAsia"/>
          <w:color w:val="auto"/>
          <w:sz w:val="24"/>
          <w:szCs w:val="24"/>
        </w:rPr>
        <w:t>控标准</w:t>
      </w:r>
      <w:proofErr w:type="gramEnd"/>
      <w:r>
        <w:rPr>
          <w:rFonts w:ascii="仿宋" w:eastAsia="仿宋" w:hAnsi="仿宋" w:cs="仿宋" w:hint="eastAsia"/>
          <w:color w:val="auto"/>
          <w:sz w:val="24"/>
          <w:szCs w:val="24"/>
        </w:rPr>
        <w:t>的参照省质控标准，无省质</w:t>
      </w:r>
      <w:proofErr w:type="gramStart"/>
      <w:r>
        <w:rPr>
          <w:rFonts w:ascii="仿宋" w:eastAsia="仿宋" w:hAnsi="仿宋" w:cs="仿宋" w:hint="eastAsia"/>
          <w:color w:val="auto"/>
          <w:sz w:val="24"/>
          <w:szCs w:val="24"/>
        </w:rPr>
        <w:t>控标准</w:t>
      </w:r>
      <w:proofErr w:type="gramEnd"/>
      <w:r>
        <w:rPr>
          <w:rFonts w:ascii="仿宋" w:eastAsia="仿宋" w:hAnsi="仿宋" w:cs="仿宋" w:hint="eastAsia"/>
          <w:color w:val="auto"/>
          <w:sz w:val="24"/>
          <w:szCs w:val="24"/>
        </w:rPr>
        <w:t>的参照行业标准或企业标准。</w:t>
      </w:r>
    </w:p>
    <w:p w14:paraId="2F9F246E" w14:textId="7E92F444" w:rsidR="00C060A1" w:rsidRPr="00C060A1" w:rsidRDefault="00C060A1" w:rsidP="00C060A1">
      <w:pPr>
        <w:pStyle w:val="2"/>
        <w:ind w:firstLineChars="200" w:firstLine="480"/>
        <w:rPr>
          <w:rFonts w:ascii="仿宋" w:eastAsia="仿宋" w:hAnsi="仿宋" w:cs="仿宋" w:hint="eastAsia"/>
          <w:color w:val="auto"/>
          <w:sz w:val="24"/>
          <w:szCs w:val="24"/>
        </w:rPr>
      </w:pPr>
      <w:r w:rsidRPr="00C060A1">
        <w:rPr>
          <w:rFonts w:ascii="仿宋" w:eastAsia="仿宋" w:hAnsi="仿宋" w:cs="仿宋" w:hint="eastAsia"/>
          <w:color w:val="auto"/>
          <w:sz w:val="24"/>
          <w:szCs w:val="24"/>
        </w:rPr>
        <w:t>（四）投标人应协助院方进行合</w:t>
      </w:r>
      <w:proofErr w:type="gramStart"/>
      <w:r w:rsidRPr="00C060A1">
        <w:rPr>
          <w:rFonts w:ascii="仿宋" w:eastAsia="仿宋" w:hAnsi="仿宋" w:cs="仿宋" w:hint="eastAsia"/>
          <w:color w:val="auto"/>
          <w:sz w:val="24"/>
          <w:szCs w:val="24"/>
        </w:rPr>
        <w:t>规</w:t>
      </w:r>
      <w:proofErr w:type="gramEnd"/>
      <w:r w:rsidRPr="00C060A1">
        <w:rPr>
          <w:rFonts w:ascii="仿宋" w:eastAsia="仿宋" w:hAnsi="仿宋" w:cs="仿宋" w:hint="eastAsia"/>
          <w:color w:val="auto"/>
          <w:sz w:val="24"/>
          <w:szCs w:val="24"/>
        </w:rPr>
        <w:t>性检查，包括但不限于送检材料的核对、是否符合相关收费标准等，如有不符，投标人有告知义务，如有隐瞒不报情况，投标人承担连带责任。</w:t>
      </w:r>
      <w:bookmarkStart w:id="2" w:name="_GoBack"/>
      <w:bookmarkEnd w:id="2"/>
    </w:p>
    <w:p w14:paraId="683B1665" w14:textId="77777777" w:rsidR="00465756" w:rsidRDefault="00C060A1">
      <w:pPr>
        <w:pStyle w:val="a3"/>
        <w:ind w:firstLineChars="200" w:firstLine="480"/>
        <w:rPr>
          <w:rFonts w:ascii="仿宋" w:eastAsia="仿宋" w:hAnsi="仿宋" w:cs="仿宋"/>
          <w:sz w:val="24"/>
          <w:szCs w:val="24"/>
          <w:highlight w:val="yellow"/>
        </w:rPr>
      </w:pPr>
      <w:r>
        <w:rPr>
          <w:rFonts w:ascii="仿宋" w:eastAsia="仿宋" w:hAnsi="仿宋" w:cs="仿宋" w:hint="eastAsia"/>
          <w:sz w:val="24"/>
          <w:szCs w:val="24"/>
        </w:rPr>
        <w:t>四、乙方服务成果</w:t>
      </w:r>
      <w:r>
        <w:rPr>
          <w:rFonts w:ascii="仿宋" w:eastAsia="仿宋" w:hAnsi="仿宋" w:cs="仿宋" w:hint="eastAsia"/>
          <w:sz w:val="24"/>
          <w:szCs w:val="24"/>
        </w:rPr>
        <w:t>的交付方式及载体</w:t>
      </w:r>
    </w:p>
    <w:p w14:paraId="223609B5"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乙方交付服务成果方式及载体应符合国家法律法规和规范性文件的要求，并符合甲方招标（磋商、谈判）文件的要求、乙方在投标（响应）文件中对服务成果交付方式及载体</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的承诺。</w:t>
      </w:r>
    </w:p>
    <w:p w14:paraId="0FAB0EE8"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五、甲方对乙方服务的监督</w:t>
      </w:r>
    </w:p>
    <w:p w14:paraId="4C2B262E"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甲方对乙方提供的服务有权进行监督，当乙方服务质量、服务内容不符合约定时，甲方有权要求乙方及时进行整改，对乙方拒不改正或整改不到位的，甲方有权随时解除合同，并根据具体情况扣除部分或全部服务费用。</w:t>
      </w:r>
    </w:p>
    <w:p w14:paraId="127EC2F9"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六、合同金额</w:t>
      </w:r>
    </w:p>
    <w:p w14:paraId="6BFA2A23"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在乙方提供完全符合合同要求的服务的前提下，本合同总金额为</w:t>
      </w:r>
      <w:r>
        <w:rPr>
          <w:rFonts w:ascii="仿宋" w:eastAsia="仿宋" w:hAnsi="仿宋" w:cs="仿宋" w:hint="eastAsia"/>
          <w:sz w:val="24"/>
          <w:szCs w:val="24"/>
        </w:rPr>
        <w:t>__________</w:t>
      </w:r>
      <w:r>
        <w:rPr>
          <w:rFonts w:ascii="仿宋" w:eastAsia="仿宋" w:hAnsi="仿宋" w:cs="仿宋" w:hint="eastAsia"/>
          <w:sz w:val="24"/>
          <w:szCs w:val="24"/>
        </w:rPr>
        <w:t>元（小写）</w:t>
      </w:r>
      <w:r>
        <w:rPr>
          <w:rFonts w:ascii="仿宋" w:eastAsia="仿宋" w:hAnsi="仿宋" w:cs="仿宋" w:hint="eastAsia"/>
          <w:sz w:val="24"/>
          <w:szCs w:val="24"/>
        </w:rPr>
        <w:t>__________</w:t>
      </w:r>
      <w:r>
        <w:rPr>
          <w:rFonts w:ascii="仿宋" w:eastAsia="仿宋" w:hAnsi="仿宋" w:cs="仿宋" w:hint="eastAsia"/>
          <w:sz w:val="24"/>
          <w:szCs w:val="24"/>
        </w:rPr>
        <w:t>（大写）。</w:t>
      </w:r>
    </w:p>
    <w:p w14:paraId="78F590C4"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七</w:t>
      </w:r>
      <w:r>
        <w:rPr>
          <w:rFonts w:ascii="仿宋" w:eastAsia="仿宋" w:hAnsi="仿宋" w:cs="仿宋" w:hint="eastAsia"/>
          <w:sz w:val="24"/>
          <w:szCs w:val="24"/>
        </w:rPr>
        <w:t>、付款时间及条件</w:t>
      </w:r>
    </w:p>
    <w:p w14:paraId="73746E19" w14:textId="77777777" w:rsidR="00465756" w:rsidRDefault="00C060A1">
      <w:pPr>
        <w:spacing w:line="360" w:lineRule="exact"/>
        <w:ind w:firstLineChars="200" w:firstLine="480"/>
        <w:rPr>
          <w:rFonts w:ascii="仿宋" w:eastAsia="仿宋" w:hAnsi="仿宋" w:cs="仿宋"/>
          <w:szCs w:val="24"/>
        </w:rPr>
      </w:pPr>
      <w:r>
        <w:rPr>
          <w:rFonts w:ascii="仿宋" w:eastAsia="仿宋" w:hAnsi="仿宋" w:cs="仿宋" w:hint="eastAsia"/>
          <w:szCs w:val="24"/>
        </w:rPr>
        <w:t>1.</w:t>
      </w:r>
      <w:r>
        <w:rPr>
          <w:rFonts w:ascii="仿宋" w:eastAsia="仿宋" w:hAnsi="仿宋" w:cs="仿宋" w:hint="eastAsia"/>
          <w:szCs w:val="24"/>
        </w:rPr>
        <w:t>技术服务费结算：检测项目技术服务费×检测例数（人力、技术服务的投入、试剂耗材成本等均已包含在技术服务费内，除技术服务费外，合同期内医院不再支付其他费用）。检测项目</w:t>
      </w:r>
      <w:r>
        <w:rPr>
          <w:rFonts w:ascii="仿宋" w:eastAsia="仿宋" w:hAnsi="仿宋" w:cs="仿宋" w:hint="eastAsia"/>
          <w:szCs w:val="24"/>
        </w:rPr>
        <w:t>收费总额以院方的</w:t>
      </w:r>
      <w:r>
        <w:rPr>
          <w:rFonts w:ascii="仿宋" w:eastAsia="仿宋" w:hAnsi="仿宋" w:cs="仿宋" w:hint="eastAsia"/>
          <w:szCs w:val="24"/>
        </w:rPr>
        <w:t>HIS</w:t>
      </w:r>
      <w:r>
        <w:rPr>
          <w:rFonts w:ascii="仿宋" w:eastAsia="仿宋" w:hAnsi="仿宋" w:cs="仿宋" w:hint="eastAsia"/>
          <w:szCs w:val="24"/>
        </w:rPr>
        <w:t>统计数据为依据，每月结算一次。</w:t>
      </w:r>
    </w:p>
    <w:p w14:paraId="2255D226"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“精准医学中心”由中标方所提供的人员的薪酬由中标方承担。</w:t>
      </w:r>
    </w:p>
    <w:p w14:paraId="01582B03"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乙方账户信息</w:t>
      </w:r>
    </w:p>
    <w:p w14:paraId="52C90E66"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乙方名称：</w:t>
      </w:r>
      <w:r>
        <w:rPr>
          <w:rFonts w:ascii="仿宋" w:eastAsia="仿宋" w:hAnsi="仿宋" w:cs="仿宋" w:hint="eastAsia"/>
          <w:sz w:val="24"/>
          <w:szCs w:val="24"/>
        </w:rPr>
        <w:t>__________</w:t>
      </w:r>
    </w:p>
    <w:p w14:paraId="77321883"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开户银行：</w:t>
      </w:r>
      <w:r>
        <w:rPr>
          <w:rFonts w:ascii="仿宋" w:eastAsia="仿宋" w:hAnsi="仿宋" w:cs="仿宋" w:hint="eastAsia"/>
          <w:sz w:val="24"/>
          <w:szCs w:val="24"/>
        </w:rPr>
        <w:t>__________</w:t>
      </w:r>
    </w:p>
    <w:p w14:paraId="518449DB"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银行账号：</w:t>
      </w:r>
      <w:r>
        <w:rPr>
          <w:rFonts w:ascii="仿宋" w:eastAsia="仿宋" w:hAnsi="仿宋" w:cs="仿宋" w:hint="eastAsia"/>
          <w:sz w:val="24"/>
          <w:szCs w:val="24"/>
        </w:rPr>
        <w:t>__________</w:t>
      </w:r>
    </w:p>
    <w:p w14:paraId="4CCD0ED1"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八、知识产权</w:t>
      </w:r>
    </w:p>
    <w:p w14:paraId="0E993769"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乙方应保证其提供的服务及服务成果的全部及部分，均不存在侵犯第三方知识产权的情形，其服务成果的所有权由甲方享有。否则，乙方应向甲方承担违约责任及赔偿由此给甲方造成的名誉及经济损失。</w:t>
      </w:r>
    </w:p>
    <w:p w14:paraId="3A9CA5C2"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九</w:t>
      </w:r>
      <w:r>
        <w:rPr>
          <w:rFonts w:ascii="仿宋" w:eastAsia="仿宋" w:hAnsi="仿宋" w:cs="仿宋" w:hint="eastAsia"/>
          <w:sz w:val="24"/>
          <w:szCs w:val="24"/>
        </w:rPr>
        <w:t>、违约条款</w:t>
      </w:r>
    </w:p>
    <w:p w14:paraId="5F289A4A"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（一）甲方没有正当理由逾期支付合同款项的，每延期一日，甲方应按照逾期支付金额</w:t>
      </w:r>
      <w:r>
        <w:rPr>
          <w:rFonts w:ascii="仿宋" w:eastAsia="仿宋" w:hAnsi="仿宋" w:cs="仿宋" w:hint="eastAsia"/>
          <w:sz w:val="24"/>
          <w:szCs w:val="24"/>
        </w:rPr>
        <w:t>__________</w:t>
      </w:r>
      <w:r>
        <w:rPr>
          <w:rFonts w:ascii="仿宋" w:eastAsia="仿宋" w:hAnsi="仿宋" w:cs="仿宋" w:hint="eastAsia"/>
          <w:sz w:val="24"/>
          <w:szCs w:val="24"/>
        </w:rPr>
        <w:t>的</w:t>
      </w:r>
      <w:r>
        <w:rPr>
          <w:rFonts w:ascii="仿宋" w:eastAsia="仿宋" w:hAnsi="仿宋" w:cs="仿宋" w:hint="eastAsia"/>
          <w:sz w:val="24"/>
          <w:szCs w:val="24"/>
        </w:rPr>
        <w:t>__________</w:t>
      </w:r>
      <w:r>
        <w:rPr>
          <w:rFonts w:ascii="仿宋" w:eastAsia="仿宋" w:hAnsi="仿宋" w:cs="仿宋" w:hint="eastAsia"/>
          <w:sz w:val="24"/>
          <w:szCs w:val="24"/>
        </w:rPr>
        <w:t>承担违约责任。延期达到</w:t>
      </w:r>
      <w:r>
        <w:rPr>
          <w:rFonts w:ascii="仿宋" w:eastAsia="仿宋" w:hAnsi="仿宋" w:cs="仿宋" w:hint="eastAsia"/>
          <w:sz w:val="24"/>
          <w:szCs w:val="24"/>
        </w:rPr>
        <w:t>__________</w:t>
      </w:r>
      <w:r>
        <w:rPr>
          <w:rFonts w:ascii="仿宋" w:eastAsia="仿宋" w:hAnsi="仿宋" w:cs="仿宋" w:hint="eastAsia"/>
          <w:sz w:val="24"/>
          <w:szCs w:val="24"/>
        </w:rPr>
        <w:t>日，乙方有权解除合同，并要求甲方赔偿由此造成的经济损失。</w:t>
      </w:r>
    </w:p>
    <w:p w14:paraId="3DA25758"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（二）甲方存在其他违反本合同的行为，应承担相应的违约责任（注：可以根据情况进行细化）；违约金不足以赔偿乙方损失的，乙方有权要求甲方赔偿由此造成的经济损失。</w:t>
      </w:r>
    </w:p>
    <w:p w14:paraId="21B2C71A"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lastRenderedPageBreak/>
        <w:t>（三）乙方逾期提供服务成果的，每延期一日，乙方应按照合同总金额的</w:t>
      </w:r>
      <w:r>
        <w:rPr>
          <w:rFonts w:ascii="仿宋" w:eastAsia="仿宋" w:hAnsi="仿宋" w:cs="仿宋" w:hint="eastAsia"/>
          <w:sz w:val="24"/>
          <w:szCs w:val="24"/>
        </w:rPr>
        <w:t>__________</w:t>
      </w:r>
      <w:r>
        <w:rPr>
          <w:rFonts w:ascii="仿宋" w:eastAsia="仿宋" w:hAnsi="仿宋" w:cs="仿宋" w:hint="eastAsia"/>
          <w:sz w:val="24"/>
          <w:szCs w:val="24"/>
        </w:rPr>
        <w:t>承担违约责任。延期达到</w:t>
      </w:r>
      <w:r>
        <w:rPr>
          <w:rFonts w:ascii="仿宋" w:eastAsia="仿宋" w:hAnsi="仿宋" w:cs="仿宋" w:hint="eastAsia"/>
          <w:sz w:val="24"/>
          <w:szCs w:val="24"/>
        </w:rPr>
        <w:t>__________</w:t>
      </w:r>
      <w:r>
        <w:rPr>
          <w:rFonts w:ascii="仿宋" w:eastAsia="仿宋" w:hAnsi="仿宋" w:cs="仿宋" w:hint="eastAsia"/>
          <w:sz w:val="24"/>
          <w:szCs w:val="24"/>
        </w:rPr>
        <w:t>日，甲方有权</w:t>
      </w:r>
      <w:r>
        <w:rPr>
          <w:rFonts w:ascii="仿宋" w:eastAsia="仿宋" w:hAnsi="仿宋" w:cs="仿宋" w:hint="eastAsia"/>
          <w:sz w:val="24"/>
          <w:szCs w:val="24"/>
        </w:rPr>
        <w:t>解除合同，拒付延期部分的相应服务款项，并要求乙方赔偿甲方的经济损失。</w:t>
      </w:r>
    </w:p>
    <w:p w14:paraId="12263BE7"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（四）乙方交付的服务不符合质量要求，或其服务成果存在侵权行为的，甲方有权解除合同，并要求乙方支付合同总金额</w:t>
      </w:r>
      <w:r>
        <w:rPr>
          <w:rFonts w:ascii="仿宋" w:eastAsia="仿宋" w:hAnsi="仿宋" w:cs="仿宋" w:hint="eastAsia"/>
          <w:sz w:val="24"/>
          <w:szCs w:val="24"/>
        </w:rPr>
        <w:t>__________%</w:t>
      </w:r>
      <w:r>
        <w:rPr>
          <w:rFonts w:ascii="仿宋" w:eastAsia="仿宋" w:hAnsi="仿宋" w:cs="仿宋" w:hint="eastAsia"/>
          <w:sz w:val="24"/>
          <w:szCs w:val="24"/>
        </w:rPr>
        <w:t>的违约金，违约金不足以赔偿甲方损失的，甲方有权要求乙方赔偿经济损失。</w:t>
      </w:r>
    </w:p>
    <w:p w14:paraId="1E722F88"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（五）乙方在参与本项目采购活动过程中，如存在提供虚假承诺、证明、串通投标等违法违规行为，除承担相应的行政责任外，甲方有权解除合同，并要求乙方承担合同总金额</w:t>
      </w:r>
      <w:r>
        <w:rPr>
          <w:rFonts w:ascii="仿宋" w:eastAsia="仿宋" w:hAnsi="仿宋" w:cs="仿宋" w:hint="eastAsia"/>
          <w:sz w:val="24"/>
          <w:szCs w:val="24"/>
        </w:rPr>
        <w:t>__________%</w:t>
      </w:r>
      <w:r>
        <w:rPr>
          <w:rFonts w:ascii="仿宋" w:eastAsia="仿宋" w:hAnsi="仿宋" w:cs="仿宋" w:hint="eastAsia"/>
          <w:sz w:val="24"/>
          <w:szCs w:val="24"/>
        </w:rPr>
        <w:t>的违约金，违约金不足以赔偿甲方损失的，甲方有权要求乙方赔偿经济损失。</w:t>
      </w:r>
    </w:p>
    <w:p w14:paraId="0E3E984D"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（六）乙方存在其他违反本合同的行为，应承担相应的违约责任（注：可以根据情况进行细化）；违约金不足以赔偿甲方损失的，甲方有权要求乙方赔偿经济损失。</w:t>
      </w:r>
    </w:p>
    <w:p w14:paraId="0543508D"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十、不可抗力</w:t>
      </w:r>
    </w:p>
    <w:p w14:paraId="036AC43D"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因不可抗力致使一方不能及时或完全履行合同的，应及时通知另一方，双方互不承担责任，并在</w:t>
      </w:r>
      <w:r>
        <w:rPr>
          <w:rFonts w:ascii="仿宋" w:eastAsia="仿宋" w:hAnsi="仿宋" w:cs="仿宋" w:hint="eastAsia"/>
          <w:sz w:val="24"/>
          <w:szCs w:val="24"/>
        </w:rPr>
        <w:t>__________</w:t>
      </w:r>
      <w:r>
        <w:rPr>
          <w:rFonts w:ascii="仿宋" w:eastAsia="仿宋" w:hAnsi="仿宋" w:cs="仿宋" w:hint="eastAsia"/>
          <w:sz w:val="24"/>
          <w:szCs w:val="24"/>
        </w:rPr>
        <w:t>天内提供有关不可抗力的相关证明。合同未履行部分是否继续履行、如何履行等问题，由双方协商解决。</w:t>
      </w:r>
    </w:p>
    <w:p w14:paraId="05E0E51D"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十一、争议的解决方式</w:t>
      </w:r>
    </w:p>
    <w:p w14:paraId="0BACDCB5"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合同发生纠纷时，双方应协商解决，协商不成，可以采用下列方式</w:t>
      </w:r>
      <w:r>
        <w:rPr>
          <w:rFonts w:ascii="仿宋" w:eastAsia="仿宋" w:hAnsi="仿宋" w:cs="仿宋" w:hint="eastAsia"/>
          <w:sz w:val="24"/>
          <w:szCs w:val="24"/>
        </w:rPr>
        <w:t xml:space="preserve"> </w:t>
      </w:r>
      <w:r>
        <w:rPr>
          <w:rFonts w:ascii="仿宋" w:eastAsia="仿宋" w:hAnsi="仿宋" w:cs="仿宋" w:hint="eastAsia"/>
          <w:sz w:val="24"/>
          <w:szCs w:val="24"/>
        </w:rPr>
        <w:t>解决：</w:t>
      </w:r>
    </w:p>
    <w:p w14:paraId="4F07F5F8"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（一）提交</w:t>
      </w:r>
      <w:r>
        <w:rPr>
          <w:rFonts w:ascii="仿宋" w:eastAsia="仿宋" w:hAnsi="仿宋" w:cs="仿宋" w:hint="eastAsia"/>
          <w:sz w:val="24"/>
          <w:szCs w:val="24"/>
        </w:rPr>
        <w:t>__________</w:t>
      </w:r>
      <w:r>
        <w:rPr>
          <w:rFonts w:ascii="仿宋" w:eastAsia="仿宋" w:hAnsi="仿宋" w:cs="仿宋" w:hint="eastAsia"/>
          <w:sz w:val="24"/>
          <w:szCs w:val="24"/>
        </w:rPr>
        <w:t>仲裁委员会仲裁。</w:t>
      </w:r>
    </w:p>
    <w:p w14:paraId="4928841F"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（二）向</w:t>
      </w:r>
      <w:r>
        <w:rPr>
          <w:rFonts w:ascii="仿宋" w:eastAsia="仿宋" w:hAnsi="仿宋" w:cs="仿宋" w:hint="eastAsia"/>
          <w:sz w:val="24"/>
          <w:szCs w:val="24"/>
        </w:rPr>
        <w:t>___</w:t>
      </w:r>
      <w:r>
        <w:rPr>
          <w:rFonts w:ascii="仿宋" w:eastAsia="仿宋" w:hAnsi="仿宋" w:cs="仿宋" w:hint="eastAsia"/>
          <w:sz w:val="24"/>
          <w:szCs w:val="24"/>
        </w:rPr>
        <w:t>_______</w:t>
      </w:r>
      <w:r>
        <w:rPr>
          <w:rFonts w:ascii="仿宋" w:eastAsia="仿宋" w:hAnsi="仿宋" w:cs="仿宋" w:hint="eastAsia"/>
          <w:sz w:val="24"/>
          <w:szCs w:val="24"/>
        </w:rPr>
        <w:t>人民法院起诉。</w:t>
      </w:r>
    </w:p>
    <w:p w14:paraId="5DC721DF"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十二、合同保存</w:t>
      </w:r>
    </w:p>
    <w:p w14:paraId="03AECCB6"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合同文本一式</w:t>
      </w:r>
      <w:r>
        <w:rPr>
          <w:rFonts w:ascii="仿宋" w:eastAsia="仿宋" w:hAnsi="仿宋" w:cs="仿宋" w:hint="eastAsia"/>
          <w:sz w:val="24"/>
          <w:szCs w:val="24"/>
        </w:rPr>
        <w:t>_</w:t>
      </w:r>
      <w:r>
        <w:rPr>
          <w:rFonts w:ascii="仿宋" w:eastAsia="仿宋" w:hAnsi="仿宋" w:cs="仿宋" w:hint="eastAsia"/>
          <w:sz w:val="24"/>
          <w:szCs w:val="24"/>
        </w:rPr>
        <w:t>四</w:t>
      </w:r>
      <w:r>
        <w:rPr>
          <w:rFonts w:ascii="仿宋" w:eastAsia="仿宋" w:hAnsi="仿宋" w:cs="仿宋" w:hint="eastAsia"/>
          <w:sz w:val="24"/>
          <w:szCs w:val="24"/>
        </w:rPr>
        <w:t>份，采购单位</w:t>
      </w:r>
      <w:r>
        <w:rPr>
          <w:rFonts w:ascii="仿宋" w:eastAsia="仿宋" w:hAnsi="仿宋" w:cs="仿宋" w:hint="eastAsia"/>
          <w:sz w:val="24"/>
          <w:szCs w:val="24"/>
        </w:rPr>
        <w:t>执三份，</w:t>
      </w:r>
      <w:r>
        <w:rPr>
          <w:rFonts w:ascii="仿宋" w:eastAsia="仿宋" w:hAnsi="仿宋" w:cs="仿宋" w:hint="eastAsia"/>
          <w:sz w:val="24"/>
          <w:szCs w:val="24"/>
        </w:rPr>
        <w:t>、中标（成交）投标人执一份。合同文本保存期限为从采购结束之日起至少保存十五年。</w:t>
      </w:r>
    </w:p>
    <w:p w14:paraId="6186AA9D"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十三、合同附件</w:t>
      </w:r>
    </w:p>
    <w:p w14:paraId="72F359E2"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本合同所附下列文件是构成本合同不可分割的部分，与本合同具有同等法律效力：</w:t>
      </w:r>
    </w:p>
    <w:p w14:paraId="566ED061"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、服务清单（双方应盖章确认）</w:t>
      </w:r>
      <w:r>
        <w:rPr>
          <w:rFonts w:ascii="仿宋" w:eastAsia="仿宋" w:hAnsi="仿宋" w:cs="仿宋" w:hint="eastAsia"/>
          <w:sz w:val="24"/>
          <w:szCs w:val="24"/>
        </w:rPr>
        <w:t>如下</w:t>
      </w:r>
      <w:r>
        <w:rPr>
          <w:rFonts w:ascii="仿宋" w:eastAsia="仿宋" w:hAnsi="仿宋" w:cs="仿宋" w:hint="eastAsia"/>
          <w:sz w:val="24"/>
          <w:szCs w:val="24"/>
        </w:rPr>
        <w:t>__________</w:t>
      </w:r>
      <w:r>
        <w:rPr>
          <w:rFonts w:ascii="仿宋" w:eastAsia="仿宋" w:hAnsi="仿宋" w:cs="仿宋" w:hint="eastAsia"/>
          <w:sz w:val="24"/>
          <w:szCs w:val="24"/>
        </w:rPr>
        <w:t>。</w:t>
      </w:r>
    </w:p>
    <w:p w14:paraId="4367F8A7"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、乙方出具的报价单（函）</w:t>
      </w:r>
    </w:p>
    <w:p w14:paraId="4E0B53D3"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、中标（成交）结果公告及中标（成交）通知书</w:t>
      </w:r>
    </w:p>
    <w:p w14:paraId="63AB9B29"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、甲方招标（磋商、谈判）文件</w:t>
      </w:r>
    </w:p>
    <w:p w14:paraId="61C969D3"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、乙方投标（响应）文件</w:t>
      </w:r>
    </w:p>
    <w:p w14:paraId="5F06CFA8"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、甲乙双方商定的其他文件</w:t>
      </w:r>
    </w:p>
    <w:p w14:paraId="49A764E8"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十四、双方约定的其他事宜</w:t>
      </w:r>
    </w:p>
    <w:p w14:paraId="0950F8AF"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__________________________________________________</w:t>
      </w:r>
      <w:r>
        <w:rPr>
          <w:rFonts w:ascii="仿宋" w:eastAsia="仿宋" w:hAnsi="仿宋" w:cs="仿宋" w:hint="eastAsia"/>
          <w:sz w:val="24"/>
          <w:szCs w:val="24"/>
        </w:rPr>
        <w:t>。</w:t>
      </w:r>
    </w:p>
    <w:p w14:paraId="2B52229B"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十五、合同未尽事宜，双方另行签订补充协议，补充协议是合同的组成部分。</w:t>
      </w:r>
    </w:p>
    <w:p w14:paraId="7333FD83"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lastRenderedPageBreak/>
        <w:t>十六、本合同由甲乙双方盖章生效。</w:t>
      </w:r>
    </w:p>
    <w:p w14:paraId="2A801942" w14:textId="77777777" w:rsidR="00465756" w:rsidRDefault="00465756">
      <w:pPr>
        <w:pStyle w:val="a3"/>
        <w:ind w:firstLineChars="200" w:firstLine="480"/>
        <w:rPr>
          <w:rFonts w:ascii="仿宋" w:eastAsia="仿宋" w:hAnsi="仿宋" w:cs="仿宋"/>
          <w:sz w:val="24"/>
          <w:szCs w:val="24"/>
        </w:rPr>
      </w:pPr>
    </w:p>
    <w:p w14:paraId="03A44CCF" w14:textId="77777777" w:rsidR="00465756" w:rsidRDefault="00465756"/>
    <w:p w14:paraId="484A4C6B" w14:textId="77777777" w:rsidR="00465756" w:rsidRDefault="00465756"/>
    <w:p w14:paraId="58D0EA44" w14:textId="77777777" w:rsidR="00465756" w:rsidRDefault="00465756"/>
    <w:p w14:paraId="64975EFA" w14:textId="77777777" w:rsidR="00465756" w:rsidRDefault="00465756"/>
    <w:p w14:paraId="699E63D0" w14:textId="77777777" w:rsidR="00465756" w:rsidRDefault="00465756"/>
    <w:p w14:paraId="04407819" w14:textId="77777777" w:rsidR="00465756" w:rsidRDefault="00465756"/>
    <w:p w14:paraId="7ED0FBFA" w14:textId="77777777" w:rsidR="00465756" w:rsidRDefault="00465756"/>
    <w:p w14:paraId="334A676C" w14:textId="77777777" w:rsidR="00465756" w:rsidRDefault="00465756"/>
    <w:p w14:paraId="38A76C27" w14:textId="77777777" w:rsidR="00465756" w:rsidRDefault="00465756"/>
    <w:p w14:paraId="791C445B"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甲方名称：（章）</w:t>
      </w:r>
    </w:p>
    <w:p w14:paraId="3B8346FF"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甲方法定代表人或负责人：（签字）</w:t>
      </w:r>
    </w:p>
    <w:p w14:paraId="3F7BEDCB"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14:paraId="2E2014CB" w14:textId="77777777" w:rsidR="00465756" w:rsidRDefault="00465756">
      <w:pPr>
        <w:pStyle w:val="a3"/>
        <w:rPr>
          <w:rFonts w:ascii="仿宋" w:eastAsia="仿宋" w:hAnsi="仿宋" w:cs="仿宋"/>
          <w:sz w:val="24"/>
          <w:szCs w:val="24"/>
        </w:rPr>
      </w:pPr>
    </w:p>
    <w:p w14:paraId="6C4EF2CF" w14:textId="77777777" w:rsidR="00465756" w:rsidRDefault="00465756"/>
    <w:p w14:paraId="6C2CD61E"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乙方名称：（章）</w:t>
      </w:r>
    </w:p>
    <w:p w14:paraId="52410FC7"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乙方法定代表人或负责人：（签字）</w:t>
      </w:r>
    </w:p>
    <w:p w14:paraId="230B0775"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14:paraId="31E63AFB" w14:textId="77777777" w:rsidR="00465756" w:rsidRDefault="00465756">
      <w:pPr>
        <w:rPr>
          <w:rFonts w:ascii="仿宋" w:eastAsia="仿宋" w:hAnsi="仿宋" w:cs="仿宋"/>
          <w:szCs w:val="24"/>
        </w:rPr>
      </w:pPr>
    </w:p>
    <w:p w14:paraId="52CE98F9" w14:textId="77777777" w:rsidR="00465756" w:rsidRDefault="00465756">
      <w:pPr>
        <w:pStyle w:val="2"/>
        <w:rPr>
          <w:rFonts w:ascii="仿宋" w:eastAsia="仿宋" w:hAnsi="仿宋" w:cs="仿宋"/>
          <w:sz w:val="24"/>
          <w:szCs w:val="24"/>
        </w:rPr>
      </w:pPr>
    </w:p>
    <w:p w14:paraId="2D0BE8F4" w14:textId="77777777" w:rsidR="00465756" w:rsidRDefault="00465756">
      <w:pPr>
        <w:rPr>
          <w:rFonts w:ascii="仿宋" w:eastAsia="仿宋" w:hAnsi="仿宋" w:cs="仿宋"/>
          <w:szCs w:val="24"/>
        </w:rPr>
      </w:pPr>
    </w:p>
    <w:p w14:paraId="2778499D" w14:textId="77777777" w:rsidR="00465756" w:rsidRDefault="00465756">
      <w:pPr>
        <w:pStyle w:val="2"/>
        <w:rPr>
          <w:rFonts w:ascii="仿宋" w:eastAsia="仿宋" w:hAnsi="仿宋" w:cs="仿宋"/>
          <w:sz w:val="24"/>
          <w:szCs w:val="24"/>
        </w:rPr>
      </w:pPr>
    </w:p>
    <w:p w14:paraId="3EF91B8B" w14:textId="77777777" w:rsidR="00465756" w:rsidRDefault="00465756">
      <w:pPr>
        <w:rPr>
          <w:rFonts w:ascii="仿宋" w:eastAsia="仿宋" w:hAnsi="仿宋" w:cs="仿宋"/>
          <w:szCs w:val="24"/>
        </w:rPr>
      </w:pPr>
    </w:p>
    <w:p w14:paraId="20DF30C6" w14:textId="77777777" w:rsidR="00465756" w:rsidRDefault="00465756">
      <w:pPr>
        <w:pStyle w:val="2"/>
        <w:rPr>
          <w:rFonts w:ascii="仿宋" w:eastAsia="仿宋" w:hAnsi="仿宋" w:cs="仿宋"/>
          <w:sz w:val="24"/>
          <w:szCs w:val="24"/>
        </w:rPr>
      </w:pPr>
    </w:p>
    <w:p w14:paraId="5066498E" w14:textId="77777777" w:rsidR="00465756" w:rsidRDefault="00465756">
      <w:pPr>
        <w:rPr>
          <w:rFonts w:ascii="仿宋" w:eastAsia="仿宋" w:hAnsi="仿宋" w:cs="仿宋"/>
          <w:szCs w:val="24"/>
        </w:rPr>
      </w:pPr>
    </w:p>
    <w:p w14:paraId="14EE7BB0" w14:textId="77777777" w:rsidR="00465756" w:rsidRDefault="00465756">
      <w:pPr>
        <w:pStyle w:val="2"/>
        <w:rPr>
          <w:rFonts w:ascii="仿宋" w:eastAsia="仿宋" w:hAnsi="仿宋" w:cs="仿宋"/>
          <w:sz w:val="24"/>
          <w:szCs w:val="24"/>
        </w:rPr>
      </w:pPr>
    </w:p>
    <w:p w14:paraId="0507B6EB" w14:textId="77777777" w:rsidR="00465756" w:rsidRDefault="00465756">
      <w:pPr>
        <w:rPr>
          <w:rFonts w:ascii="仿宋" w:eastAsia="仿宋" w:hAnsi="仿宋" w:cs="仿宋"/>
          <w:szCs w:val="24"/>
        </w:rPr>
      </w:pPr>
    </w:p>
    <w:p w14:paraId="59B2F08E" w14:textId="77777777" w:rsidR="00465756" w:rsidRDefault="00465756">
      <w:pPr>
        <w:pStyle w:val="2"/>
        <w:rPr>
          <w:rFonts w:ascii="仿宋" w:eastAsia="仿宋" w:hAnsi="仿宋" w:cs="仿宋"/>
          <w:sz w:val="24"/>
          <w:szCs w:val="24"/>
        </w:rPr>
      </w:pPr>
    </w:p>
    <w:p w14:paraId="21BA4923" w14:textId="77777777" w:rsidR="00465756" w:rsidRDefault="00465756">
      <w:pPr>
        <w:rPr>
          <w:rFonts w:ascii="仿宋" w:eastAsia="仿宋" w:hAnsi="仿宋" w:cs="仿宋"/>
          <w:szCs w:val="24"/>
        </w:rPr>
      </w:pPr>
    </w:p>
    <w:p w14:paraId="16255D58" w14:textId="77777777" w:rsidR="00465756" w:rsidRDefault="00465756">
      <w:pPr>
        <w:pStyle w:val="2"/>
        <w:rPr>
          <w:rFonts w:ascii="仿宋" w:eastAsia="仿宋" w:hAnsi="仿宋" w:cs="仿宋"/>
          <w:sz w:val="24"/>
          <w:szCs w:val="24"/>
        </w:rPr>
      </w:pPr>
    </w:p>
    <w:p w14:paraId="4C6E7796" w14:textId="77777777" w:rsidR="00465756" w:rsidRDefault="00465756"/>
    <w:p w14:paraId="79B14A26" w14:textId="77777777" w:rsidR="00465756" w:rsidRDefault="00465756">
      <w:pPr>
        <w:rPr>
          <w:rFonts w:ascii="仿宋" w:eastAsia="仿宋" w:hAnsi="仿宋" w:cs="仿宋"/>
          <w:szCs w:val="24"/>
        </w:rPr>
      </w:pPr>
    </w:p>
    <w:p w14:paraId="1B69E5C3" w14:textId="77777777" w:rsidR="00465756" w:rsidRDefault="00465756">
      <w:pPr>
        <w:pStyle w:val="2"/>
        <w:rPr>
          <w:rFonts w:ascii="仿宋" w:eastAsia="仿宋" w:hAnsi="仿宋" w:cs="仿宋"/>
          <w:sz w:val="24"/>
          <w:szCs w:val="24"/>
        </w:rPr>
      </w:pPr>
    </w:p>
    <w:p w14:paraId="783E3822" w14:textId="77777777" w:rsidR="00465756" w:rsidRDefault="00465756">
      <w:pPr>
        <w:rPr>
          <w:rFonts w:ascii="仿宋" w:eastAsia="仿宋" w:hAnsi="仿宋" w:cs="仿宋"/>
          <w:szCs w:val="24"/>
        </w:rPr>
      </w:pPr>
    </w:p>
    <w:p w14:paraId="0089C7F6" w14:textId="77777777" w:rsidR="00465756" w:rsidRDefault="00465756">
      <w:pPr>
        <w:pStyle w:val="2"/>
        <w:rPr>
          <w:rFonts w:ascii="仿宋" w:eastAsia="仿宋" w:hAnsi="仿宋" w:cs="仿宋"/>
          <w:sz w:val="24"/>
          <w:szCs w:val="24"/>
        </w:rPr>
      </w:pPr>
    </w:p>
    <w:p w14:paraId="75F55E05" w14:textId="77777777" w:rsidR="00465756" w:rsidRDefault="00465756">
      <w:pPr>
        <w:rPr>
          <w:rFonts w:ascii="仿宋" w:eastAsia="仿宋" w:hAnsi="仿宋" w:cs="仿宋"/>
          <w:szCs w:val="24"/>
        </w:rPr>
      </w:pPr>
    </w:p>
    <w:p w14:paraId="34C614FA" w14:textId="77777777" w:rsidR="00465756" w:rsidRDefault="00465756">
      <w:pPr>
        <w:rPr>
          <w:rFonts w:ascii="仿宋" w:eastAsia="仿宋" w:hAnsi="仿宋" w:cs="仿宋"/>
          <w:szCs w:val="24"/>
        </w:rPr>
      </w:pPr>
    </w:p>
    <w:p w14:paraId="3FF6507A" w14:textId="77777777" w:rsidR="00465756" w:rsidRDefault="00C060A1">
      <w:pPr>
        <w:pStyle w:val="a3"/>
        <w:jc w:val="left"/>
        <w:rPr>
          <w:rFonts w:ascii="仿宋" w:eastAsia="仿宋" w:hAnsi="仿宋" w:cs="仿宋"/>
          <w:b/>
          <w:bCs/>
          <w:sz w:val="32"/>
          <w:szCs w:val="32"/>
        </w:rPr>
      </w:pPr>
      <w:r>
        <w:rPr>
          <w:rFonts w:ascii="仿宋" w:eastAsia="仿宋" w:hAnsi="仿宋" w:cs="仿宋" w:hint="eastAsia"/>
          <w:b/>
          <w:bCs/>
          <w:sz w:val="32"/>
          <w:szCs w:val="32"/>
        </w:rPr>
        <w:t>合同附件一：</w:t>
      </w:r>
    </w:p>
    <w:p w14:paraId="3F5104E8" w14:textId="77777777" w:rsidR="00465756" w:rsidRDefault="00C060A1">
      <w:pPr>
        <w:pStyle w:val="a3"/>
        <w:rPr>
          <w:rFonts w:ascii="仿宋" w:eastAsia="仿宋" w:hAnsi="仿宋" w:cs="仿宋"/>
          <w:sz w:val="24"/>
          <w:szCs w:val="24"/>
        </w:rPr>
      </w:pPr>
      <w:r>
        <w:rPr>
          <w:rFonts w:ascii="仿宋" w:eastAsia="仿宋" w:hAnsi="仿宋" w:cs="仿宋" w:hint="eastAsia"/>
          <w:b/>
          <w:bCs/>
          <w:sz w:val="28"/>
          <w:szCs w:val="28"/>
        </w:rPr>
        <w:t>一、项目名称：</w:t>
      </w:r>
      <w:r>
        <w:rPr>
          <w:rFonts w:ascii="仿宋" w:eastAsia="仿宋" w:hAnsi="仿宋" w:cs="仿宋" w:hint="eastAsia"/>
          <w:sz w:val="24"/>
          <w:szCs w:val="24"/>
        </w:rPr>
        <w:t>精准医学中心技术服务项目</w:t>
      </w:r>
    </w:p>
    <w:p w14:paraId="53DFA645" w14:textId="77777777" w:rsidR="00465756" w:rsidRDefault="00C060A1">
      <w:pPr>
        <w:pStyle w:val="a3"/>
        <w:rPr>
          <w:rFonts w:ascii="仿宋" w:eastAsia="仿宋" w:hAnsi="仿宋" w:cs="仿宋"/>
          <w:b/>
          <w:bCs/>
          <w:sz w:val="28"/>
          <w:szCs w:val="28"/>
        </w:rPr>
      </w:pPr>
      <w:r>
        <w:rPr>
          <w:rFonts w:ascii="仿宋" w:eastAsia="仿宋" w:hAnsi="仿宋" w:cs="仿宋" w:hint="eastAsia"/>
          <w:b/>
          <w:bCs/>
          <w:sz w:val="28"/>
          <w:szCs w:val="28"/>
        </w:rPr>
        <w:t>二、服务内容及要求</w:t>
      </w:r>
    </w:p>
    <w:p w14:paraId="4D01C19D"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服务内容主要为提供基因检测相关技术服务，也包括检测人员支持、检测方法培训和基于精准医学的检测项目科研开发和转化等。</w:t>
      </w:r>
    </w:p>
    <w:p w14:paraId="23597259"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（一）开展的检测项目包含一代测序、二代高通量测序、</w:t>
      </w:r>
      <w:r>
        <w:rPr>
          <w:rFonts w:ascii="仿宋" w:eastAsia="仿宋" w:hAnsi="仿宋" w:cs="仿宋" w:hint="eastAsia"/>
          <w:sz w:val="24"/>
          <w:szCs w:val="24"/>
        </w:rPr>
        <w:t>qPCR</w:t>
      </w:r>
      <w:r>
        <w:rPr>
          <w:rFonts w:ascii="仿宋" w:eastAsia="仿宋" w:hAnsi="仿宋" w:cs="仿宋" w:hint="eastAsia"/>
          <w:sz w:val="24"/>
          <w:szCs w:val="24"/>
        </w:rPr>
        <w:t>、质谱、流式等平台的相关检测。</w:t>
      </w:r>
    </w:p>
    <w:p w14:paraId="4835020C"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（二）为采购方技术人员提供技术培训，协助采购方人员，在</w:t>
      </w:r>
      <w:proofErr w:type="gramStart"/>
      <w:r>
        <w:rPr>
          <w:rFonts w:ascii="仿宋" w:eastAsia="仿宋" w:hAnsi="仿宋" w:cs="仿宋" w:hint="eastAsia"/>
          <w:sz w:val="24"/>
          <w:szCs w:val="24"/>
        </w:rPr>
        <w:t>采购方院区内</w:t>
      </w:r>
      <w:proofErr w:type="gramEnd"/>
      <w:r>
        <w:rPr>
          <w:rFonts w:ascii="仿宋" w:eastAsia="仿宋" w:hAnsi="仿宋" w:cs="仿宋" w:hint="eastAsia"/>
          <w:sz w:val="24"/>
          <w:szCs w:val="24"/>
        </w:rPr>
        <w:t>按照合同约定的时间节点，完成规定的检测和分析项目。</w:t>
      </w:r>
    </w:p>
    <w:p w14:paraId="74903C0F"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三）合同期内，中标方基于医院现有精准医学实验室场地，在院内提供精准医学中心的整体技术输出服务，包括但不限于：实验室装修、设备及试剂耗材配备、人员培训和管理、质量体系建设、项目开展、技术与科研服务支持、技术咨询等。具体内容如下：</w:t>
      </w:r>
    </w:p>
    <w:p w14:paraId="3D0D896F"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设备及试剂耗材</w:t>
      </w:r>
    </w:p>
    <w:p w14:paraId="57459C86"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由中标方提供精准医学中心开展项目检测所需的设备及试剂，中标方负责项目所需设备、耗材、试剂的管理和采购，中标方应确保技术平台相关设备及试剂符合质量管理要求，满足开展临床检测项目的要求。</w:t>
      </w:r>
    </w:p>
    <w:p w14:paraId="0ED1C443"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实验室技术服务与管理支持</w:t>
      </w:r>
    </w:p>
    <w:p w14:paraId="756E6734"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合作期内中标方为采购</w:t>
      </w:r>
      <w:proofErr w:type="gramStart"/>
      <w:r>
        <w:rPr>
          <w:rFonts w:ascii="仿宋" w:eastAsia="仿宋" w:hAnsi="仿宋" w:cs="仿宋" w:hint="eastAsia"/>
          <w:sz w:val="24"/>
          <w:szCs w:val="24"/>
        </w:rPr>
        <w:t>方培养</w:t>
      </w:r>
      <w:proofErr w:type="gramEnd"/>
      <w:r>
        <w:rPr>
          <w:rFonts w:ascii="仿宋" w:eastAsia="仿宋" w:hAnsi="仿宋" w:cs="仿宋" w:hint="eastAsia"/>
          <w:sz w:val="24"/>
          <w:szCs w:val="24"/>
        </w:rPr>
        <w:t>分子检测技术人员，并负</w:t>
      </w:r>
      <w:r>
        <w:rPr>
          <w:rFonts w:ascii="仿宋" w:eastAsia="仿宋" w:hAnsi="仿宋" w:cs="仿宋" w:hint="eastAsia"/>
          <w:sz w:val="24"/>
          <w:szCs w:val="24"/>
        </w:rPr>
        <w:t>责建立实验室质量管理体系。中标方须派驻医院不少于</w:t>
      </w:r>
      <w:r>
        <w:rPr>
          <w:rFonts w:ascii="仿宋" w:eastAsia="仿宋" w:hAnsi="仿宋" w:cs="仿宋" w:hint="eastAsia"/>
          <w:sz w:val="24"/>
          <w:szCs w:val="24"/>
        </w:rPr>
        <w:t>2</w:t>
      </w:r>
      <w:r>
        <w:rPr>
          <w:rFonts w:ascii="仿宋" w:eastAsia="仿宋" w:hAnsi="仿宋" w:cs="仿宋" w:hint="eastAsia"/>
          <w:sz w:val="24"/>
          <w:szCs w:val="24"/>
        </w:rPr>
        <w:t>名实验技术人员，由中标方承担技术人员的薪资。</w:t>
      </w:r>
    </w:p>
    <w:p w14:paraId="748D820F"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中标方应协助医院开展双方商定的检测项目和精准医学中心的日常运营管理工作，提供技术人员培训、带教、新项目开展等支持工作，提供项目开展的规范化</w:t>
      </w:r>
      <w:r>
        <w:rPr>
          <w:rFonts w:ascii="仿宋" w:eastAsia="仿宋" w:hAnsi="仿宋" w:cs="仿宋" w:hint="eastAsia"/>
          <w:sz w:val="24"/>
          <w:szCs w:val="24"/>
        </w:rPr>
        <w:t>SOP</w:t>
      </w:r>
      <w:r>
        <w:rPr>
          <w:rFonts w:ascii="仿宋" w:eastAsia="仿宋" w:hAnsi="仿宋" w:cs="仿宋" w:hint="eastAsia"/>
          <w:sz w:val="24"/>
          <w:szCs w:val="24"/>
        </w:rPr>
        <w:t>操作流程，不断提高检测诊断质量，获得有国际或国内相关项目检测能力的室间质评证书。</w:t>
      </w:r>
    </w:p>
    <w:p w14:paraId="4F22025F"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生物信息学分析能力建设</w:t>
      </w:r>
    </w:p>
    <w:p w14:paraId="2F917A5D"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中标方须具备不少于</w:t>
      </w:r>
      <w:r>
        <w:rPr>
          <w:rFonts w:ascii="仿宋" w:eastAsia="仿宋" w:hAnsi="仿宋" w:cs="仿宋" w:hint="eastAsia"/>
          <w:sz w:val="24"/>
          <w:szCs w:val="24"/>
        </w:rPr>
        <w:t>3</w:t>
      </w:r>
      <w:r>
        <w:rPr>
          <w:rFonts w:ascii="仿宋" w:eastAsia="仿宋" w:hAnsi="仿宋" w:cs="仿宋" w:hint="eastAsia"/>
          <w:sz w:val="24"/>
          <w:szCs w:val="24"/>
        </w:rPr>
        <w:t>名生物信息学</w:t>
      </w:r>
      <w:r>
        <w:rPr>
          <w:rFonts w:ascii="仿宋" w:eastAsia="仿宋" w:hAnsi="仿宋" w:cs="仿宋" w:hint="eastAsia"/>
          <w:sz w:val="24"/>
          <w:szCs w:val="24"/>
        </w:rPr>
        <w:t>/</w:t>
      </w:r>
      <w:r>
        <w:rPr>
          <w:rFonts w:ascii="仿宋" w:eastAsia="仿宋" w:hAnsi="仿宋" w:cs="仿宋" w:hint="eastAsia"/>
          <w:sz w:val="24"/>
          <w:szCs w:val="24"/>
        </w:rPr>
        <w:t>数学专业、本科及以上学历、工作年限</w:t>
      </w:r>
      <w:r>
        <w:rPr>
          <w:rFonts w:ascii="仿宋" w:eastAsia="仿宋" w:hAnsi="仿宋" w:cs="仿宋" w:hint="eastAsia"/>
          <w:sz w:val="24"/>
          <w:szCs w:val="24"/>
        </w:rPr>
        <w:t>3</w:t>
      </w:r>
      <w:r>
        <w:rPr>
          <w:rFonts w:ascii="仿宋" w:eastAsia="仿宋" w:hAnsi="仿宋" w:cs="仿宋" w:hint="eastAsia"/>
          <w:sz w:val="24"/>
          <w:szCs w:val="24"/>
        </w:rPr>
        <w:t>年以上的专业生物信息分析工程师团队；拥有专业生物信息分析平台，实验原始图像和数据都可进行电子</w:t>
      </w:r>
      <w:r>
        <w:rPr>
          <w:rFonts w:ascii="仿宋" w:eastAsia="仿宋" w:hAnsi="仿宋" w:cs="仿宋" w:hint="eastAsia"/>
          <w:sz w:val="24"/>
          <w:szCs w:val="24"/>
        </w:rPr>
        <w:t>存档；采购方可在线查询送检基本信息、追踪进度；采购方可在线分析数据根据表型自行筛选突变位点；可下载数据和电子报告等。</w:t>
      </w:r>
    </w:p>
    <w:p w14:paraId="09D35168"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采购方拥有中标方自建或购买的生物信息数据库使用权限，中标方向采购方提供用于临床和科研用途的生物信息学分析服务。合作期内，中标方为采购</w:t>
      </w:r>
      <w:proofErr w:type="gramStart"/>
      <w:r>
        <w:rPr>
          <w:rFonts w:ascii="仿宋" w:eastAsia="仿宋" w:hAnsi="仿宋" w:cs="仿宋" w:hint="eastAsia"/>
          <w:sz w:val="24"/>
          <w:szCs w:val="24"/>
        </w:rPr>
        <w:t>方培养</w:t>
      </w:r>
      <w:r>
        <w:rPr>
          <w:rFonts w:ascii="仿宋" w:eastAsia="仿宋" w:hAnsi="仿宋" w:cs="仿宋" w:hint="eastAsia"/>
          <w:sz w:val="24"/>
          <w:szCs w:val="24"/>
        </w:rPr>
        <w:t>2</w:t>
      </w:r>
      <w:r>
        <w:rPr>
          <w:rFonts w:ascii="仿宋" w:eastAsia="仿宋" w:hAnsi="仿宋" w:cs="仿宋" w:hint="eastAsia"/>
          <w:sz w:val="24"/>
          <w:szCs w:val="24"/>
        </w:rPr>
        <w:t>名生信分析</w:t>
      </w:r>
      <w:proofErr w:type="gramEnd"/>
      <w:r>
        <w:rPr>
          <w:rFonts w:ascii="仿宋" w:eastAsia="仿宋" w:hAnsi="仿宋" w:cs="仿宋" w:hint="eastAsia"/>
          <w:sz w:val="24"/>
          <w:szCs w:val="24"/>
        </w:rPr>
        <w:t>人员，以满足常规临床和科研</w:t>
      </w:r>
      <w:proofErr w:type="gramStart"/>
      <w:r>
        <w:rPr>
          <w:rFonts w:ascii="仿宋" w:eastAsia="仿宋" w:hAnsi="仿宋" w:cs="仿宋" w:hint="eastAsia"/>
          <w:sz w:val="24"/>
          <w:szCs w:val="24"/>
        </w:rPr>
        <w:t>生信分析</w:t>
      </w:r>
      <w:proofErr w:type="gramEnd"/>
      <w:r>
        <w:rPr>
          <w:rFonts w:ascii="仿宋" w:eastAsia="仿宋" w:hAnsi="仿宋" w:cs="仿宋" w:hint="eastAsia"/>
          <w:sz w:val="24"/>
          <w:szCs w:val="24"/>
        </w:rPr>
        <w:t>需求。</w:t>
      </w:r>
    </w:p>
    <w:p w14:paraId="7936EB8C"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lastRenderedPageBreak/>
        <w:t xml:space="preserve">4. </w:t>
      </w:r>
      <w:r>
        <w:rPr>
          <w:rFonts w:ascii="仿宋" w:eastAsia="仿宋" w:hAnsi="仿宋" w:cs="仿宋" w:hint="eastAsia"/>
          <w:sz w:val="24"/>
          <w:szCs w:val="24"/>
        </w:rPr>
        <w:t>中标方负责在全省范围内为采购方进行学术和临床检测服务的推广，提高采购方的知名度和学术影响力。</w:t>
      </w:r>
    </w:p>
    <w:p w14:paraId="507826DF"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5.</w:t>
      </w:r>
      <w:bookmarkStart w:id="3" w:name="_Hlk114038377"/>
      <w:r>
        <w:rPr>
          <w:rFonts w:ascii="仿宋" w:eastAsia="仿宋" w:hAnsi="仿宋" w:cs="仿宋" w:hint="eastAsia"/>
          <w:sz w:val="24"/>
          <w:szCs w:val="24"/>
        </w:rPr>
        <w:t xml:space="preserve"> </w:t>
      </w:r>
      <w:r>
        <w:rPr>
          <w:rFonts w:ascii="仿宋" w:eastAsia="仿宋" w:hAnsi="仿宋" w:cs="仿宋" w:hint="eastAsia"/>
          <w:sz w:val="24"/>
          <w:szCs w:val="24"/>
        </w:rPr>
        <w:t>中标方应配合采购方通过科研或项目合作方式与国内外医院或科研院所建立紧密合作关系。协助采购方申报省</w:t>
      </w:r>
      <w:r>
        <w:rPr>
          <w:rFonts w:ascii="仿宋" w:eastAsia="仿宋" w:hAnsi="仿宋" w:cs="仿宋" w:hint="eastAsia"/>
          <w:sz w:val="24"/>
          <w:szCs w:val="24"/>
        </w:rPr>
        <w:t>级以上的分子诊断相关的科研项目并发表论文、申报专利，推动医院学术研究进入国际领先水平。</w:t>
      </w:r>
      <w:bookmarkEnd w:id="3"/>
    </w:p>
    <w:p w14:paraId="4AB3A3DD"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（四）服务要求</w:t>
      </w:r>
    </w:p>
    <w:p w14:paraId="18151935" w14:textId="77777777" w:rsidR="00465756" w:rsidRDefault="00C060A1">
      <w:pPr>
        <w:pStyle w:val="a3"/>
        <w:ind w:firstLineChars="200" w:firstLine="480"/>
        <w:rPr>
          <w:rFonts w:ascii="仿宋" w:eastAsia="仿宋" w:hAnsi="仿宋" w:cs="仿宋"/>
          <w:sz w:val="24"/>
          <w:szCs w:val="24"/>
        </w:rPr>
      </w:pPr>
      <w:bookmarkStart w:id="4" w:name="_Hlk110005053"/>
      <w:r>
        <w:rPr>
          <w:rFonts w:ascii="仿宋" w:eastAsia="仿宋" w:hAnsi="仿宋" w:cs="仿宋" w:hint="eastAsia"/>
          <w:sz w:val="24"/>
          <w:szCs w:val="24"/>
        </w:rPr>
        <w:t>1.</w:t>
      </w:r>
      <w:r>
        <w:rPr>
          <w:rFonts w:ascii="仿宋" w:eastAsia="仿宋" w:hAnsi="仿宋" w:cs="仿宋" w:hint="eastAsia"/>
          <w:sz w:val="24"/>
          <w:szCs w:val="24"/>
        </w:rPr>
        <w:t>检测项目的报告周期要求见检测项目清单。</w:t>
      </w:r>
    </w:p>
    <w:p w14:paraId="67B64720"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列入项目清单中的检测项目，必须在院内精准医学中心完成检测，不得外送。对不在附件列表中，但确有临床需求，以及因实验室改造、设备安装调试、设备通量等客观原因暂时不能在采购人单位内开展的检测项目，经采购方和中标方共同确认，可外送至中标方所设的独立实验室进行检测。</w:t>
      </w:r>
    </w:p>
    <w:p w14:paraId="1D9076D0" w14:textId="77777777" w:rsidR="00465756" w:rsidRDefault="00465756">
      <w:pPr>
        <w:pStyle w:val="a3"/>
        <w:ind w:firstLineChars="200" w:firstLine="480"/>
        <w:rPr>
          <w:rFonts w:ascii="仿宋" w:eastAsia="仿宋" w:hAnsi="仿宋" w:cs="仿宋"/>
          <w:sz w:val="24"/>
          <w:szCs w:val="24"/>
        </w:rPr>
      </w:pPr>
    </w:p>
    <w:bookmarkEnd w:id="4"/>
    <w:p w14:paraId="1CC749F0" w14:textId="77777777" w:rsidR="00465756" w:rsidRDefault="00C060A1">
      <w:pPr>
        <w:pStyle w:val="a3"/>
        <w:rPr>
          <w:rFonts w:ascii="仿宋" w:eastAsia="仿宋" w:hAnsi="仿宋" w:cs="仿宋"/>
          <w:b/>
          <w:bCs/>
          <w:sz w:val="28"/>
          <w:szCs w:val="28"/>
        </w:rPr>
      </w:pPr>
      <w:r>
        <w:rPr>
          <w:rFonts w:ascii="仿宋" w:eastAsia="仿宋" w:hAnsi="仿宋" w:cs="仿宋" w:hint="eastAsia"/>
          <w:b/>
          <w:bCs/>
          <w:sz w:val="28"/>
          <w:szCs w:val="28"/>
        </w:rPr>
        <w:t>三</w:t>
      </w:r>
      <w:r>
        <w:rPr>
          <w:rFonts w:ascii="仿宋" w:eastAsia="仿宋" w:hAnsi="仿宋" w:cs="仿宋" w:hint="eastAsia"/>
          <w:b/>
          <w:bCs/>
          <w:sz w:val="28"/>
          <w:szCs w:val="28"/>
        </w:rPr>
        <w:t>、</w:t>
      </w:r>
      <w:r>
        <w:rPr>
          <w:rFonts w:ascii="仿宋" w:eastAsia="仿宋" w:hAnsi="仿宋" w:cs="仿宋" w:hint="eastAsia"/>
          <w:b/>
          <w:bCs/>
          <w:sz w:val="28"/>
          <w:szCs w:val="28"/>
        </w:rPr>
        <w:t>检测收费</w:t>
      </w:r>
      <w:r>
        <w:rPr>
          <w:rFonts w:ascii="仿宋" w:eastAsia="仿宋" w:hAnsi="仿宋" w:cs="仿宋" w:hint="eastAsia"/>
          <w:b/>
          <w:bCs/>
          <w:sz w:val="28"/>
          <w:szCs w:val="28"/>
        </w:rPr>
        <w:t>项目清单：</w:t>
      </w:r>
    </w:p>
    <w:tbl>
      <w:tblPr>
        <w:tblW w:w="7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1776"/>
        <w:gridCol w:w="1176"/>
        <w:gridCol w:w="1102"/>
      </w:tblGrid>
      <w:tr w:rsidR="00465756" w14:paraId="28E64C61" w14:textId="77777777">
        <w:trPr>
          <w:trHeight w:val="772"/>
          <w:jc w:val="center"/>
        </w:trPr>
        <w:tc>
          <w:tcPr>
            <w:tcW w:w="3760" w:type="dxa"/>
            <w:vAlign w:val="center"/>
          </w:tcPr>
          <w:p w14:paraId="4277D79F"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收费项目</w:t>
            </w:r>
            <w:r>
              <w:rPr>
                <w:rFonts w:ascii="仿宋" w:eastAsia="仿宋" w:hAnsi="仿宋" w:cs="仿宋" w:hint="eastAsia"/>
                <w:sz w:val="24"/>
                <w:szCs w:val="24"/>
              </w:rPr>
              <w:t>名称</w:t>
            </w:r>
          </w:p>
        </w:tc>
        <w:tc>
          <w:tcPr>
            <w:tcW w:w="1776" w:type="dxa"/>
            <w:vAlign w:val="center"/>
          </w:tcPr>
          <w:p w14:paraId="6BCA8AD9"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项目编码</w:t>
            </w:r>
          </w:p>
        </w:tc>
        <w:tc>
          <w:tcPr>
            <w:tcW w:w="1176" w:type="dxa"/>
            <w:vAlign w:val="center"/>
          </w:tcPr>
          <w:p w14:paraId="5BFFE723"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收费</w:t>
            </w:r>
            <w:r>
              <w:rPr>
                <w:rFonts w:ascii="仿宋" w:eastAsia="仿宋" w:hAnsi="仿宋" w:cs="仿宋" w:hint="eastAsia"/>
                <w:sz w:val="24"/>
                <w:szCs w:val="24"/>
              </w:rPr>
              <w:t>价格</w:t>
            </w:r>
            <w:r>
              <w:rPr>
                <w:rFonts w:ascii="仿宋" w:eastAsia="仿宋" w:hAnsi="仿宋" w:cs="仿宋" w:hint="eastAsia"/>
                <w:sz w:val="24"/>
                <w:szCs w:val="24"/>
              </w:rPr>
              <w:t>（元）</w:t>
            </w:r>
          </w:p>
        </w:tc>
        <w:tc>
          <w:tcPr>
            <w:tcW w:w="1102" w:type="dxa"/>
            <w:vAlign w:val="center"/>
          </w:tcPr>
          <w:p w14:paraId="10FAE92F"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计价单位</w:t>
            </w:r>
          </w:p>
        </w:tc>
      </w:tr>
      <w:tr w:rsidR="00465756" w14:paraId="0D46C258" w14:textId="77777777">
        <w:trPr>
          <w:trHeight w:val="240"/>
          <w:jc w:val="center"/>
        </w:trPr>
        <w:tc>
          <w:tcPr>
            <w:tcW w:w="3760" w:type="dxa"/>
          </w:tcPr>
          <w:p w14:paraId="45BAAE0A" w14:textId="77777777" w:rsidR="00465756" w:rsidRDefault="00C060A1">
            <w:pPr>
              <w:pStyle w:val="a3"/>
              <w:ind w:firstLineChars="200" w:firstLine="480"/>
              <w:jc w:val="left"/>
              <w:rPr>
                <w:rFonts w:ascii="仿宋" w:eastAsia="仿宋" w:hAnsi="仿宋" w:cs="仿宋"/>
                <w:sz w:val="24"/>
                <w:szCs w:val="24"/>
              </w:rPr>
            </w:pPr>
            <w:r>
              <w:rPr>
                <w:rFonts w:ascii="仿宋" w:eastAsia="仿宋" w:hAnsi="仿宋" w:cs="仿宋" w:hint="eastAsia"/>
                <w:sz w:val="24"/>
                <w:szCs w:val="24"/>
              </w:rPr>
              <w:t>组织</w:t>
            </w:r>
            <w:r>
              <w:rPr>
                <w:rFonts w:ascii="仿宋" w:eastAsia="仿宋" w:hAnsi="仿宋" w:cs="仿宋" w:hint="eastAsia"/>
                <w:sz w:val="24"/>
                <w:szCs w:val="24"/>
              </w:rPr>
              <w:t>/</w:t>
            </w:r>
            <w:r>
              <w:rPr>
                <w:rFonts w:ascii="仿宋" w:eastAsia="仿宋" w:hAnsi="仿宋" w:cs="仿宋" w:hint="eastAsia"/>
                <w:sz w:val="24"/>
                <w:szCs w:val="24"/>
              </w:rPr>
              <w:t>细胞荧光原位杂交检查诊断</w:t>
            </w:r>
          </w:p>
        </w:tc>
        <w:tc>
          <w:tcPr>
            <w:tcW w:w="1776" w:type="dxa"/>
          </w:tcPr>
          <w:p w14:paraId="3B978C32"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BDAB0001</w:t>
            </w:r>
          </w:p>
        </w:tc>
        <w:tc>
          <w:tcPr>
            <w:tcW w:w="1176" w:type="dxa"/>
            <w:vAlign w:val="center"/>
          </w:tcPr>
          <w:p w14:paraId="55FE23E0"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1000</w:t>
            </w:r>
          </w:p>
        </w:tc>
        <w:tc>
          <w:tcPr>
            <w:tcW w:w="1102" w:type="dxa"/>
            <w:vAlign w:val="center"/>
          </w:tcPr>
          <w:p w14:paraId="0FA2C263"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项</w:t>
            </w:r>
          </w:p>
        </w:tc>
      </w:tr>
      <w:tr w:rsidR="00465756" w14:paraId="51CF7B6A" w14:textId="77777777">
        <w:trPr>
          <w:trHeight w:val="240"/>
          <w:jc w:val="center"/>
        </w:trPr>
        <w:tc>
          <w:tcPr>
            <w:tcW w:w="3760" w:type="dxa"/>
          </w:tcPr>
          <w:p w14:paraId="79D5DE9E" w14:textId="77777777" w:rsidR="00465756" w:rsidRDefault="00C060A1">
            <w:pPr>
              <w:pStyle w:val="a3"/>
              <w:ind w:firstLineChars="200" w:firstLine="480"/>
              <w:jc w:val="left"/>
              <w:rPr>
                <w:rFonts w:ascii="仿宋" w:eastAsia="仿宋" w:hAnsi="仿宋" w:cs="仿宋"/>
                <w:sz w:val="24"/>
                <w:szCs w:val="24"/>
              </w:rPr>
            </w:pPr>
            <w:r>
              <w:rPr>
                <w:rFonts w:ascii="仿宋" w:eastAsia="仿宋" w:hAnsi="仿宋" w:cs="仿宋" w:hint="eastAsia"/>
                <w:sz w:val="24"/>
                <w:szCs w:val="24"/>
              </w:rPr>
              <w:t>组织</w:t>
            </w:r>
            <w:r>
              <w:rPr>
                <w:rFonts w:ascii="仿宋" w:eastAsia="仿宋" w:hAnsi="仿宋" w:cs="仿宋" w:hint="eastAsia"/>
                <w:sz w:val="24"/>
                <w:szCs w:val="24"/>
              </w:rPr>
              <w:t>/</w:t>
            </w:r>
            <w:r>
              <w:rPr>
                <w:rFonts w:ascii="仿宋" w:eastAsia="仿宋" w:hAnsi="仿宋" w:cs="仿宋" w:hint="eastAsia"/>
                <w:sz w:val="24"/>
                <w:szCs w:val="24"/>
              </w:rPr>
              <w:t>细胞多色荧光原位杂交检查诊断</w:t>
            </w:r>
          </w:p>
        </w:tc>
        <w:tc>
          <w:tcPr>
            <w:tcW w:w="1776" w:type="dxa"/>
          </w:tcPr>
          <w:p w14:paraId="51A5CB14"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BDAB0002</w:t>
            </w:r>
          </w:p>
        </w:tc>
        <w:tc>
          <w:tcPr>
            <w:tcW w:w="1176" w:type="dxa"/>
            <w:vAlign w:val="center"/>
          </w:tcPr>
          <w:p w14:paraId="05621145"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1000</w:t>
            </w:r>
          </w:p>
        </w:tc>
        <w:tc>
          <w:tcPr>
            <w:tcW w:w="1102" w:type="dxa"/>
            <w:vAlign w:val="center"/>
          </w:tcPr>
          <w:p w14:paraId="43808A66"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项</w:t>
            </w:r>
          </w:p>
        </w:tc>
      </w:tr>
      <w:tr w:rsidR="00465756" w14:paraId="5A76C546" w14:textId="77777777">
        <w:trPr>
          <w:trHeight w:val="240"/>
          <w:jc w:val="center"/>
        </w:trPr>
        <w:tc>
          <w:tcPr>
            <w:tcW w:w="3760" w:type="dxa"/>
          </w:tcPr>
          <w:p w14:paraId="492FAC99" w14:textId="77777777" w:rsidR="00465756" w:rsidRDefault="00C060A1">
            <w:pPr>
              <w:pStyle w:val="a3"/>
              <w:ind w:firstLineChars="200" w:firstLine="480"/>
              <w:jc w:val="left"/>
              <w:rPr>
                <w:rFonts w:ascii="仿宋" w:eastAsia="仿宋" w:hAnsi="仿宋" w:cs="仿宋"/>
                <w:sz w:val="24"/>
                <w:szCs w:val="24"/>
              </w:rPr>
            </w:pPr>
            <w:r>
              <w:rPr>
                <w:rFonts w:ascii="仿宋" w:eastAsia="仿宋" w:hAnsi="仿宋" w:cs="仿宋" w:hint="eastAsia"/>
                <w:sz w:val="24"/>
                <w:szCs w:val="24"/>
              </w:rPr>
              <w:t>组织</w:t>
            </w:r>
            <w:r>
              <w:rPr>
                <w:rFonts w:ascii="仿宋" w:eastAsia="仿宋" w:hAnsi="仿宋" w:cs="仿宋" w:hint="eastAsia"/>
                <w:sz w:val="24"/>
                <w:szCs w:val="24"/>
              </w:rPr>
              <w:t>/</w:t>
            </w:r>
            <w:r>
              <w:rPr>
                <w:rFonts w:ascii="仿宋" w:eastAsia="仿宋" w:hAnsi="仿宋" w:cs="仿宋" w:hint="eastAsia"/>
                <w:sz w:val="24"/>
                <w:szCs w:val="24"/>
              </w:rPr>
              <w:t>细胞荧光原位杂交技术计量分析诊断</w:t>
            </w:r>
          </w:p>
        </w:tc>
        <w:tc>
          <w:tcPr>
            <w:tcW w:w="1776" w:type="dxa"/>
          </w:tcPr>
          <w:p w14:paraId="78B47CCF"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BDAB0003</w:t>
            </w:r>
          </w:p>
        </w:tc>
        <w:tc>
          <w:tcPr>
            <w:tcW w:w="1176" w:type="dxa"/>
            <w:vAlign w:val="center"/>
          </w:tcPr>
          <w:p w14:paraId="74341777"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1000</w:t>
            </w:r>
          </w:p>
        </w:tc>
        <w:tc>
          <w:tcPr>
            <w:tcW w:w="1102" w:type="dxa"/>
            <w:vAlign w:val="center"/>
          </w:tcPr>
          <w:p w14:paraId="223011C9"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项</w:t>
            </w:r>
          </w:p>
        </w:tc>
      </w:tr>
      <w:tr w:rsidR="00465756" w14:paraId="69673405" w14:textId="77777777">
        <w:trPr>
          <w:trHeight w:val="240"/>
          <w:jc w:val="center"/>
        </w:trPr>
        <w:tc>
          <w:tcPr>
            <w:tcW w:w="3760" w:type="dxa"/>
          </w:tcPr>
          <w:p w14:paraId="70413B7A" w14:textId="77777777" w:rsidR="00465756" w:rsidRDefault="00C060A1">
            <w:pPr>
              <w:pStyle w:val="a3"/>
              <w:ind w:firstLineChars="200" w:firstLine="480"/>
              <w:jc w:val="left"/>
              <w:rPr>
                <w:rFonts w:ascii="仿宋" w:eastAsia="仿宋" w:hAnsi="仿宋" w:cs="仿宋"/>
                <w:sz w:val="24"/>
                <w:szCs w:val="24"/>
              </w:rPr>
            </w:pPr>
            <w:r>
              <w:rPr>
                <w:rFonts w:ascii="仿宋" w:eastAsia="仿宋" w:hAnsi="仿宋" w:cs="仿宋" w:hint="eastAsia"/>
                <w:sz w:val="24"/>
                <w:szCs w:val="24"/>
              </w:rPr>
              <w:t>组织</w:t>
            </w:r>
            <w:r>
              <w:rPr>
                <w:rFonts w:ascii="仿宋" w:eastAsia="仿宋" w:hAnsi="仿宋" w:cs="仿宋" w:hint="eastAsia"/>
                <w:sz w:val="24"/>
                <w:szCs w:val="24"/>
              </w:rPr>
              <w:t>/</w:t>
            </w:r>
            <w:r>
              <w:rPr>
                <w:rFonts w:ascii="仿宋" w:eastAsia="仿宋" w:hAnsi="仿宋" w:cs="仿宋" w:hint="eastAsia"/>
                <w:sz w:val="24"/>
                <w:szCs w:val="24"/>
              </w:rPr>
              <w:t>细胞原位脱氧核糖核酸</w:t>
            </w:r>
            <w:r>
              <w:rPr>
                <w:rFonts w:ascii="仿宋" w:eastAsia="仿宋" w:hAnsi="仿宋" w:cs="仿宋" w:hint="eastAsia"/>
                <w:sz w:val="24"/>
                <w:szCs w:val="24"/>
              </w:rPr>
              <w:t>(DNA)</w:t>
            </w:r>
            <w:r>
              <w:rPr>
                <w:rFonts w:ascii="仿宋" w:eastAsia="仿宋" w:hAnsi="仿宋" w:cs="仿宋" w:hint="eastAsia"/>
                <w:sz w:val="24"/>
                <w:szCs w:val="24"/>
              </w:rPr>
              <w:t>多聚酶链式反应检查诊断</w:t>
            </w:r>
          </w:p>
        </w:tc>
        <w:tc>
          <w:tcPr>
            <w:tcW w:w="1776" w:type="dxa"/>
          </w:tcPr>
          <w:p w14:paraId="3EBF63D4"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BDAC0001</w:t>
            </w:r>
          </w:p>
        </w:tc>
        <w:tc>
          <w:tcPr>
            <w:tcW w:w="1176" w:type="dxa"/>
            <w:vAlign w:val="center"/>
          </w:tcPr>
          <w:p w14:paraId="7C916BC5"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600</w:t>
            </w:r>
          </w:p>
        </w:tc>
        <w:tc>
          <w:tcPr>
            <w:tcW w:w="1102" w:type="dxa"/>
            <w:vAlign w:val="center"/>
          </w:tcPr>
          <w:p w14:paraId="2E26DBFC"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项</w:t>
            </w:r>
          </w:p>
        </w:tc>
      </w:tr>
      <w:tr w:rsidR="00465756" w14:paraId="78A29AAF" w14:textId="77777777">
        <w:trPr>
          <w:trHeight w:val="240"/>
          <w:jc w:val="center"/>
        </w:trPr>
        <w:tc>
          <w:tcPr>
            <w:tcW w:w="3760" w:type="dxa"/>
          </w:tcPr>
          <w:p w14:paraId="3A6CB29D" w14:textId="77777777" w:rsidR="00465756" w:rsidRDefault="00C060A1">
            <w:pPr>
              <w:pStyle w:val="a3"/>
              <w:ind w:firstLineChars="200" w:firstLine="480"/>
              <w:jc w:val="left"/>
              <w:rPr>
                <w:rFonts w:ascii="仿宋" w:eastAsia="仿宋" w:hAnsi="仿宋" w:cs="仿宋"/>
                <w:sz w:val="24"/>
                <w:szCs w:val="24"/>
              </w:rPr>
            </w:pPr>
            <w:r>
              <w:rPr>
                <w:rFonts w:ascii="仿宋" w:eastAsia="仿宋" w:hAnsi="仿宋" w:cs="仿宋" w:hint="eastAsia"/>
                <w:sz w:val="24"/>
                <w:szCs w:val="24"/>
              </w:rPr>
              <w:t>组织</w:t>
            </w:r>
            <w:r>
              <w:rPr>
                <w:rFonts w:ascii="仿宋" w:eastAsia="仿宋" w:hAnsi="仿宋" w:cs="仿宋" w:hint="eastAsia"/>
                <w:sz w:val="24"/>
                <w:szCs w:val="24"/>
              </w:rPr>
              <w:t>/</w:t>
            </w:r>
            <w:r>
              <w:rPr>
                <w:rFonts w:ascii="仿宋" w:eastAsia="仿宋" w:hAnsi="仿宋" w:cs="仿宋" w:hint="eastAsia"/>
                <w:sz w:val="24"/>
                <w:szCs w:val="24"/>
              </w:rPr>
              <w:t>细胞原位核糖核酸</w:t>
            </w:r>
            <w:r>
              <w:rPr>
                <w:rFonts w:ascii="仿宋" w:eastAsia="仿宋" w:hAnsi="仿宋" w:cs="仿宋" w:hint="eastAsia"/>
                <w:sz w:val="24"/>
                <w:szCs w:val="24"/>
              </w:rPr>
              <w:t>(RNA)</w:t>
            </w:r>
            <w:r>
              <w:rPr>
                <w:rFonts w:ascii="仿宋" w:eastAsia="仿宋" w:hAnsi="仿宋" w:cs="仿宋" w:hint="eastAsia"/>
                <w:sz w:val="24"/>
                <w:szCs w:val="24"/>
              </w:rPr>
              <w:t>多聚酶链式反应检查诊断</w:t>
            </w:r>
          </w:p>
        </w:tc>
        <w:tc>
          <w:tcPr>
            <w:tcW w:w="1776" w:type="dxa"/>
          </w:tcPr>
          <w:p w14:paraId="34C2EC23"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BDAD0001</w:t>
            </w:r>
          </w:p>
        </w:tc>
        <w:tc>
          <w:tcPr>
            <w:tcW w:w="1176" w:type="dxa"/>
            <w:vAlign w:val="center"/>
          </w:tcPr>
          <w:p w14:paraId="6A12066E"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600</w:t>
            </w:r>
          </w:p>
        </w:tc>
        <w:tc>
          <w:tcPr>
            <w:tcW w:w="1102" w:type="dxa"/>
            <w:vAlign w:val="center"/>
          </w:tcPr>
          <w:p w14:paraId="6097EBB0"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项</w:t>
            </w:r>
          </w:p>
        </w:tc>
      </w:tr>
      <w:tr w:rsidR="00465756" w14:paraId="12937745" w14:textId="77777777">
        <w:trPr>
          <w:trHeight w:val="240"/>
          <w:jc w:val="center"/>
        </w:trPr>
        <w:tc>
          <w:tcPr>
            <w:tcW w:w="3760" w:type="dxa"/>
          </w:tcPr>
          <w:p w14:paraId="45642F80" w14:textId="77777777" w:rsidR="00465756" w:rsidRDefault="00C060A1">
            <w:pPr>
              <w:pStyle w:val="a3"/>
              <w:ind w:firstLineChars="200" w:firstLine="480"/>
              <w:jc w:val="left"/>
              <w:rPr>
                <w:rFonts w:ascii="仿宋" w:eastAsia="仿宋" w:hAnsi="仿宋" w:cs="仿宋"/>
                <w:sz w:val="24"/>
                <w:szCs w:val="24"/>
              </w:rPr>
            </w:pPr>
            <w:r>
              <w:rPr>
                <w:rFonts w:ascii="仿宋" w:eastAsia="仿宋" w:hAnsi="仿宋" w:cs="仿宋" w:hint="eastAsia"/>
                <w:sz w:val="24"/>
                <w:szCs w:val="24"/>
              </w:rPr>
              <w:t>组织</w:t>
            </w:r>
            <w:r>
              <w:rPr>
                <w:rFonts w:ascii="仿宋" w:eastAsia="仿宋" w:hAnsi="仿宋" w:cs="仿宋" w:hint="eastAsia"/>
                <w:sz w:val="24"/>
                <w:szCs w:val="24"/>
              </w:rPr>
              <w:t>/</w:t>
            </w:r>
            <w:r>
              <w:rPr>
                <w:rFonts w:ascii="仿宋" w:eastAsia="仿宋" w:hAnsi="仿宋" w:cs="仿宋" w:hint="eastAsia"/>
                <w:sz w:val="24"/>
                <w:szCs w:val="24"/>
              </w:rPr>
              <w:t>细胞荧光定量脱氧核糖核酸</w:t>
            </w:r>
            <w:r>
              <w:rPr>
                <w:rFonts w:ascii="仿宋" w:eastAsia="仿宋" w:hAnsi="仿宋" w:cs="仿宋" w:hint="eastAsia"/>
                <w:sz w:val="24"/>
                <w:szCs w:val="24"/>
              </w:rPr>
              <w:t>(DNA)</w:t>
            </w:r>
            <w:r>
              <w:rPr>
                <w:rFonts w:ascii="仿宋" w:eastAsia="仿宋" w:hAnsi="仿宋" w:cs="仿宋" w:hint="eastAsia"/>
                <w:sz w:val="24"/>
                <w:szCs w:val="24"/>
              </w:rPr>
              <w:t>多聚酶链式反应检查诊断</w:t>
            </w:r>
          </w:p>
        </w:tc>
        <w:tc>
          <w:tcPr>
            <w:tcW w:w="1776" w:type="dxa"/>
          </w:tcPr>
          <w:p w14:paraId="4601D6CF"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BDAE0001</w:t>
            </w:r>
          </w:p>
        </w:tc>
        <w:tc>
          <w:tcPr>
            <w:tcW w:w="1176" w:type="dxa"/>
            <w:vAlign w:val="center"/>
          </w:tcPr>
          <w:p w14:paraId="51CF5044"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600</w:t>
            </w:r>
          </w:p>
        </w:tc>
        <w:tc>
          <w:tcPr>
            <w:tcW w:w="1102" w:type="dxa"/>
            <w:vAlign w:val="center"/>
          </w:tcPr>
          <w:p w14:paraId="2817ADBC"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项</w:t>
            </w:r>
          </w:p>
        </w:tc>
      </w:tr>
      <w:tr w:rsidR="00465756" w14:paraId="09093A4F" w14:textId="77777777">
        <w:trPr>
          <w:trHeight w:val="240"/>
          <w:jc w:val="center"/>
        </w:trPr>
        <w:tc>
          <w:tcPr>
            <w:tcW w:w="3760" w:type="dxa"/>
          </w:tcPr>
          <w:p w14:paraId="4B0A9F55" w14:textId="77777777" w:rsidR="00465756" w:rsidRDefault="00C060A1">
            <w:pPr>
              <w:pStyle w:val="a3"/>
              <w:ind w:firstLineChars="200" w:firstLine="480"/>
              <w:jc w:val="left"/>
              <w:rPr>
                <w:rFonts w:ascii="仿宋" w:eastAsia="仿宋" w:hAnsi="仿宋" w:cs="仿宋"/>
                <w:sz w:val="24"/>
                <w:szCs w:val="24"/>
              </w:rPr>
            </w:pPr>
            <w:r>
              <w:rPr>
                <w:rFonts w:ascii="仿宋" w:eastAsia="仿宋" w:hAnsi="仿宋" w:cs="仿宋" w:hint="eastAsia"/>
                <w:sz w:val="24"/>
                <w:szCs w:val="24"/>
              </w:rPr>
              <w:t>组织</w:t>
            </w:r>
            <w:r>
              <w:rPr>
                <w:rFonts w:ascii="仿宋" w:eastAsia="仿宋" w:hAnsi="仿宋" w:cs="仿宋" w:hint="eastAsia"/>
                <w:sz w:val="24"/>
                <w:szCs w:val="24"/>
              </w:rPr>
              <w:t>/</w:t>
            </w:r>
            <w:r>
              <w:rPr>
                <w:rFonts w:ascii="仿宋" w:eastAsia="仿宋" w:hAnsi="仿宋" w:cs="仿宋" w:hint="eastAsia"/>
                <w:sz w:val="24"/>
                <w:szCs w:val="24"/>
              </w:rPr>
              <w:t>细胞荧光定量核糖核酸</w:t>
            </w:r>
            <w:r>
              <w:rPr>
                <w:rFonts w:ascii="仿宋" w:eastAsia="仿宋" w:hAnsi="仿宋" w:cs="仿宋" w:hint="eastAsia"/>
                <w:sz w:val="24"/>
                <w:szCs w:val="24"/>
              </w:rPr>
              <w:t>(RNA)</w:t>
            </w:r>
            <w:r>
              <w:rPr>
                <w:rFonts w:ascii="仿宋" w:eastAsia="仿宋" w:hAnsi="仿宋" w:cs="仿宋" w:hint="eastAsia"/>
                <w:sz w:val="24"/>
                <w:szCs w:val="24"/>
              </w:rPr>
              <w:t>多聚酶链式反应检查诊断</w:t>
            </w:r>
          </w:p>
        </w:tc>
        <w:tc>
          <w:tcPr>
            <w:tcW w:w="1776" w:type="dxa"/>
          </w:tcPr>
          <w:p w14:paraId="2F3E0C0D"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BDAF0001</w:t>
            </w:r>
          </w:p>
        </w:tc>
        <w:tc>
          <w:tcPr>
            <w:tcW w:w="1176" w:type="dxa"/>
            <w:vAlign w:val="center"/>
          </w:tcPr>
          <w:p w14:paraId="5F61A6A0"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600</w:t>
            </w:r>
          </w:p>
        </w:tc>
        <w:tc>
          <w:tcPr>
            <w:tcW w:w="1102" w:type="dxa"/>
            <w:vAlign w:val="center"/>
          </w:tcPr>
          <w:p w14:paraId="33F31B88"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项</w:t>
            </w:r>
          </w:p>
        </w:tc>
      </w:tr>
      <w:tr w:rsidR="00465756" w14:paraId="4E6C282A" w14:textId="77777777">
        <w:trPr>
          <w:trHeight w:val="240"/>
          <w:jc w:val="center"/>
        </w:trPr>
        <w:tc>
          <w:tcPr>
            <w:tcW w:w="3760" w:type="dxa"/>
          </w:tcPr>
          <w:p w14:paraId="3F792B9B" w14:textId="77777777" w:rsidR="00465756" w:rsidRDefault="00C060A1">
            <w:pPr>
              <w:pStyle w:val="a3"/>
              <w:ind w:firstLineChars="200" w:firstLine="480"/>
              <w:jc w:val="left"/>
              <w:rPr>
                <w:rFonts w:ascii="仿宋" w:eastAsia="仿宋" w:hAnsi="仿宋" w:cs="仿宋"/>
                <w:sz w:val="24"/>
                <w:szCs w:val="24"/>
              </w:rPr>
            </w:pPr>
            <w:r>
              <w:rPr>
                <w:rFonts w:ascii="仿宋" w:eastAsia="仿宋" w:hAnsi="仿宋" w:cs="仿宋" w:hint="eastAsia"/>
                <w:sz w:val="24"/>
                <w:szCs w:val="24"/>
              </w:rPr>
              <w:t>肿瘤组织脱氧核糖核酸</w:t>
            </w:r>
            <w:r>
              <w:rPr>
                <w:rFonts w:ascii="仿宋" w:eastAsia="仿宋" w:hAnsi="仿宋" w:cs="仿宋" w:hint="eastAsia"/>
                <w:sz w:val="24"/>
                <w:szCs w:val="24"/>
              </w:rPr>
              <w:t>(DNA)</w:t>
            </w:r>
            <w:r>
              <w:rPr>
                <w:rFonts w:ascii="仿宋" w:eastAsia="仿宋" w:hAnsi="仿宋" w:cs="仿宋" w:hint="eastAsia"/>
                <w:sz w:val="24"/>
                <w:szCs w:val="24"/>
              </w:rPr>
              <w:t>测序</w:t>
            </w:r>
          </w:p>
        </w:tc>
        <w:tc>
          <w:tcPr>
            <w:tcW w:w="1776" w:type="dxa"/>
          </w:tcPr>
          <w:p w14:paraId="562FC73F"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BDAG0001</w:t>
            </w:r>
          </w:p>
        </w:tc>
        <w:tc>
          <w:tcPr>
            <w:tcW w:w="1176" w:type="dxa"/>
            <w:vAlign w:val="center"/>
          </w:tcPr>
          <w:p w14:paraId="7347EAA4"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2400</w:t>
            </w:r>
          </w:p>
        </w:tc>
        <w:tc>
          <w:tcPr>
            <w:tcW w:w="1102" w:type="dxa"/>
            <w:vAlign w:val="center"/>
          </w:tcPr>
          <w:p w14:paraId="23821456"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项</w:t>
            </w:r>
          </w:p>
        </w:tc>
      </w:tr>
      <w:tr w:rsidR="00465756" w14:paraId="4C589EB4" w14:textId="77777777">
        <w:trPr>
          <w:trHeight w:val="240"/>
          <w:jc w:val="center"/>
        </w:trPr>
        <w:tc>
          <w:tcPr>
            <w:tcW w:w="3760" w:type="dxa"/>
            <w:vAlign w:val="center"/>
          </w:tcPr>
          <w:p w14:paraId="444257B0" w14:textId="77777777" w:rsidR="00465756" w:rsidRDefault="00C060A1">
            <w:pPr>
              <w:pStyle w:val="a3"/>
              <w:ind w:firstLineChars="200" w:firstLine="480"/>
              <w:jc w:val="left"/>
              <w:rPr>
                <w:rFonts w:ascii="仿宋" w:eastAsia="仿宋" w:hAnsi="仿宋" w:cs="仿宋"/>
                <w:sz w:val="24"/>
                <w:szCs w:val="24"/>
              </w:rPr>
            </w:pPr>
            <w:r>
              <w:rPr>
                <w:rFonts w:ascii="仿宋" w:eastAsia="仿宋" w:hAnsi="仿宋" w:cs="仿宋" w:hint="eastAsia"/>
                <w:sz w:val="24"/>
                <w:szCs w:val="24"/>
              </w:rPr>
              <w:t>Kappa/Lambda</w:t>
            </w:r>
            <w:r>
              <w:rPr>
                <w:rFonts w:ascii="仿宋" w:eastAsia="仿宋" w:hAnsi="仿宋" w:cs="仿宋" w:hint="eastAsia"/>
                <w:sz w:val="24"/>
                <w:szCs w:val="24"/>
              </w:rPr>
              <w:t>原位杂交检测</w:t>
            </w:r>
          </w:p>
        </w:tc>
        <w:tc>
          <w:tcPr>
            <w:tcW w:w="1776" w:type="dxa"/>
            <w:vAlign w:val="center"/>
          </w:tcPr>
          <w:p w14:paraId="023CE652"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BDAH0001</w:t>
            </w:r>
          </w:p>
        </w:tc>
        <w:tc>
          <w:tcPr>
            <w:tcW w:w="1176" w:type="dxa"/>
            <w:vAlign w:val="center"/>
          </w:tcPr>
          <w:p w14:paraId="372EF758"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500</w:t>
            </w:r>
          </w:p>
        </w:tc>
        <w:tc>
          <w:tcPr>
            <w:tcW w:w="1102" w:type="dxa"/>
            <w:vAlign w:val="center"/>
          </w:tcPr>
          <w:p w14:paraId="641333E9"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项</w:t>
            </w:r>
          </w:p>
        </w:tc>
      </w:tr>
      <w:tr w:rsidR="00465756" w14:paraId="7802EC4A" w14:textId="77777777">
        <w:trPr>
          <w:trHeight w:val="240"/>
          <w:jc w:val="center"/>
        </w:trPr>
        <w:tc>
          <w:tcPr>
            <w:tcW w:w="3760" w:type="dxa"/>
          </w:tcPr>
          <w:p w14:paraId="75A40CA4" w14:textId="77777777" w:rsidR="00465756" w:rsidRDefault="00C060A1">
            <w:pPr>
              <w:pStyle w:val="a3"/>
              <w:ind w:firstLineChars="200" w:firstLine="480"/>
              <w:jc w:val="left"/>
              <w:rPr>
                <w:rFonts w:ascii="仿宋" w:eastAsia="仿宋" w:hAnsi="仿宋" w:cs="仿宋"/>
                <w:sz w:val="24"/>
                <w:szCs w:val="24"/>
              </w:rPr>
            </w:pPr>
            <w:r>
              <w:rPr>
                <w:rFonts w:ascii="仿宋" w:eastAsia="仿宋" w:hAnsi="仿宋" w:cs="仿宋" w:hint="eastAsia"/>
                <w:sz w:val="24"/>
                <w:szCs w:val="24"/>
              </w:rPr>
              <w:t>免疫荧光染色诊断</w:t>
            </w:r>
          </w:p>
        </w:tc>
        <w:tc>
          <w:tcPr>
            <w:tcW w:w="1776" w:type="dxa"/>
          </w:tcPr>
          <w:p w14:paraId="2D0C207C"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BEBB0001</w:t>
            </w:r>
          </w:p>
        </w:tc>
        <w:tc>
          <w:tcPr>
            <w:tcW w:w="1176" w:type="dxa"/>
            <w:vAlign w:val="center"/>
          </w:tcPr>
          <w:p w14:paraId="599E52AE"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160</w:t>
            </w:r>
          </w:p>
        </w:tc>
        <w:tc>
          <w:tcPr>
            <w:tcW w:w="1102" w:type="dxa"/>
            <w:vAlign w:val="center"/>
          </w:tcPr>
          <w:p w14:paraId="26969054"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每标本</w:t>
            </w:r>
            <w:r>
              <w:rPr>
                <w:rFonts w:ascii="仿宋" w:eastAsia="仿宋" w:hAnsi="仿宋" w:cs="仿宋" w:hint="eastAsia"/>
                <w:sz w:val="24"/>
                <w:szCs w:val="24"/>
              </w:rPr>
              <w:t>/</w:t>
            </w:r>
            <w:r>
              <w:rPr>
                <w:rFonts w:ascii="仿宋" w:eastAsia="仿宋" w:hAnsi="仿宋" w:cs="仿宋" w:hint="eastAsia"/>
                <w:sz w:val="24"/>
                <w:szCs w:val="24"/>
              </w:rPr>
              <w:t>每种染色</w:t>
            </w:r>
          </w:p>
        </w:tc>
      </w:tr>
      <w:tr w:rsidR="00465756" w14:paraId="2BA2DC78" w14:textId="77777777">
        <w:trPr>
          <w:trHeight w:val="240"/>
          <w:jc w:val="center"/>
        </w:trPr>
        <w:tc>
          <w:tcPr>
            <w:tcW w:w="3760" w:type="dxa"/>
            <w:vAlign w:val="center"/>
          </w:tcPr>
          <w:p w14:paraId="783C8B51" w14:textId="77777777" w:rsidR="00465756" w:rsidRDefault="00C060A1">
            <w:pPr>
              <w:pStyle w:val="a3"/>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PD-L1</w:t>
            </w:r>
            <w:r>
              <w:rPr>
                <w:rFonts w:ascii="仿宋" w:eastAsia="仿宋" w:hAnsi="仿宋" w:cs="仿宋" w:hint="eastAsia"/>
                <w:sz w:val="24"/>
                <w:szCs w:val="24"/>
              </w:rPr>
              <w:t>蛋白伴随诊断检测</w:t>
            </w:r>
          </w:p>
        </w:tc>
        <w:tc>
          <w:tcPr>
            <w:tcW w:w="1776" w:type="dxa"/>
            <w:vAlign w:val="center"/>
          </w:tcPr>
          <w:p w14:paraId="2C5960D2"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BEBC0001</w:t>
            </w:r>
          </w:p>
        </w:tc>
        <w:tc>
          <w:tcPr>
            <w:tcW w:w="1176" w:type="dxa"/>
            <w:vAlign w:val="center"/>
          </w:tcPr>
          <w:p w14:paraId="02B726E4"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1000</w:t>
            </w:r>
          </w:p>
        </w:tc>
        <w:tc>
          <w:tcPr>
            <w:tcW w:w="1102" w:type="dxa"/>
            <w:vAlign w:val="center"/>
          </w:tcPr>
          <w:p w14:paraId="2950022A"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项</w:t>
            </w:r>
          </w:p>
        </w:tc>
      </w:tr>
      <w:tr w:rsidR="00465756" w14:paraId="508FF769" w14:textId="77777777">
        <w:trPr>
          <w:trHeight w:val="240"/>
          <w:jc w:val="center"/>
        </w:trPr>
        <w:tc>
          <w:tcPr>
            <w:tcW w:w="3760" w:type="dxa"/>
            <w:vAlign w:val="center"/>
          </w:tcPr>
          <w:p w14:paraId="7ECC8FCA" w14:textId="77777777" w:rsidR="00465756" w:rsidRDefault="00C060A1">
            <w:pPr>
              <w:pStyle w:val="a3"/>
              <w:ind w:firstLineChars="200" w:firstLine="480"/>
              <w:jc w:val="left"/>
              <w:rPr>
                <w:rFonts w:ascii="仿宋" w:eastAsia="仿宋" w:hAnsi="仿宋" w:cs="仿宋"/>
                <w:sz w:val="24"/>
                <w:szCs w:val="24"/>
              </w:rPr>
            </w:pPr>
            <w:r>
              <w:rPr>
                <w:rFonts w:ascii="仿宋" w:eastAsia="仿宋" w:hAnsi="仿宋" w:cs="仿宋" w:hint="eastAsia"/>
                <w:sz w:val="24"/>
                <w:szCs w:val="24"/>
              </w:rPr>
              <w:t>ALK</w:t>
            </w:r>
            <w:r>
              <w:rPr>
                <w:rFonts w:ascii="仿宋" w:eastAsia="仿宋" w:hAnsi="仿宋" w:cs="仿宋" w:hint="eastAsia"/>
                <w:sz w:val="24"/>
                <w:szCs w:val="24"/>
              </w:rPr>
              <w:t>蛋白伴随诊断</w:t>
            </w:r>
          </w:p>
        </w:tc>
        <w:tc>
          <w:tcPr>
            <w:tcW w:w="1776" w:type="dxa"/>
            <w:vAlign w:val="center"/>
          </w:tcPr>
          <w:p w14:paraId="5306C0AB"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BEBD0001</w:t>
            </w:r>
          </w:p>
        </w:tc>
        <w:tc>
          <w:tcPr>
            <w:tcW w:w="1176" w:type="dxa"/>
            <w:vAlign w:val="center"/>
          </w:tcPr>
          <w:p w14:paraId="7C4ECBAA"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560</w:t>
            </w:r>
          </w:p>
        </w:tc>
        <w:tc>
          <w:tcPr>
            <w:tcW w:w="1102" w:type="dxa"/>
            <w:vAlign w:val="center"/>
          </w:tcPr>
          <w:p w14:paraId="32EC7D02"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项</w:t>
            </w:r>
          </w:p>
        </w:tc>
      </w:tr>
      <w:tr w:rsidR="00465756" w14:paraId="4D9D1848" w14:textId="77777777">
        <w:trPr>
          <w:trHeight w:val="240"/>
          <w:jc w:val="center"/>
        </w:trPr>
        <w:tc>
          <w:tcPr>
            <w:tcW w:w="3760" w:type="dxa"/>
          </w:tcPr>
          <w:p w14:paraId="11515398" w14:textId="77777777" w:rsidR="00465756" w:rsidRDefault="00C060A1">
            <w:pPr>
              <w:pStyle w:val="a3"/>
              <w:ind w:firstLineChars="200" w:firstLine="480"/>
              <w:jc w:val="left"/>
              <w:rPr>
                <w:rFonts w:ascii="仿宋" w:eastAsia="仿宋" w:hAnsi="仿宋" w:cs="仿宋"/>
                <w:sz w:val="24"/>
                <w:szCs w:val="24"/>
              </w:rPr>
            </w:pPr>
            <w:r>
              <w:rPr>
                <w:rFonts w:ascii="仿宋" w:eastAsia="仿宋" w:hAnsi="仿宋" w:cs="仿宋" w:hint="eastAsia"/>
                <w:sz w:val="24"/>
                <w:szCs w:val="24"/>
              </w:rPr>
              <w:t>人类</w:t>
            </w:r>
            <w:r>
              <w:rPr>
                <w:rFonts w:ascii="仿宋" w:eastAsia="仿宋" w:hAnsi="仿宋" w:cs="仿宋" w:hint="eastAsia"/>
                <w:sz w:val="24"/>
                <w:szCs w:val="24"/>
              </w:rPr>
              <w:t>B-</w:t>
            </w:r>
            <w:proofErr w:type="spellStart"/>
            <w:r>
              <w:rPr>
                <w:rFonts w:ascii="仿宋" w:eastAsia="仿宋" w:hAnsi="仿宋" w:cs="仿宋" w:hint="eastAsia"/>
                <w:sz w:val="24"/>
                <w:szCs w:val="24"/>
              </w:rPr>
              <w:t>raf</w:t>
            </w:r>
            <w:proofErr w:type="spellEnd"/>
            <w:r>
              <w:rPr>
                <w:rFonts w:ascii="仿宋" w:eastAsia="仿宋" w:hAnsi="仿宋" w:cs="仿宋" w:hint="eastAsia"/>
                <w:sz w:val="24"/>
                <w:szCs w:val="24"/>
              </w:rPr>
              <w:t>基因</w:t>
            </w:r>
            <w:r>
              <w:rPr>
                <w:rFonts w:ascii="仿宋" w:eastAsia="仿宋" w:hAnsi="仿宋" w:cs="仿宋" w:hint="eastAsia"/>
                <w:sz w:val="24"/>
                <w:szCs w:val="24"/>
              </w:rPr>
              <w:t>V600</w:t>
            </w:r>
            <w:r>
              <w:rPr>
                <w:rFonts w:ascii="仿宋" w:eastAsia="仿宋" w:hAnsi="仿宋" w:cs="仿宋" w:hint="eastAsia"/>
                <w:sz w:val="24"/>
                <w:szCs w:val="24"/>
              </w:rPr>
              <w:t>突变检测</w:t>
            </w:r>
          </w:p>
        </w:tc>
        <w:tc>
          <w:tcPr>
            <w:tcW w:w="1776" w:type="dxa"/>
          </w:tcPr>
          <w:p w14:paraId="7B2FCFB5"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CLDW8000</w:t>
            </w:r>
          </w:p>
        </w:tc>
        <w:tc>
          <w:tcPr>
            <w:tcW w:w="1176" w:type="dxa"/>
            <w:vAlign w:val="center"/>
          </w:tcPr>
          <w:p w14:paraId="29463E61"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1200</w:t>
            </w:r>
          </w:p>
        </w:tc>
        <w:tc>
          <w:tcPr>
            <w:tcW w:w="1102" w:type="dxa"/>
            <w:vAlign w:val="center"/>
          </w:tcPr>
          <w:p w14:paraId="465CF733"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项</w:t>
            </w:r>
          </w:p>
        </w:tc>
      </w:tr>
      <w:tr w:rsidR="00465756" w14:paraId="19428CBA" w14:textId="77777777">
        <w:trPr>
          <w:trHeight w:val="240"/>
          <w:jc w:val="center"/>
        </w:trPr>
        <w:tc>
          <w:tcPr>
            <w:tcW w:w="3760" w:type="dxa"/>
          </w:tcPr>
          <w:p w14:paraId="714101CD" w14:textId="77777777" w:rsidR="00465756" w:rsidRDefault="00C060A1">
            <w:pPr>
              <w:pStyle w:val="a3"/>
              <w:ind w:firstLineChars="200" w:firstLine="480"/>
              <w:jc w:val="left"/>
              <w:rPr>
                <w:rFonts w:ascii="仿宋" w:eastAsia="仿宋" w:hAnsi="仿宋" w:cs="仿宋"/>
                <w:sz w:val="24"/>
                <w:szCs w:val="24"/>
              </w:rPr>
            </w:pPr>
            <w:r>
              <w:rPr>
                <w:rFonts w:ascii="仿宋" w:eastAsia="仿宋" w:hAnsi="仿宋" w:cs="仿宋" w:hint="eastAsia"/>
                <w:sz w:val="24"/>
                <w:szCs w:val="24"/>
              </w:rPr>
              <w:t>人类</w:t>
            </w:r>
            <w:r>
              <w:rPr>
                <w:rFonts w:ascii="仿宋" w:eastAsia="仿宋" w:hAnsi="仿宋" w:cs="仿宋" w:hint="eastAsia"/>
                <w:sz w:val="24"/>
                <w:szCs w:val="24"/>
              </w:rPr>
              <w:t>EGFR</w:t>
            </w:r>
            <w:r>
              <w:rPr>
                <w:rFonts w:ascii="仿宋" w:eastAsia="仿宋" w:hAnsi="仿宋" w:cs="仿宋" w:hint="eastAsia"/>
                <w:sz w:val="24"/>
                <w:szCs w:val="24"/>
              </w:rPr>
              <w:t>基因突变检测</w:t>
            </w:r>
          </w:p>
        </w:tc>
        <w:tc>
          <w:tcPr>
            <w:tcW w:w="1776" w:type="dxa"/>
          </w:tcPr>
          <w:p w14:paraId="2A99C54E"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CLDX8000</w:t>
            </w:r>
          </w:p>
        </w:tc>
        <w:tc>
          <w:tcPr>
            <w:tcW w:w="1176" w:type="dxa"/>
            <w:vAlign w:val="center"/>
          </w:tcPr>
          <w:p w14:paraId="73E89BFD"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2800</w:t>
            </w:r>
          </w:p>
        </w:tc>
        <w:tc>
          <w:tcPr>
            <w:tcW w:w="1102" w:type="dxa"/>
            <w:vAlign w:val="center"/>
          </w:tcPr>
          <w:p w14:paraId="4698D93A"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项</w:t>
            </w:r>
          </w:p>
        </w:tc>
      </w:tr>
      <w:tr w:rsidR="00465756" w14:paraId="3FA454C8" w14:textId="77777777">
        <w:trPr>
          <w:trHeight w:val="240"/>
          <w:jc w:val="center"/>
        </w:trPr>
        <w:tc>
          <w:tcPr>
            <w:tcW w:w="3760" w:type="dxa"/>
          </w:tcPr>
          <w:p w14:paraId="410D0704" w14:textId="77777777" w:rsidR="00465756" w:rsidRDefault="00C060A1">
            <w:pPr>
              <w:pStyle w:val="a3"/>
              <w:ind w:firstLineChars="200" w:firstLine="480"/>
              <w:jc w:val="left"/>
              <w:rPr>
                <w:rFonts w:ascii="仿宋" w:eastAsia="仿宋" w:hAnsi="仿宋" w:cs="仿宋"/>
                <w:sz w:val="24"/>
                <w:szCs w:val="24"/>
              </w:rPr>
            </w:pPr>
            <w:r>
              <w:rPr>
                <w:rFonts w:ascii="仿宋" w:eastAsia="仿宋" w:hAnsi="仿宋" w:cs="仿宋" w:hint="eastAsia"/>
                <w:sz w:val="24"/>
                <w:szCs w:val="24"/>
              </w:rPr>
              <w:t>人类</w:t>
            </w:r>
            <w:r>
              <w:rPr>
                <w:rFonts w:ascii="仿宋" w:eastAsia="仿宋" w:hAnsi="仿宋" w:cs="仿宋" w:hint="eastAsia"/>
                <w:sz w:val="24"/>
                <w:szCs w:val="24"/>
              </w:rPr>
              <w:t>EML4-ALK</w:t>
            </w:r>
            <w:r>
              <w:rPr>
                <w:rFonts w:ascii="仿宋" w:eastAsia="仿宋" w:hAnsi="仿宋" w:cs="仿宋" w:hint="eastAsia"/>
                <w:sz w:val="24"/>
                <w:szCs w:val="24"/>
              </w:rPr>
              <w:t>融合基因检测</w:t>
            </w:r>
          </w:p>
        </w:tc>
        <w:tc>
          <w:tcPr>
            <w:tcW w:w="1776" w:type="dxa"/>
          </w:tcPr>
          <w:p w14:paraId="31194089"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CLDY8000</w:t>
            </w:r>
          </w:p>
        </w:tc>
        <w:tc>
          <w:tcPr>
            <w:tcW w:w="1176" w:type="dxa"/>
            <w:vAlign w:val="center"/>
          </w:tcPr>
          <w:p w14:paraId="62C42333"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2800</w:t>
            </w:r>
          </w:p>
        </w:tc>
        <w:tc>
          <w:tcPr>
            <w:tcW w:w="1102" w:type="dxa"/>
            <w:vAlign w:val="center"/>
          </w:tcPr>
          <w:p w14:paraId="618FD6A0"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项</w:t>
            </w:r>
          </w:p>
        </w:tc>
      </w:tr>
      <w:tr w:rsidR="00465756" w14:paraId="1E914AA7" w14:textId="77777777">
        <w:trPr>
          <w:trHeight w:val="240"/>
          <w:jc w:val="center"/>
        </w:trPr>
        <w:tc>
          <w:tcPr>
            <w:tcW w:w="3760" w:type="dxa"/>
          </w:tcPr>
          <w:p w14:paraId="6E439112" w14:textId="77777777" w:rsidR="00465756" w:rsidRDefault="00C060A1">
            <w:pPr>
              <w:pStyle w:val="a3"/>
              <w:ind w:firstLineChars="200" w:firstLine="480"/>
              <w:jc w:val="left"/>
              <w:rPr>
                <w:rFonts w:ascii="仿宋" w:eastAsia="仿宋" w:hAnsi="仿宋" w:cs="仿宋"/>
                <w:sz w:val="24"/>
                <w:szCs w:val="24"/>
              </w:rPr>
            </w:pPr>
            <w:r>
              <w:rPr>
                <w:rFonts w:ascii="仿宋" w:eastAsia="仿宋" w:hAnsi="仿宋" w:cs="仿宋" w:hint="eastAsia"/>
                <w:sz w:val="24"/>
                <w:szCs w:val="24"/>
              </w:rPr>
              <w:t>人类</w:t>
            </w:r>
            <w:r>
              <w:rPr>
                <w:rFonts w:ascii="仿宋" w:eastAsia="仿宋" w:hAnsi="仿宋" w:cs="仿宋" w:hint="eastAsia"/>
                <w:sz w:val="24"/>
                <w:szCs w:val="24"/>
              </w:rPr>
              <w:t>K-</w:t>
            </w:r>
            <w:proofErr w:type="spellStart"/>
            <w:r>
              <w:rPr>
                <w:rFonts w:ascii="仿宋" w:eastAsia="仿宋" w:hAnsi="仿宋" w:cs="仿宋" w:hint="eastAsia"/>
                <w:sz w:val="24"/>
                <w:szCs w:val="24"/>
              </w:rPr>
              <w:t>ras</w:t>
            </w:r>
            <w:proofErr w:type="spellEnd"/>
            <w:r>
              <w:rPr>
                <w:rFonts w:ascii="仿宋" w:eastAsia="仿宋" w:hAnsi="仿宋" w:cs="仿宋" w:hint="eastAsia"/>
                <w:sz w:val="24"/>
                <w:szCs w:val="24"/>
              </w:rPr>
              <w:t>基因突变检测</w:t>
            </w:r>
          </w:p>
        </w:tc>
        <w:tc>
          <w:tcPr>
            <w:tcW w:w="1776" w:type="dxa"/>
          </w:tcPr>
          <w:p w14:paraId="55DA2603"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CLDZ8000</w:t>
            </w:r>
          </w:p>
        </w:tc>
        <w:tc>
          <w:tcPr>
            <w:tcW w:w="1176" w:type="dxa"/>
            <w:vAlign w:val="center"/>
          </w:tcPr>
          <w:p w14:paraId="5787F3D8"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1200</w:t>
            </w:r>
          </w:p>
        </w:tc>
        <w:tc>
          <w:tcPr>
            <w:tcW w:w="1102" w:type="dxa"/>
            <w:vAlign w:val="center"/>
          </w:tcPr>
          <w:p w14:paraId="5DCA3980"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项</w:t>
            </w:r>
          </w:p>
        </w:tc>
      </w:tr>
      <w:tr w:rsidR="00465756" w14:paraId="7CADAA91" w14:textId="77777777">
        <w:trPr>
          <w:trHeight w:val="240"/>
          <w:jc w:val="center"/>
        </w:trPr>
        <w:tc>
          <w:tcPr>
            <w:tcW w:w="3760" w:type="dxa"/>
          </w:tcPr>
          <w:p w14:paraId="14EF1BD3" w14:textId="77777777" w:rsidR="00465756" w:rsidRDefault="00C060A1">
            <w:pPr>
              <w:pStyle w:val="a3"/>
              <w:ind w:firstLineChars="200" w:firstLine="480"/>
              <w:jc w:val="left"/>
              <w:rPr>
                <w:rFonts w:ascii="仿宋" w:eastAsia="仿宋" w:hAnsi="仿宋" w:cs="仿宋"/>
                <w:sz w:val="24"/>
                <w:szCs w:val="24"/>
              </w:rPr>
            </w:pPr>
            <w:r>
              <w:rPr>
                <w:rFonts w:ascii="仿宋" w:eastAsia="仿宋" w:hAnsi="仿宋" w:cs="仿宋" w:hint="eastAsia"/>
                <w:sz w:val="24"/>
                <w:szCs w:val="24"/>
              </w:rPr>
              <w:t>人类</w:t>
            </w:r>
            <w:r>
              <w:rPr>
                <w:rFonts w:ascii="仿宋" w:eastAsia="仿宋" w:hAnsi="仿宋" w:cs="仿宋" w:hint="eastAsia"/>
                <w:sz w:val="24"/>
                <w:szCs w:val="24"/>
              </w:rPr>
              <w:t>PIK3CA</w:t>
            </w:r>
            <w:r>
              <w:rPr>
                <w:rFonts w:ascii="仿宋" w:eastAsia="仿宋" w:hAnsi="仿宋" w:cs="仿宋" w:hint="eastAsia"/>
                <w:sz w:val="24"/>
                <w:szCs w:val="24"/>
              </w:rPr>
              <w:t>基因突变检测</w:t>
            </w:r>
          </w:p>
        </w:tc>
        <w:tc>
          <w:tcPr>
            <w:tcW w:w="1776" w:type="dxa"/>
          </w:tcPr>
          <w:p w14:paraId="6E312A49"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CLEA8000</w:t>
            </w:r>
          </w:p>
        </w:tc>
        <w:tc>
          <w:tcPr>
            <w:tcW w:w="1176" w:type="dxa"/>
            <w:vAlign w:val="center"/>
          </w:tcPr>
          <w:p w14:paraId="345CCA36"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1100</w:t>
            </w:r>
          </w:p>
        </w:tc>
        <w:tc>
          <w:tcPr>
            <w:tcW w:w="1102" w:type="dxa"/>
            <w:vAlign w:val="center"/>
          </w:tcPr>
          <w:p w14:paraId="2E97E31C"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项</w:t>
            </w:r>
          </w:p>
        </w:tc>
      </w:tr>
      <w:tr w:rsidR="00465756" w14:paraId="434250A5" w14:textId="77777777">
        <w:trPr>
          <w:trHeight w:val="240"/>
          <w:jc w:val="center"/>
        </w:trPr>
        <w:tc>
          <w:tcPr>
            <w:tcW w:w="3760" w:type="dxa"/>
          </w:tcPr>
          <w:p w14:paraId="1D7B244C" w14:textId="77777777" w:rsidR="00465756" w:rsidRDefault="00C060A1">
            <w:pPr>
              <w:pStyle w:val="a3"/>
              <w:ind w:firstLineChars="200" w:firstLine="480"/>
              <w:jc w:val="left"/>
              <w:rPr>
                <w:rFonts w:ascii="仿宋" w:eastAsia="仿宋" w:hAnsi="仿宋" w:cs="仿宋"/>
                <w:sz w:val="24"/>
                <w:szCs w:val="24"/>
              </w:rPr>
            </w:pPr>
            <w:r>
              <w:rPr>
                <w:rFonts w:ascii="仿宋" w:eastAsia="仿宋" w:hAnsi="仿宋" w:cs="仿宋" w:hint="eastAsia"/>
                <w:sz w:val="24"/>
                <w:szCs w:val="24"/>
              </w:rPr>
              <w:t>高通量基因测序</w:t>
            </w:r>
          </w:p>
        </w:tc>
        <w:tc>
          <w:tcPr>
            <w:tcW w:w="1776" w:type="dxa"/>
          </w:tcPr>
          <w:p w14:paraId="0E2CC176"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CLEA8000a</w:t>
            </w:r>
          </w:p>
        </w:tc>
        <w:tc>
          <w:tcPr>
            <w:tcW w:w="1176" w:type="dxa"/>
            <w:vAlign w:val="center"/>
          </w:tcPr>
          <w:p w14:paraId="14A8287A"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2500</w:t>
            </w:r>
          </w:p>
        </w:tc>
        <w:tc>
          <w:tcPr>
            <w:tcW w:w="1102" w:type="dxa"/>
            <w:vAlign w:val="center"/>
          </w:tcPr>
          <w:p w14:paraId="1F4FAF03"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项</w:t>
            </w:r>
          </w:p>
        </w:tc>
      </w:tr>
      <w:tr w:rsidR="00465756" w14:paraId="6A26B6F0" w14:textId="77777777">
        <w:trPr>
          <w:trHeight w:val="240"/>
          <w:jc w:val="center"/>
        </w:trPr>
        <w:tc>
          <w:tcPr>
            <w:tcW w:w="3760" w:type="dxa"/>
          </w:tcPr>
          <w:p w14:paraId="724D268D" w14:textId="77777777" w:rsidR="00465756" w:rsidRDefault="00C060A1">
            <w:pPr>
              <w:pStyle w:val="a3"/>
              <w:ind w:firstLineChars="200" w:firstLine="480"/>
              <w:jc w:val="left"/>
              <w:rPr>
                <w:rFonts w:ascii="仿宋" w:eastAsia="仿宋" w:hAnsi="仿宋" w:cs="仿宋"/>
                <w:sz w:val="24"/>
                <w:szCs w:val="24"/>
              </w:rPr>
            </w:pPr>
            <w:r>
              <w:rPr>
                <w:rFonts w:ascii="仿宋" w:eastAsia="仿宋" w:hAnsi="仿宋" w:cs="仿宋" w:hint="eastAsia"/>
                <w:sz w:val="24"/>
                <w:szCs w:val="24"/>
              </w:rPr>
              <w:t>化学药物用药指导的基因检测</w:t>
            </w:r>
          </w:p>
        </w:tc>
        <w:tc>
          <w:tcPr>
            <w:tcW w:w="1776" w:type="dxa"/>
          </w:tcPr>
          <w:p w14:paraId="5C351074"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CLFE8000</w:t>
            </w:r>
          </w:p>
        </w:tc>
        <w:tc>
          <w:tcPr>
            <w:tcW w:w="1176" w:type="dxa"/>
            <w:vAlign w:val="center"/>
          </w:tcPr>
          <w:p w14:paraId="0B5B9348"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340</w:t>
            </w:r>
          </w:p>
        </w:tc>
        <w:tc>
          <w:tcPr>
            <w:tcW w:w="1102" w:type="dxa"/>
            <w:vAlign w:val="center"/>
          </w:tcPr>
          <w:p w14:paraId="4EA53E85"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项</w:t>
            </w:r>
          </w:p>
        </w:tc>
      </w:tr>
      <w:tr w:rsidR="00465756" w14:paraId="7761D79C" w14:textId="77777777">
        <w:trPr>
          <w:trHeight w:val="240"/>
          <w:jc w:val="center"/>
        </w:trPr>
        <w:tc>
          <w:tcPr>
            <w:tcW w:w="3760" w:type="dxa"/>
          </w:tcPr>
          <w:p w14:paraId="2A54E212" w14:textId="77777777" w:rsidR="00465756" w:rsidRDefault="00C060A1">
            <w:pPr>
              <w:pStyle w:val="a3"/>
              <w:ind w:firstLineChars="200" w:firstLine="480"/>
              <w:jc w:val="left"/>
              <w:rPr>
                <w:rFonts w:ascii="仿宋" w:eastAsia="仿宋" w:hAnsi="仿宋" w:cs="仿宋"/>
                <w:sz w:val="24"/>
                <w:szCs w:val="24"/>
              </w:rPr>
            </w:pPr>
            <w:r>
              <w:rPr>
                <w:rFonts w:ascii="仿宋" w:eastAsia="仿宋" w:hAnsi="仿宋" w:cs="仿宋" w:hint="eastAsia"/>
                <w:sz w:val="24"/>
                <w:szCs w:val="24"/>
              </w:rPr>
              <w:t>病原体用药指导的基因检测</w:t>
            </w:r>
          </w:p>
        </w:tc>
        <w:tc>
          <w:tcPr>
            <w:tcW w:w="1776" w:type="dxa"/>
          </w:tcPr>
          <w:p w14:paraId="73101FCF"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CLFF8000</w:t>
            </w:r>
          </w:p>
        </w:tc>
        <w:tc>
          <w:tcPr>
            <w:tcW w:w="1176" w:type="dxa"/>
            <w:vAlign w:val="center"/>
          </w:tcPr>
          <w:p w14:paraId="7D1BA7E2"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150</w:t>
            </w:r>
          </w:p>
        </w:tc>
        <w:tc>
          <w:tcPr>
            <w:tcW w:w="1102" w:type="dxa"/>
            <w:vAlign w:val="center"/>
          </w:tcPr>
          <w:p w14:paraId="7E757B82" w14:textId="77777777" w:rsidR="00465756" w:rsidRDefault="00C060A1">
            <w:pPr>
              <w:pStyle w:val="a3"/>
              <w:ind w:firstLineChars="200" w:firstLine="480"/>
              <w:rPr>
                <w:rFonts w:ascii="仿宋" w:eastAsia="仿宋" w:hAnsi="仿宋" w:cs="仿宋"/>
                <w:sz w:val="24"/>
                <w:szCs w:val="24"/>
              </w:rPr>
            </w:pPr>
            <w:r>
              <w:rPr>
                <w:rFonts w:ascii="仿宋" w:eastAsia="仿宋" w:hAnsi="仿宋" w:cs="仿宋" w:hint="eastAsia"/>
                <w:sz w:val="24"/>
                <w:szCs w:val="24"/>
              </w:rPr>
              <w:t>项</w:t>
            </w:r>
          </w:p>
        </w:tc>
      </w:tr>
      <w:tr w:rsidR="00465756" w14:paraId="30BE66F0" w14:textId="77777777">
        <w:trPr>
          <w:trHeight w:val="240"/>
          <w:jc w:val="center"/>
        </w:trPr>
        <w:tc>
          <w:tcPr>
            <w:tcW w:w="7814" w:type="dxa"/>
            <w:gridSpan w:val="4"/>
            <w:vAlign w:val="center"/>
          </w:tcPr>
          <w:p w14:paraId="030D1BAC" w14:textId="77777777" w:rsidR="00465756" w:rsidRDefault="00465756">
            <w:pPr>
              <w:pStyle w:val="a3"/>
              <w:ind w:firstLineChars="200" w:firstLine="480"/>
              <w:rPr>
                <w:rFonts w:ascii="仿宋" w:eastAsia="仿宋" w:hAnsi="仿宋" w:cs="仿宋"/>
                <w:sz w:val="24"/>
                <w:szCs w:val="24"/>
              </w:rPr>
            </w:pPr>
          </w:p>
        </w:tc>
      </w:tr>
    </w:tbl>
    <w:p w14:paraId="732A4823" w14:textId="77777777" w:rsidR="00465756" w:rsidRDefault="00C060A1">
      <w:pPr>
        <w:pStyle w:val="a3"/>
        <w:rPr>
          <w:rFonts w:ascii="仿宋" w:eastAsia="仿宋" w:hAnsi="仿宋" w:cs="仿宋"/>
          <w:sz w:val="24"/>
          <w:szCs w:val="24"/>
        </w:rPr>
      </w:pPr>
      <w:r>
        <w:rPr>
          <w:rFonts w:ascii="仿宋" w:eastAsia="仿宋" w:hAnsi="仿宋" w:cs="仿宋" w:hint="eastAsia"/>
          <w:b/>
          <w:bCs/>
          <w:sz w:val="24"/>
          <w:szCs w:val="24"/>
        </w:rPr>
        <w:t>备注：</w:t>
      </w:r>
      <w:r>
        <w:rPr>
          <w:rFonts w:ascii="仿宋" w:eastAsia="仿宋" w:hAnsi="仿宋" w:cs="仿宋" w:hint="eastAsia"/>
          <w:sz w:val="24"/>
          <w:szCs w:val="24"/>
        </w:rPr>
        <w:t>以上表格项目为目前需求，院内收费标准按照内蒙古自治区医疗服务收</w:t>
      </w:r>
      <w:r>
        <w:rPr>
          <w:rFonts w:ascii="仿宋" w:eastAsia="仿宋" w:hAnsi="仿宋" w:cs="仿宋" w:hint="eastAsia"/>
          <w:sz w:val="24"/>
          <w:szCs w:val="24"/>
        </w:rPr>
        <w:t>费</w:t>
      </w:r>
      <w:r>
        <w:rPr>
          <w:rFonts w:ascii="仿宋" w:eastAsia="仿宋" w:hAnsi="仿宋" w:cs="仿宋" w:hint="eastAsia"/>
          <w:sz w:val="24"/>
          <w:szCs w:val="24"/>
        </w:rPr>
        <w:t>标准执行。</w:t>
      </w:r>
    </w:p>
    <w:p w14:paraId="2A855F6D" w14:textId="77777777" w:rsidR="00465756" w:rsidRDefault="00465756">
      <w:pPr>
        <w:pStyle w:val="a3"/>
        <w:ind w:firstLineChars="200" w:firstLine="480"/>
        <w:rPr>
          <w:rFonts w:ascii="仿宋" w:eastAsia="仿宋" w:hAnsi="仿宋" w:cs="仿宋"/>
          <w:sz w:val="24"/>
          <w:szCs w:val="24"/>
        </w:rPr>
      </w:pPr>
    </w:p>
    <w:sectPr w:rsidR="00465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jNTM1YTRlZWEwZTg0M2Q2YTkzMDU2OTk1YTdmZjYifQ=="/>
    <w:docVar w:name="KSO_WPS_MARK_KEY" w:val="5f53eabe-32d5-4188-9360-293affafb21e"/>
  </w:docVars>
  <w:rsids>
    <w:rsidRoot w:val="00971479"/>
    <w:rsid w:val="00321DD5"/>
    <w:rsid w:val="003D0B24"/>
    <w:rsid w:val="00465756"/>
    <w:rsid w:val="0058140B"/>
    <w:rsid w:val="008F6749"/>
    <w:rsid w:val="00931DB0"/>
    <w:rsid w:val="00971479"/>
    <w:rsid w:val="00976114"/>
    <w:rsid w:val="00B86184"/>
    <w:rsid w:val="00C060A1"/>
    <w:rsid w:val="00C6134E"/>
    <w:rsid w:val="00FA725D"/>
    <w:rsid w:val="1C87725C"/>
    <w:rsid w:val="246D2DC7"/>
    <w:rsid w:val="4BCD7AD3"/>
    <w:rsid w:val="636053F2"/>
    <w:rsid w:val="78122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DEEEC"/>
  <w15:docId w15:val="{736B91DB-0649-4F9D-B1B9-422333AA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eastAsia="宋体" w:hAnsi="Calibri" w:cs="Times New Roman"/>
      <w:kern w:val="2"/>
      <w:sz w:val="24"/>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unhideWhenUsed/>
    <w:qFormat/>
    <w:pPr>
      <w:spacing w:after="120"/>
    </w:pPr>
    <w:rPr>
      <w:rFonts w:ascii="Times New Roman" w:hAnsi="Times New Roman"/>
      <w:sz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Subtitle"/>
    <w:basedOn w:val="a"/>
    <w:next w:val="a"/>
    <w:link w:val="aa"/>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ac"/>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after="160"/>
      <w:jc w:val="center"/>
    </w:pPr>
    <w:rPr>
      <w:i/>
      <w:iCs/>
      <w:color w:val="404040" w:themeColor="text1" w:themeTint="BF"/>
    </w:rPr>
  </w:style>
  <w:style w:type="character" w:customStyle="1" w:styleId="ae">
    <w:name w:val="引用 字符"/>
    <w:basedOn w:val="a0"/>
    <w:link w:val="ad"/>
    <w:uiPriority w:val="29"/>
    <w:qFormat/>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0">
    <w:name w:val="Intense Quote"/>
    <w:basedOn w:val="a"/>
    <w:next w:val="a"/>
    <w:link w:val="af1"/>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1">
    <w:name w:val="明显引用 字符"/>
    <w:basedOn w:val="a0"/>
    <w:link w:val="af0"/>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8">
    <w:name w:val="页眉 字符"/>
    <w:basedOn w:val="a0"/>
    <w:link w:val="a7"/>
    <w:uiPriority w:val="99"/>
    <w:qFormat/>
    <w:rPr>
      <w:rFonts w:ascii="Calibri" w:eastAsia="宋体" w:hAnsi="Calibri" w:cs="Times New Roman"/>
      <w:sz w:val="18"/>
      <w:szCs w:val="18"/>
      <w14:ligatures w14:val="none"/>
    </w:rPr>
  </w:style>
  <w:style w:type="character" w:customStyle="1" w:styleId="a6">
    <w:name w:val="页脚 字符"/>
    <w:basedOn w:val="a0"/>
    <w:link w:val="a5"/>
    <w:uiPriority w:val="99"/>
    <w:qFormat/>
    <w:rPr>
      <w:rFonts w:ascii="Calibri" w:eastAsia="宋体" w:hAnsi="Calibri" w:cs="Times New Roman"/>
      <w:sz w:val="18"/>
      <w:szCs w:val="18"/>
      <w14:ligatures w14:val="none"/>
    </w:rPr>
  </w:style>
  <w:style w:type="character" w:customStyle="1" w:styleId="a4">
    <w:name w:val="正文文本 字符"/>
    <w:basedOn w:val="a0"/>
    <w:link w:val="a3"/>
    <w:qFormat/>
    <w:rPr>
      <w:rFonts w:ascii="Times New Roman" w:eastAsia="宋体" w:hAnsi="Times New Roman"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超 李</dc:creator>
  <cp:lastModifiedBy>lenovo</cp:lastModifiedBy>
  <cp:revision>6</cp:revision>
  <dcterms:created xsi:type="dcterms:W3CDTF">2024-08-19T08:02:00Z</dcterms:created>
  <dcterms:modified xsi:type="dcterms:W3CDTF">2024-11-04T07:55:00Z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E30E0B9D752D472DA04ABFB4A484416B_12</vt:lpwstr>
  </property>
</Properties>
</file>