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E9B0D" w14:textId="3148AC8E" w:rsidR="007A1011" w:rsidRPr="00C34D76" w:rsidRDefault="00C34D76">
      <w:pPr>
        <w:rPr>
          <w:rFonts w:hint="eastAsia"/>
          <w:b/>
          <w:bCs/>
          <w:sz w:val="44"/>
          <w:szCs w:val="44"/>
        </w:rPr>
      </w:pPr>
      <w:r w:rsidRPr="00C34D76">
        <w:rPr>
          <w:rFonts w:asciiTheme="minorEastAsia" w:hAnsiTheme="minorEastAsia" w:hint="eastAsia"/>
          <w:color w:val="222222"/>
          <w:spacing w:val="1"/>
          <w:sz w:val="44"/>
          <w:szCs w:val="44"/>
        </w:rPr>
        <w:t>“</w:t>
      </w:r>
      <w:r w:rsidRPr="00C34D76">
        <w:rPr>
          <w:rFonts w:asciiTheme="minorEastAsia" w:hAnsiTheme="minorEastAsia" w:hint="eastAsia"/>
          <w:color w:val="222222"/>
          <w:spacing w:val="1"/>
          <w:sz w:val="44"/>
          <w:szCs w:val="44"/>
        </w:rPr>
        <w:t>到提交响应文件的截止时间，供应商未被列入失信被执行人、重大税收违法失信主体、政府采购严重违法失信行为记录名单</w:t>
      </w:r>
      <w:r w:rsidRPr="00C34D76">
        <w:rPr>
          <w:rFonts w:asciiTheme="minorEastAsia" w:hAnsiTheme="minorEastAsia" w:cs="Arial"/>
          <w:color w:val="222222"/>
          <w:spacing w:val="1"/>
          <w:sz w:val="44"/>
          <w:szCs w:val="44"/>
        </w:rPr>
        <w:t>”</w:t>
      </w:r>
      <w:r w:rsidRPr="00C34D76">
        <w:rPr>
          <w:rFonts w:asciiTheme="minorEastAsia" w:hAnsiTheme="minorEastAsia" w:hint="eastAsia"/>
          <w:color w:val="222222"/>
          <w:spacing w:val="1"/>
          <w:sz w:val="44"/>
          <w:szCs w:val="44"/>
        </w:rPr>
        <w:t>的承诺函</w:t>
      </w:r>
      <w:r>
        <w:rPr>
          <w:rFonts w:asciiTheme="minorEastAsia" w:hAnsiTheme="minorEastAsia" w:hint="eastAsia"/>
          <w:color w:val="222222"/>
          <w:spacing w:val="1"/>
          <w:sz w:val="44"/>
          <w:szCs w:val="44"/>
        </w:rPr>
        <w:t>（格式自拟）</w:t>
      </w:r>
    </w:p>
    <w:sectPr w:rsidR="007A1011" w:rsidRPr="00C34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76"/>
    <w:rsid w:val="00415D4C"/>
    <w:rsid w:val="007A1011"/>
    <w:rsid w:val="00C3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B28AA"/>
  <w15:chartTrackingRefBased/>
  <w15:docId w15:val="{18549BBA-C587-47AF-8CF6-D248C828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4D7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D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D76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D76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D76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D7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D7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D7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4D76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4D7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4D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4D76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4D76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4D76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4D7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4D7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4D7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4D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4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4D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4D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4D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4D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4D7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4D76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4D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4D76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C34D7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2025-02-28T11:14:00Z</dcterms:created>
  <dcterms:modified xsi:type="dcterms:W3CDTF">2025-02-28T11:15:00Z</dcterms:modified>
</cp:coreProperties>
</file>