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赤峰市松山区政府购买居家养老服务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赤峰市松山区民政局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内蒙古赫旭项目管理咨询有限责任公司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CFZCSSS-C-F-250008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内蒙古赫旭项目管理咨询有限责任公司</w:t>
      </w:r>
      <w:r>
        <w:rPr>
          <w:rFonts w:ascii="仿宋_GB2312" w:hAnsi="仿宋_GB2312" w:cs="仿宋_GB2312" w:eastAsia="仿宋_GB2312"/>
        </w:rPr>
        <w:t xml:space="preserve"> 受 </w:t>
      </w:r>
      <w:r>
        <w:rPr>
          <w:rFonts w:ascii="仿宋_GB2312" w:hAnsi="仿宋_GB2312" w:cs="仿宋_GB2312" w:eastAsia="仿宋_GB2312"/>
        </w:rPr>
        <w:t>赤峰市松山区民政局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赤峰市松山区政府购买居家养老服务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赤峰市松山区政府购买居家养老服务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CFZCSSS-C-F-250008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赤政采计划[2025]松山00244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208,800.00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松山区城子乡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208,800.00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186,000.00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松山区当铺地满族乡、穆家营子镇、松州街道和铁东街道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186,000.00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223,800.00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松山区夏家店乡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223,800.00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135,600.00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松山区哈拉道口镇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135,600.00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241,800.00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松山区太平地镇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241,800.00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1、特定资格要求：无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1、特定资格要求：无</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1、特定资格要求：无</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1、特定资格要求：无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供应商人无需到达开标现场，开标当日在投标截止时间前登录“内蒙古自治区政府采购网--政府采购云平台”参加远程开标）。请供应商使用投标客户端严格按照磋商文件的相关要求制作和上传电子响应文件，并按照相关要求参加开标。</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内蒙古赫旭项目管理咨询有限责任公司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内蒙古自治区呼和浩特市赛罕区敕勒川大街15号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李秀洁</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15049930700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赤峰市松山区民政局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赤峰市松山区友谊大街党政综合楼2楼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刘辉</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15848992766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5</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现场开标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p>
            <w:pPr>
              <w:pStyle w:val="null5"/>
              <w:jc w:val="left"/>
            </w:pPr>
            <w:r>
              <w:rPr>
                <w:rFonts w:ascii="仿宋_GB2312" w:hAnsi="仿宋_GB2312" w:cs="仿宋_GB2312" w:eastAsia="仿宋_GB2312"/>
              </w:rPr>
              <w:t>采购包3：不属于专门面向中小企业采购。</w:t>
            </w:r>
          </w:p>
          <w:p>
            <w:pPr>
              <w:pStyle w:val="null5"/>
              <w:jc w:val="left"/>
            </w:pPr>
            <w:r>
              <w:rPr>
                <w:rFonts w:ascii="仿宋_GB2312" w:hAnsi="仿宋_GB2312" w:cs="仿宋_GB2312" w:eastAsia="仿宋_GB2312"/>
              </w:rPr>
              <w:t>采购包4：不属于专门面向中小企业采购。</w:t>
            </w:r>
          </w:p>
          <w:p>
            <w:pPr>
              <w:pStyle w:val="null5"/>
              <w:jc w:val="left"/>
            </w:pPr>
            <w:r>
              <w:rPr>
                <w:rFonts w:ascii="仿宋_GB2312" w:hAnsi="仿宋_GB2312" w:cs="仿宋_GB2312" w:eastAsia="仿宋_GB2312"/>
              </w:rPr>
              <w:t>采购包5：不属于专门面向中小企业采购。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p>
            <w:pPr>
              <w:pStyle w:val="null5"/>
              <w:jc w:val="left"/>
            </w:pPr>
            <w:r>
              <w:rPr>
                <w:rFonts w:ascii="仿宋_GB2312" w:hAnsi="仿宋_GB2312" w:cs="仿宋_GB2312" w:eastAsia="仿宋_GB2312"/>
              </w:rPr>
              <w:t>采购包5：3名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赤峰市松山区民政局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内蒙古赫旭项目管理咨询有限责任公司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1、服务对象 具有松山区户籍且在户籍地有固定住所长期居住的老年人，截止2024年12月31日低保人员中年满60周岁（含）及以上失能、半失能老年人，具体如下： （1）松山区城子乡：全失能老年人52人、半失能老年人96人； （2）松山区当铺地满族乡、穆家营子镇、松州街道和铁东街道：全失能老年人50人、半失能老年人80人； （3）松山区夏家店乡：全失能老年人53人、半失能老年人107人； （4）松山区哈拉道口镇：全失能老年人46人、半失能老年人44人； （5）松山区松山区太平地镇，全失能老年人81人、半失能老年人80人。 服务对象实现动态管理，服务对象出现死亡、户籍迁出、取消低保、入住养老机构、不在户籍地长期居住或违约行为的，立即停止提供政府购买居家养老服务，服务对象退出后由镇街上报对应补充服务对象信息，经区民政局核实确认后开展服务，服务截止日期与其他人相同。 2、服务内容 政府购买居家养老服务内容详见《赤峰市松山区政府购买居家养老服务基本项目指导目录》（技术要求），服务单价不得高于《指导目录》所列单价。 采购人依据“松山区智慧养老服务平台”统计数据和日常监督和回访情况，对服务机构服务情况进行验收。 （1）探访关爱服务； （2）助餐服务：入户做饭、协助老年人前往助餐点就餐； （3）日常照料：助浴、助洁、助行、指导老人家属或护理人员对卧床老人进行护理； （4）健康保健：健康检测、康复训练理疗服务、压疮护理及指导，排泄护理； （5）心理疏导服务。 3、服务标准 符合条件且有居家养老服务需求的老年人可根据实际需求享受政府购买居家养老服务项目，服务期限为一年，在服务周期内全失能老人、半失能老人可分别享受每人每年1800元和1200元的居家养老服务，服务内容应按照老年人实际需求分次提供。 4、重要要求 　　（1）人员配备及资格要求。投标人应根据服务辖区的老年人数，按一定比例配备具有相应资格的养老服务从业人员。 　　（2）服务设计的要求 成交供应商应结合服务对象失能等级情况，根据《赤峰市松山区政府购买居家养老服务基本项目指导目录》设计服务计划，探视关爱走访属于每月必备服务，每个计划都应包含，且不得与其它服务同时进行；其他服务可根据对象需求不同进行设计并明确服务时长。 （3）签订居家养老上门服务协议。成交供应商应根据制订“一人一策、一床一案”的照护服务方案，与老年人及家属签订服务协议，并组织服务人员开展居家养老上门服务，建立投诉反馈机制，做好服务安全预警与风险事项告知，协议须向采购人进行备案。 4、资金来源 《赤峰市财政局关于下达2023年第二批返还盟市福彩公益金的通知》（赤财指综〔2023〕1055 号）</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赤峰市松山区民政局要求的地点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2、2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3、3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4、4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2、期次2，说明：2期：由采购人组织成立验收小组，对服务机构每季度服务情况通过电话回访的抽查方式，对成交供应商提供服务的质量、数量及被服务老年人的满意度进行验收，出具验收书；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3、期次3，说明：3期：由采购人组织成立验收小组，对服务机构每季度服务情况通过电话回访的抽查方式，对成交供应商提供服务的质量、数量及被服务老年人的满意度进行验收，出具验收书；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4、期次4，说明：4期：由采购人组织成立验收小组，对服务机构每季度服务情况通过电话回访的抽查方式，对成交供应商提供服务的质量、数量及被服务老年人的满意度进行验收，出具验收书。</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服务响应要求:成交供应商应根据老年人实际需求制定服务计划、签订服务协议，并按计划时间开展服务。</w:t>
              <w:br/>
              <w:t>承接服务机构在服务过程中出现以下情况的，均视为无效服务。</w:t>
              <w:br/>
              <w:t>1、承接服务机构派出从业人员未备案或未统一着工装的；</w:t>
              <w:br/>
              <w:t>2、承接服务机构服务内容超出中标范围的；</w:t>
              <w:br/>
              <w:t>3、系统判定为异常工单的，如系统与死亡信息库、入住机构老人信息库等比对判定异常工单；服务时长异常判定为异常工单的；</w:t>
              <w:br/>
              <w:t>4、承接服务机构服务过程中出现“变现”情况或推销商品、搭车收费的；</w:t>
              <w:br/>
              <w:t>5、收到投诉电话，经确认为无效服务的。</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赤峰市松山区民政局要求的地点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2、2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3、3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4、4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2、期次2，说明：2期：由采购人组织成立验收小组，对服务机构每季度服务情况通过电话回访的抽查方式，对成交供应商提供服务的质量、数量及被服务老年人的满意度进行验收，出具验收书。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3、期次3，说明：3期：由采购人组织成立验收小组，对服务机构每季度服务情况通过电话回访的抽查方式，对成交供应商提供服务的质量、数量及被服务老年人的满意度进行验收，出具验收书。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4、期次4，说明：4期：由采购人组织成立验收小组，对服务机构每季度服务情况通过电话回访的抽查方式，对成交供应商提供服务的质量、数量及被服务老年人的满意度进行验收，出具验收书。</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服务响应要求:成交供应商应根据老年人实际需求制定服务计划、签订服务协议，并按计划时间开展服务。</w:t>
              <w:br/>
              <w:t>承接服务机构在服务过程中出现以下情况的，均视为无效服务。</w:t>
              <w:br/>
              <w:t>1、承接服务机构派出从业人员未备案或未统一着工装的；</w:t>
              <w:br/>
              <w:t>2、承接服务机构服务内容超出中标范围的；</w:t>
              <w:br/>
              <w:t>3、系统判定为异常工单的，如系统与死亡信息库、入住机构老人信息库等比对判定异常工单；服务时长异常判定为异常工单的；</w:t>
              <w:br/>
              <w:t>4、承接服务机构服务过程中出现“变现”情况或推销商品、搭车收费的；</w:t>
              <w:br/>
              <w:t>5、收到投诉电话，经确认为无效服务的。</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赤峰市松山区民政局要求的地点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2、2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3、3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4、4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2、期次2，说明：2期：由采购人组织成立验收小组，对服务机构每季度服务情况通过电话回访的抽查方式，对成交供应商提供服务的质量、数量及被服务老年人的满意度进行验收，出具验收书。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3、期次3，说明：3期：由采购人组织成立验收小组，对服务机构每季度服务情况通过电话回访的抽查方式，对成交供应商提供服务的质量、数量及被服务老年人的满意度进行验收，出具验收书。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4、期次4，说明：4期：由采购人组织成立验收小组，对服务机构每季度服务情况通过电话回访的抽查方式，对成交供应商提供服务的质量、数量及被服务老年人的满意度进行验收，出具验收书。</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服务响应要求:成交供应商应根据老年人实际需求制定服务计划、签订服务协议，并按计划时间开展服务。</w:t>
              <w:br/>
              <w:t>承接服务机构在服务过程中出现以下情况的，均视为无效服务。</w:t>
              <w:br/>
              <w:t>1、承接服务机构派出从业人员未备案或未统一着工装的；</w:t>
              <w:br/>
              <w:t>2、承接服务机构服务内容超出中标范围的；</w:t>
              <w:br/>
              <w:t>3、系统判定为异常工单的，如系统与死亡信息库、入住机构老人信息库等比对判定异常工单；服务时长异常判定为异常工单的；</w:t>
              <w:br/>
              <w:t>4、承接服务机构服务过程中出现“变现”情况或推销商品、搭车收费的；</w:t>
              <w:br/>
              <w:t>5、收到投诉电话，经确认为无效服务的。</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赤峰市松山区民政局要求的地点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2、2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3、3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4、4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2、期次2，说明：2期：由采购人组织成立验收小组，对服务机构每季度服务情况通过电话回访的抽查方式，对成交供应商提供服务的质量、数量及被服务老年人的满意度进行验收，出具验收书。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3、期次3，说明：3期：由采购人组织成立验收小组，对服务机构每季度服务情况通过电话回访的抽查方式，对成交供应商提供服务的质量、数量及被服务老年人的满意度进行验收，出具验收书。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4、期次4，说明：4期：由采购人组织成立验收小组，对服务机构每季度服务情况通过电话回访的抽查方式，对成交供应商提供服务的质量、数量及被服务老年人的满意度进行验收，出具验收书。</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服务响应要求:成交供应商应根据老年人实际需求制定服务计划、签订服务协议，并按计划时间开展服务。</w:t>
              <w:br/>
              <w:t>承接服务机构在服务过程中出现以下情况的，均视为无效服务。</w:t>
              <w:br/>
              <w:t>1、承接服务机构派出从业人员未备案或未统一着工装的；</w:t>
              <w:br/>
              <w:t>2、承接服务机构服务内容超出中标范围的；</w:t>
              <w:br/>
              <w:t>3、系统判定为异常工单的，如系统与死亡信息库、入住机构老人信息库等比对判定异常工单；服务时长异常判定为异常工单的；</w:t>
              <w:br/>
              <w:t>4、承接服务机构服务过程中出现“变现”情况或推销商品、搭车收费的；</w:t>
              <w:br/>
              <w:t>5、收到投诉电话，经确认为无效服务的。</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赤峰市松山区民政局要求的地点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2、2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3、3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p>
            <w:pPr>
              <w:pStyle w:val="null5"/>
              <w:jc w:val="left"/>
            </w:pPr>
            <w:r>
              <w:rPr>
                <w:rFonts w:ascii="仿宋_GB2312" w:hAnsi="仿宋_GB2312" w:cs="仿宋_GB2312" w:eastAsia="仿宋_GB2312"/>
              </w:rPr>
              <w:t>4、4期：支付比例25%，经采购人验收合格后每季度根据“松山区智慧养老服务平台”核定统计有效的服务内容及数量并结合供应商响应文件中提供的赤峰市松山区政府购买居家养老服务价目明细表中的服务单价确定服务金额，由成交供应商应提供等额发票，采购方向区财政局申请拨付服务资金，达到付款条件起30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2、期次2，说明：2期：由采购人组织成立验收小组，对服务机构每季度服务情况通过电话回访的抽查方式，对成交供应商提供服务的质量、数量及被服务老年人的满意度进行验收，出具验收书。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3、期次3，说明：3期：由采购人组织成立验收小组，对服务机构每季度服务情况通过电话回访的抽查方式，对成交供应商提供服务的质量、数量及被服务老年人的满意度进行验收，出具验收书。</w:t>
            </w:r>
          </w:p>
          <w:p>
            <w:pPr>
              <w:pStyle w:val="null5"/>
              <w:jc w:val="left"/>
            </w:pPr>
            <w:r>
              <w:rPr>
                <w:rFonts w:ascii="仿宋_GB2312" w:hAnsi="仿宋_GB2312" w:cs="仿宋_GB2312" w:eastAsia="仿宋_GB2312"/>
              </w:rPr>
              <w:t>4、期次4，说明：4期：由采购人组织成立验收小组，对服务机构每季度服务情况通过电话回访的抽查方式，对成交供应商提供服务的质量、数量及被服务老年人的满意度进行验收，出具验收书。</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服务响应要求:成交供应商应根据老年人实际需求制定服务计划、签订服务协议，并按计划时间开展服务。</w:t>
              <w:br/>
              <w:t>承接服务机构在服务过程中出现以下情况的，均视为无效服务。</w:t>
              <w:br/>
              <w:t>1、承接服务机构派出从业人员未备案或未统一着工装的；</w:t>
              <w:br/>
              <w:t>2、承接服务机构服务内容超出中标范围的；</w:t>
              <w:br/>
              <w:t>3、系统判定为异常工单的，如系统与死亡信息库、入住机构老人信息库等比对判定异常工单；服务时长异常判定为异常工单的；</w:t>
              <w:br/>
              <w:t>4、承接服务机构服务过程中出现“变现”情况或推销商品、搭车收费的；</w:t>
              <w:br/>
              <w:t>5、收到投诉电话，经确认为无效服务的。</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标的名称：松山区城子乡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sz w:val="24"/>
                <w:color w:val="000000"/>
              </w:rPr>
              <w:t>赤峰市松山区政府购买居家养老服务基本项目指导目录</w:t>
            </w:r>
          </w:p>
          <w:tbl>
            <w:tblPr>
              <w:tblInd w:type="dxa" w:w="135"/>
              <w:tblBorders>
                <w:top w:val="none" w:color="000000" w:sz="4"/>
                <w:left w:val="none" w:color="000000" w:sz="4"/>
                <w:bottom w:val="none" w:color="000000" w:sz="4"/>
                <w:right w:val="none" w:color="000000" w:sz="4"/>
                <w:insideH w:val="none"/>
                <w:insideV w:val="none"/>
              </w:tblBorders>
            </w:tblPr>
            <w:tblGrid>
              <w:gridCol w:w="232"/>
              <w:gridCol w:w="384"/>
              <w:gridCol w:w="1339"/>
              <w:gridCol w:w="586"/>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项目类别</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服务项目</w:t>
                  </w:r>
                </w:p>
              </w:tc>
              <w:tc>
                <w:tcPr>
                  <w:tcW w:type="dxa" w:w="1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服务内容及</w:t>
                  </w:r>
                  <w:r>
                    <w:rPr>
                      <w:rFonts w:ascii="仿宋_GB2312" w:hAnsi="仿宋_GB2312" w:cs="仿宋_GB2312" w:eastAsia="仿宋_GB2312"/>
                      <w:sz w:val="21"/>
                      <w:color w:val="000000"/>
                    </w:rPr>
                    <w:t>标准</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要求</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探访关爱服务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探视走访关爱</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根据《老年人探访关爱服务规范》，采取入户上门、电话视频、远程监测等方式开展探访关爱服务。首次上门应了解掌握老年人的健康状况、精神状况、安全情况、卫生状况、服务需求等，采集老年人基本信息及健康状况，建立个人健康档案，为老年人开展健康教育指导。每月不少于</w:t>
                  </w:r>
                  <w:r>
                    <w:rPr>
                      <w:rFonts w:ascii="仿宋_GB2312" w:hAnsi="仿宋_GB2312" w:cs="仿宋_GB2312" w:eastAsia="仿宋_GB2312"/>
                      <w:sz w:val="21"/>
                      <w:color w:val="000000"/>
                    </w:rPr>
                    <w:t>1次。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助餐服务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入户做饭</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要求饭菜干净、卫生；尊重老年人的饮食</w:t>
                  </w:r>
                  <w:r>
                    <w:rPr>
                      <w:rFonts w:ascii="仿宋_GB2312" w:hAnsi="仿宋_GB2312" w:cs="仿宋_GB2312" w:eastAsia="仿宋_GB2312"/>
                      <w:sz w:val="21"/>
                      <w:color w:val="000000"/>
                    </w:rPr>
                    <w:t>需求</w:t>
                  </w:r>
                  <w:r>
                    <w:rPr>
                      <w:rFonts w:ascii="仿宋_GB2312" w:hAnsi="仿宋_GB2312" w:cs="仿宋_GB2312" w:eastAsia="仿宋_GB2312"/>
                      <w:sz w:val="21"/>
                      <w:color w:val="000000"/>
                    </w:rPr>
                    <w:t>；注意营养，合理配餐。</w:t>
                  </w:r>
                  <w:r>
                    <w:rPr>
                      <w:rFonts w:ascii="仿宋_GB2312" w:hAnsi="仿宋_GB2312" w:cs="仿宋_GB2312" w:eastAsia="仿宋_GB2312"/>
                      <w:sz w:val="21"/>
                      <w:color w:val="000000"/>
                    </w:rPr>
                    <w:t>餐后应搞好桌台卫生。食材由老年人自行准备。每月最多提供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协助老年人前往助餐点就餐</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要求负责往返接送，交通费用由服务对象自行支付。</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日常照料</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助浴</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为失能老人刷牙、洗脸、洗脚，温水擦浴全身，穿脱</w:t>
                  </w:r>
                  <w:r>
                    <w:rPr>
                      <w:rFonts w:ascii="仿宋_GB2312" w:hAnsi="仿宋_GB2312" w:cs="仿宋_GB2312" w:eastAsia="仿宋_GB2312"/>
                      <w:sz w:val="21"/>
                      <w:color w:val="000000"/>
                    </w:rPr>
                    <w:t>、</w:t>
                  </w:r>
                  <w:r>
                    <w:rPr>
                      <w:rFonts w:ascii="仿宋_GB2312" w:hAnsi="仿宋_GB2312" w:cs="仿宋_GB2312" w:eastAsia="仿宋_GB2312"/>
                      <w:sz w:val="21"/>
                      <w:color w:val="000000"/>
                    </w:rPr>
                    <w:t>更换衣物，男性剃须。要求老人护理后干净整洁。</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助洁</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要求按照老人习惯、要求洗发、理发</w:t>
                  </w:r>
                  <w:r>
                    <w:rPr>
                      <w:rFonts w:ascii="仿宋_GB2312" w:hAnsi="仿宋_GB2312" w:cs="仿宋_GB2312" w:eastAsia="仿宋_GB2312"/>
                      <w:sz w:val="21"/>
                      <w:color w:val="000000"/>
                    </w:rPr>
                    <w:t>、洗脚、剪指（趾）甲，</w:t>
                  </w:r>
                  <w:r>
                    <w:rPr>
                      <w:rFonts w:ascii="仿宋_GB2312" w:hAnsi="仿宋_GB2312" w:cs="仿宋_GB2312" w:eastAsia="仿宋_GB2312"/>
                      <w:sz w:val="21"/>
                      <w:color w:val="000000"/>
                    </w:rPr>
                    <w:t>完成后要做好相应清洁、整理工作。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对老人</w:t>
                  </w:r>
                  <w:r>
                    <w:rPr>
                      <w:rFonts w:ascii="仿宋_GB2312" w:hAnsi="仿宋_GB2312" w:cs="仿宋_GB2312" w:eastAsia="仿宋_GB2312"/>
                      <w:sz w:val="21"/>
                      <w:color w:val="000000"/>
                    </w:rPr>
                    <w:t>常住房间深度清洁，包括房间清洁、物品整理、擦玻璃等工作，清洁后达到卫生</w:t>
                  </w:r>
                  <w:r>
                    <w:rPr>
                      <w:rFonts w:ascii="仿宋_GB2312" w:hAnsi="仿宋_GB2312" w:cs="仿宋_GB2312" w:eastAsia="仿宋_GB2312"/>
                      <w:sz w:val="21"/>
                      <w:color w:val="000000"/>
                    </w:rPr>
                    <w:t>整洁、干净</w:t>
                  </w:r>
                  <w:r>
                    <w:rPr>
                      <w:rFonts w:ascii="仿宋_GB2312" w:hAnsi="仿宋_GB2312" w:cs="仿宋_GB2312" w:eastAsia="仿宋_GB2312"/>
                      <w:sz w:val="21"/>
                      <w:color w:val="000000"/>
                    </w:rPr>
                    <w:t>、</w:t>
                  </w:r>
                  <w:r>
                    <w:rPr>
                      <w:rFonts w:ascii="仿宋_GB2312" w:hAnsi="仿宋_GB2312" w:cs="仿宋_GB2312" w:eastAsia="仿宋_GB2312"/>
                      <w:sz w:val="21"/>
                      <w:color w:val="000000"/>
                    </w:rPr>
                    <w:t>无卫生死角。</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2次服务</w:t>
                  </w:r>
                  <w:r>
                    <w:rPr>
                      <w:rFonts w:ascii="仿宋_GB2312" w:hAnsi="仿宋_GB2312" w:cs="仿宋_GB2312" w:eastAsia="仿宋_GB2312"/>
                      <w:sz w:val="21"/>
                      <w:color w:val="000000"/>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助行</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要求陪同出行不便的老人出行，使用轮椅等器械辅助无出行能力的老人外出，出行时要注意天气变化，确保安全。交通费</w:t>
                  </w:r>
                  <w:r>
                    <w:rPr>
                      <w:rFonts w:ascii="仿宋_GB2312" w:hAnsi="仿宋_GB2312" w:cs="仿宋_GB2312" w:eastAsia="仿宋_GB2312"/>
                      <w:sz w:val="21"/>
                      <w:color w:val="000000"/>
                    </w:rPr>
                    <w:t>和交通工具</w:t>
                  </w:r>
                  <w:r>
                    <w:rPr>
                      <w:rFonts w:ascii="仿宋_GB2312" w:hAnsi="仿宋_GB2312" w:cs="仿宋_GB2312" w:eastAsia="仿宋_GB2312"/>
                      <w:sz w:val="21"/>
                      <w:color w:val="000000"/>
                    </w:rPr>
                    <w:t>由</w:t>
                  </w:r>
                  <w:r>
                    <w:rPr>
                      <w:rFonts w:ascii="仿宋_GB2312" w:hAnsi="仿宋_GB2312" w:cs="仿宋_GB2312" w:eastAsia="仿宋_GB2312"/>
                      <w:sz w:val="21"/>
                      <w:color w:val="000000"/>
                    </w:rPr>
                    <w:t>服务对象自行承担。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指导老人家属或护理人员对卧床老人进行护理</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要求指导科学，操作规范，确保老人家属或护理人员能够规范操作。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健康保健</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健康检测</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测量血压、血糖、</w:t>
                  </w:r>
                  <w:r>
                    <w:rPr>
                      <w:rFonts w:ascii="仿宋_GB2312" w:hAnsi="仿宋_GB2312" w:cs="仿宋_GB2312" w:eastAsia="仿宋_GB2312"/>
                      <w:sz w:val="21"/>
                      <w:color w:val="000000"/>
                    </w:rPr>
                    <w:t>血氧、甘油三脂、尿酸、总胆固醇，</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提供专业设备和耗材，</w:t>
                  </w:r>
                  <w:r>
                    <w:rPr>
                      <w:rFonts w:ascii="仿宋_GB2312" w:hAnsi="仿宋_GB2312" w:cs="仿宋_GB2312" w:eastAsia="仿宋_GB2312"/>
                      <w:sz w:val="21"/>
                      <w:color w:val="000000"/>
                    </w:rPr>
                    <w:t>测量结果准确无误</w:t>
                  </w:r>
                  <w:r>
                    <w:rPr>
                      <w:rFonts w:ascii="仿宋_GB2312" w:hAnsi="仿宋_GB2312" w:cs="仿宋_GB2312" w:eastAsia="仿宋_GB2312"/>
                      <w:sz w:val="21"/>
                      <w:color w:val="000000"/>
                    </w:rPr>
                    <w:t>并告知老年人或其家属</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4次服务</w:t>
                  </w:r>
                  <w:r>
                    <w:rPr>
                      <w:rFonts w:ascii="仿宋_GB2312" w:hAnsi="仿宋_GB2312" w:cs="仿宋_GB2312" w:eastAsia="仿宋_GB2312"/>
                      <w:sz w:val="21"/>
                      <w:color w:val="000000"/>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提供相应检测设备照片。</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康复训练</w:t>
                  </w:r>
                  <w:r>
                    <w:rPr>
                      <w:rFonts w:ascii="仿宋_GB2312" w:hAnsi="仿宋_GB2312" w:cs="仿宋_GB2312" w:eastAsia="仿宋_GB2312"/>
                      <w:sz w:val="21"/>
                      <w:color w:val="000000"/>
                    </w:rPr>
                    <w:t>理疗服务</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提供相应康复设备照片。要求</w:t>
                  </w:r>
                  <w:r>
                    <w:rPr>
                      <w:rFonts w:ascii="仿宋_GB2312" w:hAnsi="仿宋_GB2312" w:cs="仿宋_GB2312" w:eastAsia="仿宋_GB2312"/>
                      <w:sz w:val="21"/>
                      <w:color w:val="000000"/>
                    </w:rPr>
                    <w:t>根据老年人需求，</w:t>
                  </w:r>
                  <w:r>
                    <w:rPr>
                      <w:rFonts w:ascii="仿宋_GB2312" w:hAnsi="仿宋_GB2312" w:cs="仿宋_GB2312" w:eastAsia="仿宋_GB2312"/>
                      <w:sz w:val="21"/>
                      <w:color w:val="000000"/>
                    </w:rPr>
                    <w:t>进行专业的、有针对性的康复训练</w:t>
                  </w:r>
                  <w:r>
                    <w:rPr>
                      <w:rFonts w:ascii="仿宋_GB2312" w:hAnsi="仿宋_GB2312" w:cs="仿宋_GB2312" w:eastAsia="仿宋_GB2312"/>
                      <w:sz w:val="21"/>
                      <w:color w:val="000000"/>
                    </w:rPr>
                    <w:t>和理疗服务。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服务人员具备有效期内的执业医师证或</w:t>
                  </w:r>
                  <w:r>
                    <w:rPr>
                      <w:rFonts w:ascii="仿宋_GB2312" w:hAnsi="仿宋_GB2312" w:cs="仿宋_GB2312" w:eastAsia="仿宋_GB2312"/>
                      <w:sz w:val="21"/>
                      <w:color w:val="000000"/>
                    </w:rPr>
                    <w:t>“康复治疗士”或“康复治疗师”资格证书。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压疮护理</w:t>
                  </w:r>
                  <w:r>
                    <w:rPr>
                      <w:rFonts w:ascii="仿宋_GB2312" w:hAnsi="仿宋_GB2312" w:cs="仿宋_GB2312" w:eastAsia="仿宋_GB2312"/>
                      <w:sz w:val="21"/>
                      <w:color w:val="000000"/>
                    </w:rPr>
                    <w:t>及指导</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要求为服务对象做压疮护理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清洗换药</w:t>
                  </w:r>
                  <w:r>
                    <w:rPr>
                      <w:rFonts w:ascii="仿宋_GB2312" w:hAnsi="仿宋_GB2312" w:cs="仿宋_GB2312" w:eastAsia="仿宋_GB2312"/>
                      <w:sz w:val="21"/>
                      <w:color w:val="000000"/>
                    </w:rPr>
                    <w:t>及护理指导</w:t>
                  </w:r>
                  <w:r>
                    <w:rPr>
                      <w:rFonts w:ascii="仿宋_GB2312" w:hAnsi="仿宋_GB2312" w:cs="仿宋_GB2312" w:eastAsia="仿宋_GB2312"/>
                      <w:sz w:val="21"/>
                      <w:color w:val="000000"/>
                    </w:rPr>
                    <w:t>。</w:t>
                  </w:r>
                  <w:r>
                    <w:rPr>
                      <w:rFonts w:ascii="仿宋_GB2312" w:hAnsi="仿宋_GB2312" w:cs="仿宋_GB2312" w:eastAsia="仿宋_GB2312"/>
                      <w:sz w:val="21"/>
                      <w:color w:val="000000"/>
                    </w:rPr>
                    <w:t>护理用品由老年人自行准备。</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排泄</w:t>
                  </w:r>
                  <w:r>
                    <w:rPr>
                      <w:rFonts w:ascii="仿宋_GB2312" w:hAnsi="仿宋_GB2312" w:cs="仿宋_GB2312" w:eastAsia="仿宋_GB2312"/>
                      <w:sz w:val="21"/>
                      <w:color w:val="000000"/>
                    </w:rPr>
                    <w:t>护理</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要求遵医嘱对留置尿管的服务对象做会阴护理，保持尿道口清洁，尿管通畅。为服务对象提供人工肛门便袋护理及皮肤清洁。协助排便、排气。</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为老年人进行专业的心理疏导服务，</w:t>
                  </w:r>
                  <w:r>
                    <w:rPr>
                      <w:rFonts w:ascii="仿宋_GB2312" w:hAnsi="仿宋_GB2312" w:cs="仿宋_GB2312" w:eastAsia="仿宋_GB2312"/>
                      <w:sz w:val="21"/>
                      <w:color w:val="000000"/>
                    </w:rPr>
                    <w:t>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服务人员具备心理咨询师或心理健康指导师证书</w:t>
                  </w:r>
                </w:p>
              </w:tc>
            </w:tr>
          </w:tbl>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color w:val="000000"/>
              </w:rPr>
              <w:t>服务机构提供团队人员数量及相关证书要求：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）服务团队总人数不得少于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人；</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）服务团队应设置一名项目负责人；</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）服务团队全部人员应持</w:t>
            </w:r>
            <w:r>
              <w:rPr>
                <w:rFonts w:ascii="仿宋_GB2312" w:hAnsi="仿宋_GB2312" w:cs="仿宋_GB2312" w:eastAsia="仿宋_GB2312"/>
                <w:sz w:val="21"/>
                <w:color w:val="000000"/>
              </w:rPr>
              <w:t>有效期内的健康证</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名服务人员具备</w:t>
            </w:r>
            <w:r>
              <w:rPr>
                <w:rFonts w:ascii="仿宋_GB2312" w:hAnsi="仿宋_GB2312" w:cs="仿宋_GB2312" w:eastAsia="仿宋_GB2312"/>
                <w:sz w:val="21"/>
                <w:color w:val="000000"/>
              </w:rPr>
              <w:t>有效期内的执业医师证或</w:t>
            </w:r>
            <w:r>
              <w:rPr>
                <w:rFonts w:ascii="仿宋_GB2312" w:hAnsi="仿宋_GB2312" w:cs="仿宋_GB2312" w:eastAsia="仿宋_GB2312"/>
                <w:sz w:val="21"/>
                <w:color w:val="000000"/>
              </w:rPr>
              <w:t>“康复治疗士”</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“康复治疗师”资格证书；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名服务人员具备</w:t>
            </w:r>
            <w:r>
              <w:rPr>
                <w:rFonts w:ascii="仿宋_GB2312" w:hAnsi="仿宋_GB2312" w:cs="仿宋_GB2312" w:eastAsia="仿宋_GB2312"/>
                <w:sz w:val="21"/>
                <w:color w:val="000000"/>
              </w:rPr>
              <w:t>有效期内的护士资格证或取得养老护理员职业技能等级证书；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名服务人员</w:t>
            </w:r>
            <w:r>
              <w:rPr>
                <w:rFonts w:ascii="仿宋_GB2312" w:hAnsi="仿宋_GB2312" w:cs="仿宋_GB2312" w:eastAsia="仿宋_GB2312"/>
                <w:sz w:val="21"/>
                <w:color w:val="000000"/>
              </w:rPr>
              <w:t>具备有心理咨询师或心理健康指导师证书</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服务机构提供满足服务要求承诺函：</w:t>
            </w:r>
          </w:p>
          <w:p>
            <w:pPr>
              <w:pStyle w:val="null5"/>
              <w:jc w:val="left"/>
            </w:pPr>
            <w:r>
              <w:rPr>
                <w:rFonts w:ascii="仿宋_GB2312" w:hAnsi="仿宋_GB2312" w:cs="仿宋_GB2312" w:eastAsia="仿宋_GB2312"/>
                <w:sz w:val="21"/>
                <w:color w:val="000000"/>
              </w:rPr>
              <w:t>成交供应商根据采购人要求，参与对接</w:t>
            </w:r>
            <w:r>
              <w:rPr>
                <w:rFonts w:ascii="仿宋_GB2312" w:hAnsi="仿宋_GB2312" w:cs="仿宋_GB2312" w:eastAsia="仿宋_GB2312"/>
                <w:sz w:val="21"/>
                <w:color w:val="000000"/>
              </w:rPr>
              <w:t>“松山区智慧养老服务平台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，按规定程序录入服务机构信息、服务人员信息、服务工单、服务情景等相关资料。</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服务机构提供不得存在下列行为承诺函：</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）不按承诺提供服务或服务质量低于行业标准的；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）接到服务对象投诉拒绝处理的；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）服务期内三次被服务对象投诉；</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）发布广告、推销商品或保健品；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）联合或欺瞒服务对象骗取政府购买居家养老服务资金；</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）恶意竞争的；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）合同约定的其他情形。</w:t>
            </w:r>
          </w:p>
          <w:tbl>
            <w:tblPr>
              <w:tblInd w:type="dxa" w:w="135"/>
              <w:tblBorders>
                <w:top w:val="none" w:color="000000" w:sz="4"/>
                <w:left w:val="none" w:color="000000" w:sz="4"/>
                <w:bottom w:val="none" w:color="000000" w:sz="4"/>
                <w:right w:val="none" w:color="000000" w:sz="4"/>
                <w:insideH w:val="none"/>
                <w:insideV w:val="none"/>
              </w:tblBorders>
            </w:tblPr>
            <w:tblGrid>
              <w:gridCol w:w="251"/>
              <w:gridCol w:w="345"/>
              <w:gridCol w:w="1591"/>
              <w:gridCol w:w="359"/>
            </w:tblGrid>
            <w:tr>
              <w:tc>
                <w:tcPr>
                  <w:tcW w:type="dxa" w:w="254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赤峰市松山区政府购买居家养老服务价目明细表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项目</w:t>
                  </w:r>
                </w:p>
                <w:p>
                  <w:pPr>
                    <w:pStyle w:val="null5"/>
                    <w:jc w:val="center"/>
                  </w:pPr>
                  <w:r>
                    <w:rPr>
                      <w:rFonts w:ascii="仿宋_GB2312" w:hAnsi="仿宋_GB2312" w:cs="仿宋_GB2312" w:eastAsia="仿宋_GB2312"/>
                      <w:sz w:val="21"/>
                      <w:color w:val="000000"/>
                    </w:rPr>
                    <w:t>类别</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w:t>
                  </w:r>
                </w:p>
              </w:tc>
              <w:tc>
                <w:tcPr>
                  <w:tcW w:type="dxa" w:w="1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服务内容及标准</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服务单价</w:t>
                  </w:r>
                </w:p>
                <w:p>
                  <w:pPr>
                    <w:pStyle w:val="null5"/>
                    <w:jc w:val="center"/>
                  </w:pPr>
                  <w:r>
                    <w:rPr>
                      <w:rFonts w:ascii="仿宋_GB2312" w:hAnsi="仿宋_GB2312" w:cs="仿宋_GB2312" w:eastAsia="仿宋_GB2312"/>
                      <w:sz w:val="21"/>
                      <w:color w:val="000000"/>
                    </w:rPr>
                    <w:t>（最高现价）</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探访关爱服务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探视走访关爱</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根据《老年人探访关爱服务规范》，采取入户上门、电话视频、远程监测等方式开展探访关爱服务。首次上门应了解掌握老年人的健康状况、精神状况、安全情况、卫生状况、服务需求等，采集老年人基本信息及健康状况，建立个人健康档案，为老年人开展健康教育指导。每月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20元/月</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助餐服务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入户做饭</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要求饭菜干净、卫生；尊重老年人的饮食需求；注意营养，合理配餐。餐后应搞好桌台卫生。食材由老年人自行准备。每月最多提供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协助老年人前往助餐点就餐</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要求负责往返接送，交通费用由服务对象自行支付。</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10元/次</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日常</w:t>
                  </w:r>
                </w:p>
                <w:p>
                  <w:pPr>
                    <w:pStyle w:val="null5"/>
                    <w:jc w:val="center"/>
                  </w:pPr>
                  <w:r>
                    <w:rPr>
                      <w:rFonts w:ascii="仿宋_GB2312" w:hAnsi="仿宋_GB2312" w:cs="仿宋_GB2312" w:eastAsia="仿宋_GB2312"/>
                      <w:sz w:val="21"/>
                      <w:color w:val="000000"/>
                    </w:rPr>
                    <w:t>照料</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助浴</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为失能老人刷牙、洗脸、洗脚，温水擦浴全身，穿脱</w:t>
                  </w:r>
                  <w:r>
                    <w:rPr>
                      <w:rFonts w:ascii="仿宋_GB2312" w:hAnsi="仿宋_GB2312" w:cs="仿宋_GB2312" w:eastAsia="仿宋_GB2312"/>
                      <w:sz w:val="21"/>
                      <w:color w:val="000000"/>
                    </w:rPr>
                    <w:t>、</w:t>
                  </w:r>
                  <w:r>
                    <w:rPr>
                      <w:rFonts w:ascii="仿宋_GB2312" w:hAnsi="仿宋_GB2312" w:cs="仿宋_GB2312" w:eastAsia="仿宋_GB2312"/>
                      <w:sz w:val="21"/>
                      <w:color w:val="000000"/>
                    </w:rPr>
                    <w:t>更换衣物，男性剃须。要求老人护理后干净整洁。</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100元/次</w:t>
                  </w:r>
                </w:p>
              </w:tc>
            </w:tr>
            <w:tr>
              <w:tc>
                <w:tcPr>
                  <w:tcW w:type="dxa" w:w="251"/>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助洁</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要求按照老人习惯、要求洗发、理发</w:t>
                  </w:r>
                  <w:r>
                    <w:rPr>
                      <w:rFonts w:ascii="仿宋_GB2312" w:hAnsi="仿宋_GB2312" w:cs="仿宋_GB2312" w:eastAsia="仿宋_GB2312"/>
                      <w:sz w:val="21"/>
                      <w:color w:val="000000"/>
                    </w:rPr>
                    <w:t>、洗脚、剪指（趾）甲，</w:t>
                  </w:r>
                  <w:r>
                    <w:rPr>
                      <w:rFonts w:ascii="仿宋_GB2312" w:hAnsi="仿宋_GB2312" w:cs="仿宋_GB2312" w:eastAsia="仿宋_GB2312"/>
                      <w:sz w:val="21"/>
                      <w:color w:val="000000"/>
                    </w:rPr>
                    <w:t>完成后要做好相应清洁、整理工作。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30元/次</w:t>
                  </w:r>
                </w:p>
              </w:tc>
            </w:tr>
            <w:tr>
              <w:tc>
                <w:tcPr>
                  <w:tcW w:type="dxa" w:w="251"/>
                  <w:vMerge/>
                  <w:tcBorders>
                    <w:top w:val="none" w:color="000000" w:sz="4"/>
                    <w:left w:val="single" w:color="000000" w:sz="4"/>
                    <w:bottom w:val="single" w:color="000000" w:sz="4"/>
                    <w:right w:val="single" w:color="000000" w:sz="4"/>
                  </w:tcBorders>
                </w:tcPr>
                <w:p/>
              </w:tc>
              <w:tc>
                <w:tcPr>
                  <w:tcW w:type="dxa" w:w="345"/>
                  <w:vMerge/>
                  <w:tcBorders>
                    <w:top w:val="none" w:color="000000" w:sz="4"/>
                    <w:left w:val="single" w:color="000000" w:sz="4"/>
                    <w:bottom w:val="single" w:color="000000" w:sz="4"/>
                    <w:right w:val="single" w:color="000000" w:sz="4"/>
                  </w:tcBorders>
                </w:tcP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对老人常住房间深度清洁，包括房间清洁、物品整理、擦玻璃等工作，清洁后达到卫生</w:t>
                  </w:r>
                  <w:r>
                    <w:rPr>
                      <w:rFonts w:ascii="仿宋_GB2312" w:hAnsi="仿宋_GB2312" w:cs="仿宋_GB2312" w:eastAsia="仿宋_GB2312"/>
                      <w:sz w:val="21"/>
                      <w:color w:val="000000"/>
                    </w:rPr>
                    <w:t>整洁、干净</w:t>
                  </w:r>
                  <w:r>
                    <w:rPr>
                      <w:rFonts w:ascii="仿宋_GB2312" w:hAnsi="仿宋_GB2312" w:cs="仿宋_GB2312" w:eastAsia="仿宋_GB2312"/>
                      <w:sz w:val="21"/>
                      <w:color w:val="000000"/>
                    </w:rPr>
                    <w:t>、</w:t>
                  </w:r>
                  <w:r>
                    <w:rPr>
                      <w:rFonts w:ascii="仿宋_GB2312" w:hAnsi="仿宋_GB2312" w:cs="仿宋_GB2312" w:eastAsia="仿宋_GB2312"/>
                      <w:sz w:val="21"/>
                      <w:color w:val="000000"/>
                    </w:rPr>
                    <w:t>无卫生死角。</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2</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6元/平米</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助行</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要求陪同出行不便的老人出行，使用轮椅等器械辅助无出行能力的老人外出，出行时要注意天气变化，确保安全。交通费</w:t>
                  </w:r>
                  <w:r>
                    <w:rPr>
                      <w:rFonts w:ascii="仿宋_GB2312" w:hAnsi="仿宋_GB2312" w:cs="仿宋_GB2312" w:eastAsia="仿宋_GB2312"/>
                      <w:sz w:val="21"/>
                      <w:color w:val="000000"/>
                    </w:rPr>
                    <w:t>和交通工具</w:t>
                  </w:r>
                  <w:r>
                    <w:rPr>
                      <w:rFonts w:ascii="仿宋_GB2312" w:hAnsi="仿宋_GB2312" w:cs="仿宋_GB2312" w:eastAsia="仿宋_GB2312"/>
                      <w:sz w:val="21"/>
                      <w:color w:val="000000"/>
                    </w:rPr>
                    <w:t>由</w:t>
                  </w:r>
                  <w:r>
                    <w:rPr>
                      <w:rFonts w:ascii="仿宋_GB2312" w:hAnsi="仿宋_GB2312" w:cs="仿宋_GB2312" w:eastAsia="仿宋_GB2312"/>
                      <w:sz w:val="21"/>
                      <w:color w:val="000000"/>
                    </w:rPr>
                    <w:t>服务对象自行承担。</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10元/时</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指导老人家属或护理人员对卧床老人进行护理</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要求指导科学，操作规范，确保老人家属或护理人员能够规范操作。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50元/次</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w:t>
                  </w:r>
                </w:p>
                <w:p>
                  <w:pPr>
                    <w:pStyle w:val="null5"/>
                    <w:jc w:val="center"/>
                  </w:pPr>
                  <w:r>
                    <w:rPr>
                      <w:rFonts w:ascii="仿宋_GB2312" w:hAnsi="仿宋_GB2312" w:cs="仿宋_GB2312" w:eastAsia="仿宋_GB2312"/>
                      <w:sz w:val="21"/>
                      <w:color w:val="000000"/>
                    </w:rPr>
                    <w:t>保健</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健康检测</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测量血压、血糖、</w:t>
                  </w:r>
                  <w:r>
                    <w:rPr>
                      <w:rFonts w:ascii="仿宋_GB2312" w:hAnsi="仿宋_GB2312" w:cs="仿宋_GB2312" w:eastAsia="仿宋_GB2312"/>
                      <w:sz w:val="21"/>
                      <w:color w:val="000000"/>
                    </w:rPr>
                    <w:t>血氧、甘油三脂、尿酸、总胆固醇，</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提供专业设备和耗材，</w:t>
                  </w:r>
                  <w:r>
                    <w:rPr>
                      <w:rFonts w:ascii="仿宋_GB2312" w:hAnsi="仿宋_GB2312" w:cs="仿宋_GB2312" w:eastAsia="仿宋_GB2312"/>
                      <w:sz w:val="21"/>
                      <w:color w:val="000000"/>
                    </w:rPr>
                    <w:t>测量结果准确无误</w:t>
                  </w:r>
                  <w:r>
                    <w:rPr>
                      <w:rFonts w:ascii="仿宋_GB2312" w:hAnsi="仿宋_GB2312" w:cs="仿宋_GB2312" w:eastAsia="仿宋_GB2312"/>
                      <w:sz w:val="21"/>
                      <w:color w:val="000000"/>
                    </w:rPr>
                    <w:t>并告知老年人或其家属</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4次服务</w:t>
                  </w:r>
                  <w:r>
                    <w:rPr>
                      <w:rFonts w:ascii="仿宋_GB2312" w:hAnsi="仿宋_GB2312" w:cs="仿宋_GB2312" w:eastAsia="仿宋_GB2312"/>
                      <w:sz w:val="21"/>
                      <w:color w:val="000000"/>
                    </w:rPr>
                    <w:t>。</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康复训练</w:t>
                  </w:r>
                  <w:r>
                    <w:rPr>
                      <w:rFonts w:ascii="仿宋_GB2312" w:hAnsi="仿宋_GB2312" w:cs="仿宋_GB2312" w:eastAsia="仿宋_GB2312"/>
                      <w:sz w:val="21"/>
                      <w:color w:val="000000"/>
                    </w:rPr>
                    <w:t>理疗服务</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提供相应康复设备照片。要求</w:t>
                  </w:r>
                  <w:r>
                    <w:rPr>
                      <w:rFonts w:ascii="仿宋_GB2312" w:hAnsi="仿宋_GB2312" w:cs="仿宋_GB2312" w:eastAsia="仿宋_GB2312"/>
                      <w:sz w:val="21"/>
                      <w:color w:val="000000"/>
                    </w:rPr>
                    <w:t>根据老年人需求，</w:t>
                  </w:r>
                  <w:r>
                    <w:rPr>
                      <w:rFonts w:ascii="仿宋_GB2312" w:hAnsi="仿宋_GB2312" w:cs="仿宋_GB2312" w:eastAsia="仿宋_GB2312"/>
                      <w:sz w:val="21"/>
                      <w:color w:val="000000"/>
                    </w:rPr>
                    <w:t>进行专业的、有针对性的康复训练</w:t>
                  </w:r>
                  <w:r>
                    <w:rPr>
                      <w:rFonts w:ascii="仿宋_GB2312" w:hAnsi="仿宋_GB2312" w:cs="仿宋_GB2312" w:eastAsia="仿宋_GB2312"/>
                      <w:sz w:val="21"/>
                      <w:color w:val="000000"/>
                    </w:rPr>
                    <w:t>和理疗服务。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压疮护理</w:t>
                  </w:r>
                  <w:r>
                    <w:rPr>
                      <w:rFonts w:ascii="仿宋_GB2312" w:hAnsi="仿宋_GB2312" w:cs="仿宋_GB2312" w:eastAsia="仿宋_GB2312"/>
                      <w:sz w:val="21"/>
                      <w:color w:val="000000"/>
                    </w:rPr>
                    <w:t>及指导</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要求为服务对象做压疮护理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清洗换药</w:t>
                  </w:r>
                  <w:r>
                    <w:rPr>
                      <w:rFonts w:ascii="仿宋_GB2312" w:hAnsi="仿宋_GB2312" w:cs="仿宋_GB2312" w:eastAsia="仿宋_GB2312"/>
                      <w:sz w:val="21"/>
                      <w:color w:val="000000"/>
                    </w:rPr>
                    <w:t>及护理指导</w:t>
                  </w:r>
                  <w:r>
                    <w:rPr>
                      <w:rFonts w:ascii="仿宋_GB2312" w:hAnsi="仿宋_GB2312" w:cs="仿宋_GB2312" w:eastAsia="仿宋_GB2312"/>
                      <w:sz w:val="21"/>
                      <w:color w:val="000000"/>
                    </w:rPr>
                    <w:t>。</w:t>
                  </w:r>
                  <w:r>
                    <w:rPr>
                      <w:rFonts w:ascii="仿宋_GB2312" w:hAnsi="仿宋_GB2312" w:cs="仿宋_GB2312" w:eastAsia="仿宋_GB2312"/>
                      <w:sz w:val="21"/>
                      <w:color w:val="000000"/>
                    </w:rPr>
                    <w:t>护理用品由老年人自行准备。</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排泄</w:t>
                  </w:r>
                  <w:r>
                    <w:rPr>
                      <w:rFonts w:ascii="仿宋_GB2312" w:hAnsi="仿宋_GB2312" w:cs="仿宋_GB2312" w:eastAsia="仿宋_GB2312"/>
                      <w:sz w:val="21"/>
                      <w:color w:val="000000"/>
                    </w:rPr>
                    <w:t>护理</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要求遵医嘱对留置尿管的服务对象做会阴护理，保持尿道口清洁，尿管通</w:t>
                  </w:r>
                  <w:r>
                    <w:rPr>
                      <w:rFonts w:ascii="仿宋_GB2312" w:hAnsi="仿宋_GB2312" w:cs="仿宋_GB2312" w:eastAsia="仿宋_GB2312"/>
                      <w:sz w:val="21"/>
                      <w:color w:val="000000"/>
                    </w:rPr>
                    <w:t>畅。</w:t>
                  </w:r>
                  <w:r>
                    <w:rPr>
                      <w:rFonts w:ascii="仿宋_GB2312" w:hAnsi="仿宋_GB2312" w:cs="仿宋_GB2312" w:eastAsia="仿宋_GB2312"/>
                      <w:sz w:val="21"/>
                      <w:color w:val="000000"/>
                    </w:rPr>
                    <w:t>为服务对象提供人工肛门便袋护理及皮肤清洁。</w:t>
                  </w:r>
                  <w:r>
                    <w:rPr>
                      <w:rFonts w:ascii="仿宋_GB2312" w:hAnsi="仿宋_GB2312" w:cs="仿宋_GB2312" w:eastAsia="仿宋_GB2312"/>
                      <w:sz w:val="21"/>
                      <w:color w:val="000000"/>
                    </w:rPr>
                    <w:t>协助排便、排气。</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75元/次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为老年人进行专业的心理疏导服务，</w:t>
                  </w:r>
                  <w:r>
                    <w:rPr>
                      <w:rFonts w:ascii="仿宋_GB2312" w:hAnsi="仿宋_GB2312" w:cs="仿宋_GB2312" w:eastAsia="仿宋_GB2312"/>
                      <w:sz w:val="21"/>
                      <w:color w:val="000000"/>
                    </w:rPr>
                    <w:t>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100元/次</w:t>
                  </w:r>
                </w:p>
              </w:tc>
            </w:tr>
          </w:tbl>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服务机构应严格遵守《中华人民共和国老年人权益保障法》及相关法律法规，出现相关责任，由成交供应商自行承担。</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1"/>
                <w:color w:val="000000"/>
              </w:rPr>
              <w:t>安全要求：在服务过程中，应保护老年人人身安全，如发生意外情况，由公安机关介入调查，划分责任，如果责任在成交供应商，则由成交供应商承担一切赔偿及法律责任。</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标的名称：松山区当铺地满族乡、穆家营子镇、松州街道和铁东街道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sz w:val="24"/>
                <w:color w:val="000000"/>
              </w:rPr>
              <w:t>赤峰市松山区政府购买居家养老服务基本项目指导目录</w:t>
            </w:r>
          </w:p>
          <w:tbl>
            <w:tblPr>
              <w:tblInd w:type="dxa" w:w="135"/>
              <w:tblBorders>
                <w:top w:val="none" w:color="000000" w:sz="4"/>
                <w:left w:val="none" w:color="000000" w:sz="4"/>
                <w:bottom w:val="none" w:color="000000" w:sz="4"/>
                <w:right w:val="none" w:color="000000" w:sz="4"/>
                <w:insideH w:val="none"/>
                <w:insideV w:val="none"/>
              </w:tblBorders>
            </w:tblPr>
            <w:tblGrid>
              <w:gridCol w:w="232"/>
              <w:gridCol w:w="384"/>
              <w:gridCol w:w="1339"/>
              <w:gridCol w:w="586"/>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项目类别</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服务项目</w:t>
                  </w:r>
                </w:p>
              </w:tc>
              <w:tc>
                <w:tcPr>
                  <w:tcW w:type="dxa" w:w="1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服务内容及</w:t>
                  </w:r>
                  <w:r>
                    <w:rPr>
                      <w:rFonts w:ascii="仿宋_GB2312" w:hAnsi="仿宋_GB2312" w:cs="仿宋_GB2312" w:eastAsia="仿宋_GB2312"/>
                      <w:sz w:val="21"/>
                      <w:color w:val="000000"/>
                    </w:rPr>
                    <w:t>标准</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要求</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探访关爱服务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探视走访关爱</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根据《老年人探访关爱服务规范》，采取入户上门、电话视频、远程监测等方式开展探访关爱服务。首次上门应了解掌握老年人的健康状况、精神状况、安全情况、卫生状况、服务需求等，采集老年人基本信息及健康状况，建立个人健康档案，为老年人开展健康教育指导。每月不少于</w:t>
                  </w:r>
                  <w:r>
                    <w:rPr>
                      <w:rFonts w:ascii="仿宋_GB2312" w:hAnsi="仿宋_GB2312" w:cs="仿宋_GB2312" w:eastAsia="仿宋_GB2312"/>
                      <w:sz w:val="21"/>
                      <w:color w:val="000000"/>
                    </w:rPr>
                    <w:t>1次。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助餐服务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入户做饭</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要求饭菜干净、卫生；尊重老年人的饮食</w:t>
                  </w:r>
                  <w:r>
                    <w:rPr>
                      <w:rFonts w:ascii="仿宋_GB2312" w:hAnsi="仿宋_GB2312" w:cs="仿宋_GB2312" w:eastAsia="仿宋_GB2312"/>
                      <w:sz w:val="21"/>
                      <w:color w:val="000000"/>
                    </w:rPr>
                    <w:t>需求</w:t>
                  </w:r>
                  <w:r>
                    <w:rPr>
                      <w:rFonts w:ascii="仿宋_GB2312" w:hAnsi="仿宋_GB2312" w:cs="仿宋_GB2312" w:eastAsia="仿宋_GB2312"/>
                      <w:sz w:val="21"/>
                      <w:color w:val="000000"/>
                    </w:rPr>
                    <w:t>；注意营养，合理配餐。</w:t>
                  </w:r>
                  <w:r>
                    <w:rPr>
                      <w:rFonts w:ascii="仿宋_GB2312" w:hAnsi="仿宋_GB2312" w:cs="仿宋_GB2312" w:eastAsia="仿宋_GB2312"/>
                      <w:sz w:val="21"/>
                      <w:color w:val="000000"/>
                    </w:rPr>
                    <w:t>餐后应搞好桌台卫生。食材由老年人自行准备。每月最多提供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协助老年人前往助餐点就餐</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要求负责往返接送，交通费用由服务对象自行支付。</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日常照料</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助浴</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为失能老人刷牙、洗脸、洗脚，温水擦浴全身，穿脱</w:t>
                  </w:r>
                  <w:r>
                    <w:rPr>
                      <w:rFonts w:ascii="仿宋_GB2312" w:hAnsi="仿宋_GB2312" w:cs="仿宋_GB2312" w:eastAsia="仿宋_GB2312"/>
                      <w:sz w:val="21"/>
                      <w:color w:val="000000"/>
                    </w:rPr>
                    <w:t>、</w:t>
                  </w:r>
                  <w:r>
                    <w:rPr>
                      <w:rFonts w:ascii="仿宋_GB2312" w:hAnsi="仿宋_GB2312" w:cs="仿宋_GB2312" w:eastAsia="仿宋_GB2312"/>
                      <w:sz w:val="21"/>
                      <w:color w:val="000000"/>
                    </w:rPr>
                    <w:t>更换衣物，男性剃须。要求老人护理后干净整洁。</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助洁</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要求按照老人习惯、要求洗发、理发</w:t>
                  </w:r>
                  <w:r>
                    <w:rPr>
                      <w:rFonts w:ascii="仿宋_GB2312" w:hAnsi="仿宋_GB2312" w:cs="仿宋_GB2312" w:eastAsia="仿宋_GB2312"/>
                      <w:sz w:val="21"/>
                      <w:color w:val="000000"/>
                    </w:rPr>
                    <w:t>、洗脚、剪指（趾）甲，</w:t>
                  </w:r>
                  <w:r>
                    <w:rPr>
                      <w:rFonts w:ascii="仿宋_GB2312" w:hAnsi="仿宋_GB2312" w:cs="仿宋_GB2312" w:eastAsia="仿宋_GB2312"/>
                      <w:sz w:val="21"/>
                      <w:color w:val="000000"/>
                    </w:rPr>
                    <w:t>完成后要做好相应清洁、整理工作。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对老人</w:t>
                  </w:r>
                  <w:r>
                    <w:rPr>
                      <w:rFonts w:ascii="仿宋_GB2312" w:hAnsi="仿宋_GB2312" w:cs="仿宋_GB2312" w:eastAsia="仿宋_GB2312"/>
                      <w:sz w:val="21"/>
                      <w:color w:val="000000"/>
                    </w:rPr>
                    <w:t>常住房间深度清洁，包括房间清洁、物品整理、擦玻璃等工作，清洁后达到卫生</w:t>
                  </w:r>
                  <w:r>
                    <w:rPr>
                      <w:rFonts w:ascii="仿宋_GB2312" w:hAnsi="仿宋_GB2312" w:cs="仿宋_GB2312" w:eastAsia="仿宋_GB2312"/>
                      <w:sz w:val="21"/>
                      <w:color w:val="000000"/>
                    </w:rPr>
                    <w:t>整洁、干净</w:t>
                  </w:r>
                  <w:r>
                    <w:rPr>
                      <w:rFonts w:ascii="仿宋_GB2312" w:hAnsi="仿宋_GB2312" w:cs="仿宋_GB2312" w:eastAsia="仿宋_GB2312"/>
                      <w:sz w:val="21"/>
                      <w:color w:val="000000"/>
                    </w:rPr>
                    <w:t>、</w:t>
                  </w:r>
                  <w:r>
                    <w:rPr>
                      <w:rFonts w:ascii="仿宋_GB2312" w:hAnsi="仿宋_GB2312" w:cs="仿宋_GB2312" w:eastAsia="仿宋_GB2312"/>
                      <w:sz w:val="21"/>
                      <w:color w:val="000000"/>
                    </w:rPr>
                    <w:t>无卫生死角。</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2次服务</w:t>
                  </w:r>
                  <w:r>
                    <w:rPr>
                      <w:rFonts w:ascii="仿宋_GB2312" w:hAnsi="仿宋_GB2312" w:cs="仿宋_GB2312" w:eastAsia="仿宋_GB2312"/>
                      <w:sz w:val="21"/>
                      <w:color w:val="000000"/>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助行</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要求陪同出行不便的老人出行，使用轮椅等器械辅助无出行能力的老人外出，出行时要注意天气变化，确保安全。交通费</w:t>
                  </w:r>
                  <w:r>
                    <w:rPr>
                      <w:rFonts w:ascii="仿宋_GB2312" w:hAnsi="仿宋_GB2312" w:cs="仿宋_GB2312" w:eastAsia="仿宋_GB2312"/>
                      <w:sz w:val="21"/>
                      <w:color w:val="000000"/>
                    </w:rPr>
                    <w:t>和交通工具</w:t>
                  </w:r>
                  <w:r>
                    <w:rPr>
                      <w:rFonts w:ascii="仿宋_GB2312" w:hAnsi="仿宋_GB2312" w:cs="仿宋_GB2312" w:eastAsia="仿宋_GB2312"/>
                      <w:sz w:val="21"/>
                      <w:color w:val="000000"/>
                    </w:rPr>
                    <w:t>由</w:t>
                  </w:r>
                  <w:r>
                    <w:rPr>
                      <w:rFonts w:ascii="仿宋_GB2312" w:hAnsi="仿宋_GB2312" w:cs="仿宋_GB2312" w:eastAsia="仿宋_GB2312"/>
                      <w:sz w:val="21"/>
                      <w:color w:val="000000"/>
                    </w:rPr>
                    <w:t>服务对象自行承担。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指导老人家属或护理人员对卧床老人进行护理</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要求指导科学，操作规范，确保老人家属或护理人员能够规范操作。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健康保健</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健康检测</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测量血压、血糖、</w:t>
                  </w:r>
                  <w:r>
                    <w:rPr>
                      <w:rFonts w:ascii="仿宋_GB2312" w:hAnsi="仿宋_GB2312" w:cs="仿宋_GB2312" w:eastAsia="仿宋_GB2312"/>
                      <w:sz w:val="21"/>
                      <w:color w:val="000000"/>
                    </w:rPr>
                    <w:t>血氧、甘油三脂、尿酸、总胆固醇，</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提供专业设备和耗材，</w:t>
                  </w:r>
                  <w:r>
                    <w:rPr>
                      <w:rFonts w:ascii="仿宋_GB2312" w:hAnsi="仿宋_GB2312" w:cs="仿宋_GB2312" w:eastAsia="仿宋_GB2312"/>
                      <w:sz w:val="21"/>
                      <w:color w:val="000000"/>
                    </w:rPr>
                    <w:t>测量结果准确无误</w:t>
                  </w:r>
                  <w:r>
                    <w:rPr>
                      <w:rFonts w:ascii="仿宋_GB2312" w:hAnsi="仿宋_GB2312" w:cs="仿宋_GB2312" w:eastAsia="仿宋_GB2312"/>
                      <w:sz w:val="21"/>
                      <w:color w:val="000000"/>
                    </w:rPr>
                    <w:t>并告知老年人或其家属</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4次服务</w:t>
                  </w:r>
                  <w:r>
                    <w:rPr>
                      <w:rFonts w:ascii="仿宋_GB2312" w:hAnsi="仿宋_GB2312" w:cs="仿宋_GB2312" w:eastAsia="仿宋_GB2312"/>
                      <w:sz w:val="21"/>
                      <w:color w:val="000000"/>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提供相应检测设备照片。</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康复训练</w:t>
                  </w:r>
                  <w:r>
                    <w:rPr>
                      <w:rFonts w:ascii="仿宋_GB2312" w:hAnsi="仿宋_GB2312" w:cs="仿宋_GB2312" w:eastAsia="仿宋_GB2312"/>
                      <w:sz w:val="21"/>
                      <w:color w:val="000000"/>
                    </w:rPr>
                    <w:t>理疗服务</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提供相应康复设备照片。要求</w:t>
                  </w:r>
                  <w:r>
                    <w:rPr>
                      <w:rFonts w:ascii="仿宋_GB2312" w:hAnsi="仿宋_GB2312" w:cs="仿宋_GB2312" w:eastAsia="仿宋_GB2312"/>
                      <w:sz w:val="21"/>
                      <w:color w:val="000000"/>
                    </w:rPr>
                    <w:t>根据老年人需求，</w:t>
                  </w:r>
                  <w:r>
                    <w:rPr>
                      <w:rFonts w:ascii="仿宋_GB2312" w:hAnsi="仿宋_GB2312" w:cs="仿宋_GB2312" w:eastAsia="仿宋_GB2312"/>
                      <w:sz w:val="21"/>
                      <w:color w:val="000000"/>
                    </w:rPr>
                    <w:t>进行专业的、有针对性的康复训练</w:t>
                  </w:r>
                  <w:r>
                    <w:rPr>
                      <w:rFonts w:ascii="仿宋_GB2312" w:hAnsi="仿宋_GB2312" w:cs="仿宋_GB2312" w:eastAsia="仿宋_GB2312"/>
                      <w:sz w:val="21"/>
                      <w:color w:val="000000"/>
                    </w:rPr>
                    <w:t>和理疗服务。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服务人员具备有效期内的执业医师证或</w:t>
                  </w:r>
                  <w:r>
                    <w:rPr>
                      <w:rFonts w:ascii="仿宋_GB2312" w:hAnsi="仿宋_GB2312" w:cs="仿宋_GB2312" w:eastAsia="仿宋_GB2312"/>
                      <w:sz w:val="21"/>
                      <w:color w:val="000000"/>
                    </w:rPr>
                    <w:t>“康复治疗士”或“康复治疗师”资格证书。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压疮护理</w:t>
                  </w:r>
                  <w:r>
                    <w:rPr>
                      <w:rFonts w:ascii="仿宋_GB2312" w:hAnsi="仿宋_GB2312" w:cs="仿宋_GB2312" w:eastAsia="仿宋_GB2312"/>
                      <w:sz w:val="21"/>
                      <w:color w:val="000000"/>
                    </w:rPr>
                    <w:t>及指导</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要求为服务对象做压疮护理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清洗换药</w:t>
                  </w:r>
                  <w:r>
                    <w:rPr>
                      <w:rFonts w:ascii="仿宋_GB2312" w:hAnsi="仿宋_GB2312" w:cs="仿宋_GB2312" w:eastAsia="仿宋_GB2312"/>
                      <w:sz w:val="21"/>
                      <w:color w:val="000000"/>
                    </w:rPr>
                    <w:t>及护理指导</w:t>
                  </w:r>
                  <w:r>
                    <w:rPr>
                      <w:rFonts w:ascii="仿宋_GB2312" w:hAnsi="仿宋_GB2312" w:cs="仿宋_GB2312" w:eastAsia="仿宋_GB2312"/>
                      <w:sz w:val="21"/>
                      <w:color w:val="000000"/>
                    </w:rPr>
                    <w:t>。</w:t>
                  </w:r>
                  <w:r>
                    <w:rPr>
                      <w:rFonts w:ascii="仿宋_GB2312" w:hAnsi="仿宋_GB2312" w:cs="仿宋_GB2312" w:eastAsia="仿宋_GB2312"/>
                      <w:sz w:val="21"/>
                      <w:color w:val="000000"/>
                    </w:rPr>
                    <w:t>护理用品由老年人自行准备。</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排泄</w:t>
                  </w:r>
                  <w:r>
                    <w:rPr>
                      <w:rFonts w:ascii="仿宋_GB2312" w:hAnsi="仿宋_GB2312" w:cs="仿宋_GB2312" w:eastAsia="仿宋_GB2312"/>
                      <w:sz w:val="21"/>
                      <w:color w:val="000000"/>
                    </w:rPr>
                    <w:t>护理</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要求遵医嘱对留置尿管的服务对象做会阴护理，保持尿道口清洁，尿管通畅。为服务对象提供人工肛门便袋护理及皮肤清洁。协助排便、排气。</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为老年人进行专业的心理疏导服务，</w:t>
                  </w:r>
                  <w:r>
                    <w:rPr>
                      <w:rFonts w:ascii="仿宋_GB2312" w:hAnsi="仿宋_GB2312" w:cs="仿宋_GB2312" w:eastAsia="仿宋_GB2312"/>
                      <w:sz w:val="21"/>
                      <w:color w:val="000000"/>
                    </w:rPr>
                    <w:t>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服务人员具备心理咨询师或心理健康指导师证书</w:t>
                  </w:r>
                </w:p>
              </w:tc>
            </w:tr>
          </w:tbl>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color w:val="000000"/>
              </w:rPr>
              <w:t>服务机构提供团队人员数量及相关证书要求：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）服务团队总人数不得少于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人；</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）服务团队应设置一名项目负责人；</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）服务团队全部人员应持</w:t>
            </w:r>
            <w:r>
              <w:rPr>
                <w:rFonts w:ascii="仿宋_GB2312" w:hAnsi="仿宋_GB2312" w:cs="仿宋_GB2312" w:eastAsia="仿宋_GB2312"/>
                <w:sz w:val="21"/>
                <w:color w:val="000000"/>
              </w:rPr>
              <w:t>有效期内的健康证</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名服务人员具备</w:t>
            </w:r>
            <w:r>
              <w:rPr>
                <w:rFonts w:ascii="仿宋_GB2312" w:hAnsi="仿宋_GB2312" w:cs="仿宋_GB2312" w:eastAsia="仿宋_GB2312"/>
                <w:sz w:val="21"/>
                <w:color w:val="000000"/>
              </w:rPr>
              <w:t>有效期内的执业医师证或</w:t>
            </w:r>
            <w:r>
              <w:rPr>
                <w:rFonts w:ascii="仿宋_GB2312" w:hAnsi="仿宋_GB2312" w:cs="仿宋_GB2312" w:eastAsia="仿宋_GB2312"/>
                <w:sz w:val="21"/>
                <w:color w:val="000000"/>
              </w:rPr>
              <w:t>“康复治疗士”</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“康复治疗师”资格证书；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名服务人员具备</w:t>
            </w:r>
            <w:r>
              <w:rPr>
                <w:rFonts w:ascii="仿宋_GB2312" w:hAnsi="仿宋_GB2312" w:cs="仿宋_GB2312" w:eastAsia="仿宋_GB2312"/>
                <w:sz w:val="21"/>
                <w:color w:val="000000"/>
              </w:rPr>
              <w:t>有效期内的护士资格证或取得养老护理员职业技能等级证书；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名服务人员</w:t>
            </w:r>
            <w:r>
              <w:rPr>
                <w:rFonts w:ascii="仿宋_GB2312" w:hAnsi="仿宋_GB2312" w:cs="仿宋_GB2312" w:eastAsia="仿宋_GB2312"/>
                <w:sz w:val="21"/>
                <w:color w:val="000000"/>
              </w:rPr>
              <w:t>具备有心理咨询师或心理健康指导师证书</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服务机构提供满足服务要求承诺函：</w:t>
            </w:r>
          </w:p>
          <w:p>
            <w:pPr>
              <w:pStyle w:val="null5"/>
              <w:jc w:val="left"/>
            </w:pPr>
            <w:r>
              <w:rPr>
                <w:rFonts w:ascii="仿宋_GB2312" w:hAnsi="仿宋_GB2312" w:cs="仿宋_GB2312" w:eastAsia="仿宋_GB2312"/>
                <w:sz w:val="21"/>
                <w:color w:val="000000"/>
              </w:rPr>
              <w:t>成交供应商根据采购人要求，参与对接</w:t>
            </w:r>
            <w:r>
              <w:rPr>
                <w:rFonts w:ascii="仿宋_GB2312" w:hAnsi="仿宋_GB2312" w:cs="仿宋_GB2312" w:eastAsia="仿宋_GB2312"/>
                <w:sz w:val="21"/>
                <w:color w:val="000000"/>
              </w:rPr>
              <w:t>“松山区智慧养老服务平台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，按规定程序录入服务机构信息、服务人员信息、服务工单、服务情景等相关资料。</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服务机构提供不得存在下列行为承诺函：</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）不按承诺提供服务或服务质量低于行业标准的；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）接到服务对象投诉拒绝处理的；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）服务期内三次被服务对象投诉；</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）发布广告、推销商品或保健品；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）联合或欺瞒服务对象骗取政府购买居家养老服务资金；</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）恶意竞争的；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）合同约定的其他情形。</w:t>
            </w:r>
          </w:p>
          <w:tbl>
            <w:tblPr>
              <w:tblInd w:type="dxa" w:w="135"/>
              <w:tblBorders>
                <w:top w:val="none" w:color="000000" w:sz="4"/>
                <w:left w:val="none" w:color="000000" w:sz="4"/>
                <w:bottom w:val="none" w:color="000000" w:sz="4"/>
                <w:right w:val="none" w:color="000000" w:sz="4"/>
                <w:insideH w:val="none"/>
                <w:insideV w:val="none"/>
              </w:tblBorders>
            </w:tblPr>
            <w:tblGrid>
              <w:gridCol w:w="251"/>
              <w:gridCol w:w="345"/>
              <w:gridCol w:w="1591"/>
              <w:gridCol w:w="359"/>
            </w:tblGrid>
            <w:tr>
              <w:tc>
                <w:tcPr>
                  <w:tcW w:type="dxa" w:w="254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赤峰市松山区政府购买居家养老服务价目明细表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项目</w:t>
                  </w:r>
                </w:p>
                <w:p>
                  <w:pPr>
                    <w:pStyle w:val="null5"/>
                    <w:jc w:val="center"/>
                  </w:pPr>
                  <w:r>
                    <w:rPr>
                      <w:rFonts w:ascii="仿宋_GB2312" w:hAnsi="仿宋_GB2312" w:cs="仿宋_GB2312" w:eastAsia="仿宋_GB2312"/>
                      <w:sz w:val="21"/>
                      <w:color w:val="000000"/>
                    </w:rPr>
                    <w:t>类别</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w:t>
                  </w:r>
                </w:p>
              </w:tc>
              <w:tc>
                <w:tcPr>
                  <w:tcW w:type="dxa" w:w="1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服务内容及标准</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服务单价</w:t>
                  </w:r>
                </w:p>
                <w:p>
                  <w:pPr>
                    <w:pStyle w:val="null5"/>
                    <w:jc w:val="center"/>
                  </w:pPr>
                  <w:r>
                    <w:rPr>
                      <w:rFonts w:ascii="仿宋_GB2312" w:hAnsi="仿宋_GB2312" w:cs="仿宋_GB2312" w:eastAsia="仿宋_GB2312"/>
                      <w:sz w:val="21"/>
                      <w:color w:val="000000"/>
                    </w:rPr>
                    <w:t>（最高现价）</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探访关爱服务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探视走访关爱</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根据《老年人探访关爱服务规范》，采取入户上门、电话视频、远程监测等方式开展探访关爱服务。首次上门应了解掌握老年人的健康状况、精神状况、安全情况、卫生状况、服务需求等，采集老年人基本信息及健康状况，建立个人健康档案，为老年人开展健康教育指导。每月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20元/月</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助餐服务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入户做饭</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要求饭菜干净、卫生；尊重老年人的饮食需求；注意营养，合理配餐。餐后应搞好桌台卫生。食材由老年人自行准备。每月最多提供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协助老年人前往助餐点就餐</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要求负责往返接送，交通费用由服务对象自行支付。</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10元/次</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日常</w:t>
                  </w:r>
                </w:p>
                <w:p>
                  <w:pPr>
                    <w:pStyle w:val="null5"/>
                    <w:jc w:val="center"/>
                  </w:pPr>
                  <w:r>
                    <w:rPr>
                      <w:rFonts w:ascii="仿宋_GB2312" w:hAnsi="仿宋_GB2312" w:cs="仿宋_GB2312" w:eastAsia="仿宋_GB2312"/>
                      <w:sz w:val="21"/>
                      <w:color w:val="000000"/>
                    </w:rPr>
                    <w:t>照料</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助浴</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为失能老人刷牙、洗脸、洗脚，温水擦浴全身，穿脱</w:t>
                  </w:r>
                  <w:r>
                    <w:rPr>
                      <w:rFonts w:ascii="仿宋_GB2312" w:hAnsi="仿宋_GB2312" w:cs="仿宋_GB2312" w:eastAsia="仿宋_GB2312"/>
                      <w:sz w:val="21"/>
                      <w:color w:val="000000"/>
                    </w:rPr>
                    <w:t>、</w:t>
                  </w:r>
                  <w:r>
                    <w:rPr>
                      <w:rFonts w:ascii="仿宋_GB2312" w:hAnsi="仿宋_GB2312" w:cs="仿宋_GB2312" w:eastAsia="仿宋_GB2312"/>
                      <w:sz w:val="21"/>
                      <w:color w:val="000000"/>
                    </w:rPr>
                    <w:t>更换衣物，男性剃须。要求老人护理后干净整洁。</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100元/次</w:t>
                  </w:r>
                </w:p>
              </w:tc>
            </w:tr>
            <w:tr>
              <w:tc>
                <w:tcPr>
                  <w:tcW w:type="dxa" w:w="251"/>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助洁</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要求按照老人习惯、要求洗发、理发</w:t>
                  </w:r>
                  <w:r>
                    <w:rPr>
                      <w:rFonts w:ascii="仿宋_GB2312" w:hAnsi="仿宋_GB2312" w:cs="仿宋_GB2312" w:eastAsia="仿宋_GB2312"/>
                      <w:sz w:val="21"/>
                      <w:color w:val="000000"/>
                    </w:rPr>
                    <w:t>、洗脚、剪指（趾）甲，</w:t>
                  </w:r>
                  <w:r>
                    <w:rPr>
                      <w:rFonts w:ascii="仿宋_GB2312" w:hAnsi="仿宋_GB2312" w:cs="仿宋_GB2312" w:eastAsia="仿宋_GB2312"/>
                      <w:sz w:val="21"/>
                      <w:color w:val="000000"/>
                    </w:rPr>
                    <w:t>完成后要做好相应清洁、整理工作。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30元/次</w:t>
                  </w:r>
                </w:p>
              </w:tc>
            </w:tr>
            <w:tr>
              <w:tc>
                <w:tcPr>
                  <w:tcW w:type="dxa" w:w="251"/>
                  <w:vMerge/>
                  <w:tcBorders>
                    <w:top w:val="none" w:color="000000" w:sz="4"/>
                    <w:left w:val="single" w:color="000000" w:sz="4"/>
                    <w:bottom w:val="single" w:color="000000" w:sz="4"/>
                    <w:right w:val="single" w:color="000000" w:sz="4"/>
                  </w:tcBorders>
                </w:tcPr>
                <w:p/>
              </w:tc>
              <w:tc>
                <w:tcPr>
                  <w:tcW w:type="dxa" w:w="345"/>
                  <w:vMerge/>
                  <w:tcBorders>
                    <w:top w:val="none" w:color="000000" w:sz="4"/>
                    <w:left w:val="single" w:color="000000" w:sz="4"/>
                    <w:bottom w:val="single" w:color="000000" w:sz="4"/>
                    <w:right w:val="single" w:color="000000" w:sz="4"/>
                  </w:tcBorders>
                </w:tcP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对老人常住房间深度清洁，包括房间清洁、物品整理、擦玻璃等工作，清洁后达到卫生</w:t>
                  </w:r>
                  <w:r>
                    <w:rPr>
                      <w:rFonts w:ascii="仿宋_GB2312" w:hAnsi="仿宋_GB2312" w:cs="仿宋_GB2312" w:eastAsia="仿宋_GB2312"/>
                      <w:sz w:val="21"/>
                      <w:color w:val="000000"/>
                    </w:rPr>
                    <w:t>整洁、干净</w:t>
                  </w:r>
                  <w:r>
                    <w:rPr>
                      <w:rFonts w:ascii="仿宋_GB2312" w:hAnsi="仿宋_GB2312" w:cs="仿宋_GB2312" w:eastAsia="仿宋_GB2312"/>
                      <w:sz w:val="21"/>
                      <w:color w:val="000000"/>
                    </w:rPr>
                    <w:t>、</w:t>
                  </w:r>
                  <w:r>
                    <w:rPr>
                      <w:rFonts w:ascii="仿宋_GB2312" w:hAnsi="仿宋_GB2312" w:cs="仿宋_GB2312" w:eastAsia="仿宋_GB2312"/>
                      <w:sz w:val="21"/>
                      <w:color w:val="000000"/>
                    </w:rPr>
                    <w:t>无卫生死角。</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2</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6元/平米</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助行</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要求陪同出行不便的老人出行，使用轮椅等器械辅助无出行能力的老人外出，出行时要注意天气变化，确保安全。交通费</w:t>
                  </w:r>
                  <w:r>
                    <w:rPr>
                      <w:rFonts w:ascii="仿宋_GB2312" w:hAnsi="仿宋_GB2312" w:cs="仿宋_GB2312" w:eastAsia="仿宋_GB2312"/>
                      <w:sz w:val="21"/>
                      <w:color w:val="000000"/>
                    </w:rPr>
                    <w:t>和交通工具</w:t>
                  </w:r>
                  <w:r>
                    <w:rPr>
                      <w:rFonts w:ascii="仿宋_GB2312" w:hAnsi="仿宋_GB2312" w:cs="仿宋_GB2312" w:eastAsia="仿宋_GB2312"/>
                      <w:sz w:val="21"/>
                      <w:color w:val="000000"/>
                    </w:rPr>
                    <w:t>由</w:t>
                  </w:r>
                  <w:r>
                    <w:rPr>
                      <w:rFonts w:ascii="仿宋_GB2312" w:hAnsi="仿宋_GB2312" w:cs="仿宋_GB2312" w:eastAsia="仿宋_GB2312"/>
                      <w:sz w:val="21"/>
                      <w:color w:val="000000"/>
                    </w:rPr>
                    <w:t>服务对象自行承担。</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10元/时</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指导老人家属或护理人员对卧床老人进行护理</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要求指导科学，操作规范，确保老人家属或护理人员能够规范操作。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50元/次</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w:t>
                  </w:r>
                </w:p>
                <w:p>
                  <w:pPr>
                    <w:pStyle w:val="null5"/>
                    <w:jc w:val="center"/>
                  </w:pPr>
                  <w:r>
                    <w:rPr>
                      <w:rFonts w:ascii="仿宋_GB2312" w:hAnsi="仿宋_GB2312" w:cs="仿宋_GB2312" w:eastAsia="仿宋_GB2312"/>
                      <w:sz w:val="21"/>
                      <w:color w:val="000000"/>
                    </w:rPr>
                    <w:t>保健</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健康检测</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测量血压、血糖、</w:t>
                  </w:r>
                  <w:r>
                    <w:rPr>
                      <w:rFonts w:ascii="仿宋_GB2312" w:hAnsi="仿宋_GB2312" w:cs="仿宋_GB2312" w:eastAsia="仿宋_GB2312"/>
                      <w:sz w:val="21"/>
                      <w:color w:val="000000"/>
                    </w:rPr>
                    <w:t>血氧、甘油三脂、尿酸、总胆固醇，</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提供专业设备和耗材，</w:t>
                  </w:r>
                  <w:r>
                    <w:rPr>
                      <w:rFonts w:ascii="仿宋_GB2312" w:hAnsi="仿宋_GB2312" w:cs="仿宋_GB2312" w:eastAsia="仿宋_GB2312"/>
                      <w:sz w:val="21"/>
                      <w:color w:val="000000"/>
                    </w:rPr>
                    <w:t>测量结果准确无误</w:t>
                  </w:r>
                  <w:r>
                    <w:rPr>
                      <w:rFonts w:ascii="仿宋_GB2312" w:hAnsi="仿宋_GB2312" w:cs="仿宋_GB2312" w:eastAsia="仿宋_GB2312"/>
                      <w:sz w:val="21"/>
                      <w:color w:val="000000"/>
                    </w:rPr>
                    <w:t>并告知老年人或其家属</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4次服务</w:t>
                  </w:r>
                  <w:r>
                    <w:rPr>
                      <w:rFonts w:ascii="仿宋_GB2312" w:hAnsi="仿宋_GB2312" w:cs="仿宋_GB2312" w:eastAsia="仿宋_GB2312"/>
                      <w:sz w:val="21"/>
                      <w:color w:val="000000"/>
                    </w:rPr>
                    <w:t>。</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康复训练</w:t>
                  </w:r>
                  <w:r>
                    <w:rPr>
                      <w:rFonts w:ascii="仿宋_GB2312" w:hAnsi="仿宋_GB2312" w:cs="仿宋_GB2312" w:eastAsia="仿宋_GB2312"/>
                      <w:sz w:val="21"/>
                      <w:color w:val="000000"/>
                    </w:rPr>
                    <w:t>理疗服务</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提供相应康复设备照片。要求</w:t>
                  </w:r>
                  <w:r>
                    <w:rPr>
                      <w:rFonts w:ascii="仿宋_GB2312" w:hAnsi="仿宋_GB2312" w:cs="仿宋_GB2312" w:eastAsia="仿宋_GB2312"/>
                      <w:sz w:val="21"/>
                      <w:color w:val="000000"/>
                    </w:rPr>
                    <w:t>根据老年人需求，</w:t>
                  </w:r>
                  <w:r>
                    <w:rPr>
                      <w:rFonts w:ascii="仿宋_GB2312" w:hAnsi="仿宋_GB2312" w:cs="仿宋_GB2312" w:eastAsia="仿宋_GB2312"/>
                      <w:sz w:val="21"/>
                      <w:color w:val="000000"/>
                    </w:rPr>
                    <w:t>进行专业的、有针对性的康复训练</w:t>
                  </w:r>
                  <w:r>
                    <w:rPr>
                      <w:rFonts w:ascii="仿宋_GB2312" w:hAnsi="仿宋_GB2312" w:cs="仿宋_GB2312" w:eastAsia="仿宋_GB2312"/>
                      <w:sz w:val="21"/>
                      <w:color w:val="000000"/>
                    </w:rPr>
                    <w:t>和理疗服务。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压疮护理</w:t>
                  </w:r>
                  <w:r>
                    <w:rPr>
                      <w:rFonts w:ascii="仿宋_GB2312" w:hAnsi="仿宋_GB2312" w:cs="仿宋_GB2312" w:eastAsia="仿宋_GB2312"/>
                      <w:sz w:val="21"/>
                      <w:color w:val="000000"/>
                    </w:rPr>
                    <w:t>及指导</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要求为服务对象做压疮护理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清洗换药</w:t>
                  </w:r>
                  <w:r>
                    <w:rPr>
                      <w:rFonts w:ascii="仿宋_GB2312" w:hAnsi="仿宋_GB2312" w:cs="仿宋_GB2312" w:eastAsia="仿宋_GB2312"/>
                      <w:sz w:val="21"/>
                      <w:color w:val="000000"/>
                    </w:rPr>
                    <w:t>及护理指导</w:t>
                  </w:r>
                  <w:r>
                    <w:rPr>
                      <w:rFonts w:ascii="仿宋_GB2312" w:hAnsi="仿宋_GB2312" w:cs="仿宋_GB2312" w:eastAsia="仿宋_GB2312"/>
                      <w:sz w:val="21"/>
                      <w:color w:val="000000"/>
                    </w:rPr>
                    <w:t>。</w:t>
                  </w:r>
                  <w:r>
                    <w:rPr>
                      <w:rFonts w:ascii="仿宋_GB2312" w:hAnsi="仿宋_GB2312" w:cs="仿宋_GB2312" w:eastAsia="仿宋_GB2312"/>
                      <w:sz w:val="21"/>
                      <w:color w:val="000000"/>
                    </w:rPr>
                    <w:t>护理用品由老年人自行准备。</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排泄</w:t>
                  </w:r>
                  <w:r>
                    <w:rPr>
                      <w:rFonts w:ascii="仿宋_GB2312" w:hAnsi="仿宋_GB2312" w:cs="仿宋_GB2312" w:eastAsia="仿宋_GB2312"/>
                      <w:sz w:val="21"/>
                      <w:color w:val="000000"/>
                    </w:rPr>
                    <w:t>护理</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要求遵医嘱对留置尿管的服务对象做会阴护理，保持尿道口清洁，尿管通</w:t>
                  </w:r>
                  <w:r>
                    <w:rPr>
                      <w:rFonts w:ascii="仿宋_GB2312" w:hAnsi="仿宋_GB2312" w:cs="仿宋_GB2312" w:eastAsia="仿宋_GB2312"/>
                      <w:sz w:val="21"/>
                      <w:color w:val="000000"/>
                    </w:rPr>
                    <w:t>畅。</w:t>
                  </w:r>
                  <w:r>
                    <w:rPr>
                      <w:rFonts w:ascii="仿宋_GB2312" w:hAnsi="仿宋_GB2312" w:cs="仿宋_GB2312" w:eastAsia="仿宋_GB2312"/>
                      <w:sz w:val="21"/>
                      <w:color w:val="000000"/>
                    </w:rPr>
                    <w:t>为服务对象提供人工肛门便袋护理及皮肤清洁。</w:t>
                  </w:r>
                  <w:r>
                    <w:rPr>
                      <w:rFonts w:ascii="仿宋_GB2312" w:hAnsi="仿宋_GB2312" w:cs="仿宋_GB2312" w:eastAsia="仿宋_GB2312"/>
                      <w:sz w:val="21"/>
                      <w:color w:val="000000"/>
                    </w:rPr>
                    <w:t>协助排便、排气。</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75元/次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为老年人进行专业的心理疏导服务，</w:t>
                  </w:r>
                  <w:r>
                    <w:rPr>
                      <w:rFonts w:ascii="仿宋_GB2312" w:hAnsi="仿宋_GB2312" w:cs="仿宋_GB2312" w:eastAsia="仿宋_GB2312"/>
                      <w:sz w:val="21"/>
                      <w:color w:val="000000"/>
                    </w:rPr>
                    <w:t>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100元/次</w:t>
                  </w:r>
                </w:p>
              </w:tc>
            </w:tr>
          </w:tbl>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服务机构应严格遵守《中华人民共和国老年人权益保障法》及相关法律法规，出现相关责任，由成交供应商自行承担。</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1"/>
                <w:color w:val="000000"/>
              </w:rPr>
              <w:t>安全要求：在服务过程中，应保护老年人人身安全，如发生意外情况，由公安机关介入调查，划分责任，如果责任在成交供应商，则由成交供应商承担一切赔偿及法律责任。</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标的名称：松山区夏家店乡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sz w:val="24"/>
                <w:color w:val="000000"/>
              </w:rPr>
              <w:t>赤峰市松山区政府购买居家养老服务基本项目指导目录</w:t>
            </w:r>
          </w:p>
          <w:tbl>
            <w:tblPr>
              <w:tblInd w:type="dxa" w:w="135"/>
              <w:tblBorders>
                <w:top w:val="none" w:color="000000" w:sz="4"/>
                <w:left w:val="none" w:color="000000" w:sz="4"/>
                <w:bottom w:val="none" w:color="000000" w:sz="4"/>
                <w:right w:val="none" w:color="000000" w:sz="4"/>
                <w:insideH w:val="none"/>
                <w:insideV w:val="none"/>
              </w:tblBorders>
            </w:tblPr>
            <w:tblGrid>
              <w:gridCol w:w="232"/>
              <w:gridCol w:w="384"/>
              <w:gridCol w:w="1339"/>
              <w:gridCol w:w="586"/>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项目类别</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服务项目</w:t>
                  </w:r>
                </w:p>
              </w:tc>
              <w:tc>
                <w:tcPr>
                  <w:tcW w:type="dxa" w:w="1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服务内容及</w:t>
                  </w:r>
                  <w:r>
                    <w:rPr>
                      <w:rFonts w:ascii="仿宋_GB2312" w:hAnsi="仿宋_GB2312" w:cs="仿宋_GB2312" w:eastAsia="仿宋_GB2312"/>
                      <w:sz w:val="21"/>
                      <w:color w:val="000000"/>
                    </w:rPr>
                    <w:t>标准</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要求</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探访关爱服务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探视走访关爱</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根据《老年人探访关爱服务规范》，采取入户上门、电话视频、远程监测等方式开展探访关爱服务。首次上门应了解掌握老年人的健康状况、精神状况、安全情况、卫生状况、服务需求等，采集老年人基本信息及健康状况，建立个人健康档案，为老年人开展健康教育指导。每月不少于</w:t>
                  </w:r>
                  <w:r>
                    <w:rPr>
                      <w:rFonts w:ascii="仿宋_GB2312" w:hAnsi="仿宋_GB2312" w:cs="仿宋_GB2312" w:eastAsia="仿宋_GB2312"/>
                      <w:sz w:val="21"/>
                      <w:color w:val="000000"/>
                    </w:rPr>
                    <w:t>1次。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助餐服务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入户做饭</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要求饭菜干净、卫生；尊重老年人的饮食</w:t>
                  </w:r>
                  <w:r>
                    <w:rPr>
                      <w:rFonts w:ascii="仿宋_GB2312" w:hAnsi="仿宋_GB2312" w:cs="仿宋_GB2312" w:eastAsia="仿宋_GB2312"/>
                      <w:sz w:val="21"/>
                      <w:color w:val="000000"/>
                    </w:rPr>
                    <w:t>需求</w:t>
                  </w:r>
                  <w:r>
                    <w:rPr>
                      <w:rFonts w:ascii="仿宋_GB2312" w:hAnsi="仿宋_GB2312" w:cs="仿宋_GB2312" w:eastAsia="仿宋_GB2312"/>
                      <w:sz w:val="21"/>
                      <w:color w:val="000000"/>
                    </w:rPr>
                    <w:t>；注意营养，合理配餐。</w:t>
                  </w:r>
                  <w:r>
                    <w:rPr>
                      <w:rFonts w:ascii="仿宋_GB2312" w:hAnsi="仿宋_GB2312" w:cs="仿宋_GB2312" w:eastAsia="仿宋_GB2312"/>
                      <w:sz w:val="21"/>
                      <w:color w:val="000000"/>
                    </w:rPr>
                    <w:t>餐后应搞好桌台卫生。食材由老年人自行准备。每月最多提供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协助老年人前往助餐点就餐</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要求负责往返接送，交通费用由服务对象自行支付。</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日常照料</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助浴</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为失能老人刷牙、洗脸、洗脚，温水擦浴全身，穿脱</w:t>
                  </w:r>
                  <w:r>
                    <w:rPr>
                      <w:rFonts w:ascii="仿宋_GB2312" w:hAnsi="仿宋_GB2312" w:cs="仿宋_GB2312" w:eastAsia="仿宋_GB2312"/>
                      <w:sz w:val="21"/>
                      <w:color w:val="000000"/>
                    </w:rPr>
                    <w:t>、</w:t>
                  </w:r>
                  <w:r>
                    <w:rPr>
                      <w:rFonts w:ascii="仿宋_GB2312" w:hAnsi="仿宋_GB2312" w:cs="仿宋_GB2312" w:eastAsia="仿宋_GB2312"/>
                      <w:sz w:val="21"/>
                      <w:color w:val="000000"/>
                    </w:rPr>
                    <w:t>更换衣物，男性剃须。要求老人护理后干净整洁。</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助洁</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要求按照老人习惯、要求洗发、理发</w:t>
                  </w:r>
                  <w:r>
                    <w:rPr>
                      <w:rFonts w:ascii="仿宋_GB2312" w:hAnsi="仿宋_GB2312" w:cs="仿宋_GB2312" w:eastAsia="仿宋_GB2312"/>
                      <w:sz w:val="21"/>
                      <w:color w:val="000000"/>
                    </w:rPr>
                    <w:t>、洗脚、剪指（趾）甲，</w:t>
                  </w:r>
                  <w:r>
                    <w:rPr>
                      <w:rFonts w:ascii="仿宋_GB2312" w:hAnsi="仿宋_GB2312" w:cs="仿宋_GB2312" w:eastAsia="仿宋_GB2312"/>
                      <w:sz w:val="21"/>
                      <w:color w:val="000000"/>
                    </w:rPr>
                    <w:t>完成后要做好相应清洁、整理工作。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对老人</w:t>
                  </w:r>
                  <w:r>
                    <w:rPr>
                      <w:rFonts w:ascii="仿宋_GB2312" w:hAnsi="仿宋_GB2312" w:cs="仿宋_GB2312" w:eastAsia="仿宋_GB2312"/>
                      <w:sz w:val="21"/>
                      <w:color w:val="000000"/>
                    </w:rPr>
                    <w:t>常住房间深度清洁，包括房间清洁、物品整理、擦玻璃等工作，清洁后达到卫生</w:t>
                  </w:r>
                  <w:r>
                    <w:rPr>
                      <w:rFonts w:ascii="仿宋_GB2312" w:hAnsi="仿宋_GB2312" w:cs="仿宋_GB2312" w:eastAsia="仿宋_GB2312"/>
                      <w:sz w:val="21"/>
                      <w:color w:val="000000"/>
                    </w:rPr>
                    <w:t>整洁、干净</w:t>
                  </w:r>
                  <w:r>
                    <w:rPr>
                      <w:rFonts w:ascii="仿宋_GB2312" w:hAnsi="仿宋_GB2312" w:cs="仿宋_GB2312" w:eastAsia="仿宋_GB2312"/>
                      <w:sz w:val="21"/>
                      <w:color w:val="000000"/>
                    </w:rPr>
                    <w:t>、</w:t>
                  </w:r>
                  <w:r>
                    <w:rPr>
                      <w:rFonts w:ascii="仿宋_GB2312" w:hAnsi="仿宋_GB2312" w:cs="仿宋_GB2312" w:eastAsia="仿宋_GB2312"/>
                      <w:sz w:val="21"/>
                      <w:color w:val="000000"/>
                    </w:rPr>
                    <w:t>无卫生死角。</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2次服务</w:t>
                  </w:r>
                  <w:r>
                    <w:rPr>
                      <w:rFonts w:ascii="仿宋_GB2312" w:hAnsi="仿宋_GB2312" w:cs="仿宋_GB2312" w:eastAsia="仿宋_GB2312"/>
                      <w:sz w:val="21"/>
                      <w:color w:val="000000"/>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助行</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要求陪同出行不便的老人出行，使用轮椅等器械辅助无出行能力的老人外出，出行时要注意天气变化，确保安全。交通费</w:t>
                  </w:r>
                  <w:r>
                    <w:rPr>
                      <w:rFonts w:ascii="仿宋_GB2312" w:hAnsi="仿宋_GB2312" w:cs="仿宋_GB2312" w:eastAsia="仿宋_GB2312"/>
                      <w:sz w:val="21"/>
                      <w:color w:val="000000"/>
                    </w:rPr>
                    <w:t>和交通工具</w:t>
                  </w:r>
                  <w:r>
                    <w:rPr>
                      <w:rFonts w:ascii="仿宋_GB2312" w:hAnsi="仿宋_GB2312" w:cs="仿宋_GB2312" w:eastAsia="仿宋_GB2312"/>
                      <w:sz w:val="21"/>
                      <w:color w:val="000000"/>
                    </w:rPr>
                    <w:t>由</w:t>
                  </w:r>
                  <w:r>
                    <w:rPr>
                      <w:rFonts w:ascii="仿宋_GB2312" w:hAnsi="仿宋_GB2312" w:cs="仿宋_GB2312" w:eastAsia="仿宋_GB2312"/>
                      <w:sz w:val="21"/>
                      <w:color w:val="000000"/>
                    </w:rPr>
                    <w:t>服务对象自行承担。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指导老人家属或护理人员对卧床老人进行护理</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要求指导科学，操作规范，确保老人家属或护理人员能够规范操作。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健康保健</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健康检测</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测量血压、血糖、</w:t>
                  </w:r>
                  <w:r>
                    <w:rPr>
                      <w:rFonts w:ascii="仿宋_GB2312" w:hAnsi="仿宋_GB2312" w:cs="仿宋_GB2312" w:eastAsia="仿宋_GB2312"/>
                      <w:sz w:val="21"/>
                      <w:color w:val="000000"/>
                    </w:rPr>
                    <w:t>血氧、甘油三脂、尿酸、总胆固醇，</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提供专业设备和耗材，</w:t>
                  </w:r>
                  <w:r>
                    <w:rPr>
                      <w:rFonts w:ascii="仿宋_GB2312" w:hAnsi="仿宋_GB2312" w:cs="仿宋_GB2312" w:eastAsia="仿宋_GB2312"/>
                      <w:sz w:val="21"/>
                      <w:color w:val="000000"/>
                    </w:rPr>
                    <w:t>测量结果准确无误</w:t>
                  </w:r>
                  <w:r>
                    <w:rPr>
                      <w:rFonts w:ascii="仿宋_GB2312" w:hAnsi="仿宋_GB2312" w:cs="仿宋_GB2312" w:eastAsia="仿宋_GB2312"/>
                      <w:sz w:val="21"/>
                      <w:color w:val="000000"/>
                    </w:rPr>
                    <w:t>并告知老年人或其家属</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4次服务</w:t>
                  </w:r>
                  <w:r>
                    <w:rPr>
                      <w:rFonts w:ascii="仿宋_GB2312" w:hAnsi="仿宋_GB2312" w:cs="仿宋_GB2312" w:eastAsia="仿宋_GB2312"/>
                      <w:sz w:val="21"/>
                      <w:color w:val="000000"/>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提供相应检测设备照片。</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康复训练</w:t>
                  </w:r>
                  <w:r>
                    <w:rPr>
                      <w:rFonts w:ascii="仿宋_GB2312" w:hAnsi="仿宋_GB2312" w:cs="仿宋_GB2312" w:eastAsia="仿宋_GB2312"/>
                      <w:sz w:val="21"/>
                      <w:color w:val="000000"/>
                    </w:rPr>
                    <w:t>理疗服务</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提供相应康复设备照片。要求</w:t>
                  </w:r>
                  <w:r>
                    <w:rPr>
                      <w:rFonts w:ascii="仿宋_GB2312" w:hAnsi="仿宋_GB2312" w:cs="仿宋_GB2312" w:eastAsia="仿宋_GB2312"/>
                      <w:sz w:val="21"/>
                      <w:color w:val="000000"/>
                    </w:rPr>
                    <w:t>根据老年人需求，</w:t>
                  </w:r>
                  <w:r>
                    <w:rPr>
                      <w:rFonts w:ascii="仿宋_GB2312" w:hAnsi="仿宋_GB2312" w:cs="仿宋_GB2312" w:eastAsia="仿宋_GB2312"/>
                      <w:sz w:val="21"/>
                      <w:color w:val="000000"/>
                    </w:rPr>
                    <w:t>进行专业的、有针对性的康复训练</w:t>
                  </w:r>
                  <w:r>
                    <w:rPr>
                      <w:rFonts w:ascii="仿宋_GB2312" w:hAnsi="仿宋_GB2312" w:cs="仿宋_GB2312" w:eastAsia="仿宋_GB2312"/>
                      <w:sz w:val="21"/>
                      <w:color w:val="000000"/>
                    </w:rPr>
                    <w:t>和理疗服务。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服务人员具备有效期内的执业医师证或</w:t>
                  </w:r>
                  <w:r>
                    <w:rPr>
                      <w:rFonts w:ascii="仿宋_GB2312" w:hAnsi="仿宋_GB2312" w:cs="仿宋_GB2312" w:eastAsia="仿宋_GB2312"/>
                      <w:sz w:val="21"/>
                      <w:color w:val="000000"/>
                    </w:rPr>
                    <w:t>“康复治疗士”或“康复治疗师”资格证书。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压疮护理</w:t>
                  </w:r>
                  <w:r>
                    <w:rPr>
                      <w:rFonts w:ascii="仿宋_GB2312" w:hAnsi="仿宋_GB2312" w:cs="仿宋_GB2312" w:eastAsia="仿宋_GB2312"/>
                      <w:sz w:val="21"/>
                      <w:color w:val="000000"/>
                    </w:rPr>
                    <w:t>及指导</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要求为服务对象做压疮护理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清洗换药</w:t>
                  </w:r>
                  <w:r>
                    <w:rPr>
                      <w:rFonts w:ascii="仿宋_GB2312" w:hAnsi="仿宋_GB2312" w:cs="仿宋_GB2312" w:eastAsia="仿宋_GB2312"/>
                      <w:sz w:val="21"/>
                      <w:color w:val="000000"/>
                    </w:rPr>
                    <w:t>及护理指导</w:t>
                  </w:r>
                  <w:r>
                    <w:rPr>
                      <w:rFonts w:ascii="仿宋_GB2312" w:hAnsi="仿宋_GB2312" w:cs="仿宋_GB2312" w:eastAsia="仿宋_GB2312"/>
                      <w:sz w:val="21"/>
                      <w:color w:val="000000"/>
                    </w:rPr>
                    <w:t>。</w:t>
                  </w:r>
                  <w:r>
                    <w:rPr>
                      <w:rFonts w:ascii="仿宋_GB2312" w:hAnsi="仿宋_GB2312" w:cs="仿宋_GB2312" w:eastAsia="仿宋_GB2312"/>
                      <w:sz w:val="21"/>
                      <w:color w:val="000000"/>
                    </w:rPr>
                    <w:t>护理用品由老年人自行准备。</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排泄</w:t>
                  </w:r>
                  <w:r>
                    <w:rPr>
                      <w:rFonts w:ascii="仿宋_GB2312" w:hAnsi="仿宋_GB2312" w:cs="仿宋_GB2312" w:eastAsia="仿宋_GB2312"/>
                      <w:sz w:val="21"/>
                      <w:color w:val="000000"/>
                    </w:rPr>
                    <w:t>护理</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要求遵医嘱对留置尿管的服务对象做会阴护理，保持尿道口清洁，尿管通畅。为服务对象提供人工肛门便袋护理及皮肤清洁。协助排便、排气。</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为老年人进行专业的心理疏导服务，</w:t>
                  </w:r>
                  <w:r>
                    <w:rPr>
                      <w:rFonts w:ascii="仿宋_GB2312" w:hAnsi="仿宋_GB2312" w:cs="仿宋_GB2312" w:eastAsia="仿宋_GB2312"/>
                      <w:sz w:val="21"/>
                      <w:color w:val="000000"/>
                    </w:rPr>
                    <w:t>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服务人员具备心理咨询师或心理健康指导师证书</w:t>
                  </w:r>
                </w:p>
              </w:tc>
            </w:tr>
          </w:tbl>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color w:val="000000"/>
              </w:rPr>
              <w:t>服务机构提供团队人员数量及相关证书要求：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）服务团队总人数不得少于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人；</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）服务团队应设置一名项目负责人；</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）服务团队全部人员应持</w:t>
            </w:r>
            <w:r>
              <w:rPr>
                <w:rFonts w:ascii="仿宋_GB2312" w:hAnsi="仿宋_GB2312" w:cs="仿宋_GB2312" w:eastAsia="仿宋_GB2312"/>
                <w:sz w:val="21"/>
                <w:color w:val="000000"/>
              </w:rPr>
              <w:t>有效期内的健康证</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名服务人员具备</w:t>
            </w:r>
            <w:r>
              <w:rPr>
                <w:rFonts w:ascii="仿宋_GB2312" w:hAnsi="仿宋_GB2312" w:cs="仿宋_GB2312" w:eastAsia="仿宋_GB2312"/>
                <w:sz w:val="21"/>
                <w:color w:val="000000"/>
              </w:rPr>
              <w:t>有效期内的执业医师证或</w:t>
            </w:r>
            <w:r>
              <w:rPr>
                <w:rFonts w:ascii="仿宋_GB2312" w:hAnsi="仿宋_GB2312" w:cs="仿宋_GB2312" w:eastAsia="仿宋_GB2312"/>
                <w:sz w:val="21"/>
                <w:color w:val="000000"/>
              </w:rPr>
              <w:t>“康复治疗士”</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“康复治疗师”资格证书；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名服务人员具备</w:t>
            </w:r>
            <w:r>
              <w:rPr>
                <w:rFonts w:ascii="仿宋_GB2312" w:hAnsi="仿宋_GB2312" w:cs="仿宋_GB2312" w:eastAsia="仿宋_GB2312"/>
                <w:sz w:val="21"/>
                <w:color w:val="000000"/>
              </w:rPr>
              <w:t>有效期内的护士资格证或取得养老护理员职业技能等级证书；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名服务人员</w:t>
            </w:r>
            <w:r>
              <w:rPr>
                <w:rFonts w:ascii="仿宋_GB2312" w:hAnsi="仿宋_GB2312" w:cs="仿宋_GB2312" w:eastAsia="仿宋_GB2312"/>
                <w:sz w:val="21"/>
                <w:color w:val="000000"/>
              </w:rPr>
              <w:t>具备有心理咨询师或心理健康指导师证书</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服务机构提供满足服务要求承诺函：</w:t>
            </w:r>
          </w:p>
          <w:p>
            <w:pPr>
              <w:pStyle w:val="null5"/>
              <w:jc w:val="left"/>
            </w:pPr>
            <w:r>
              <w:rPr>
                <w:rFonts w:ascii="仿宋_GB2312" w:hAnsi="仿宋_GB2312" w:cs="仿宋_GB2312" w:eastAsia="仿宋_GB2312"/>
                <w:sz w:val="21"/>
                <w:color w:val="000000"/>
              </w:rPr>
              <w:t>成交供应商根据采购人要求，参与对接</w:t>
            </w:r>
            <w:r>
              <w:rPr>
                <w:rFonts w:ascii="仿宋_GB2312" w:hAnsi="仿宋_GB2312" w:cs="仿宋_GB2312" w:eastAsia="仿宋_GB2312"/>
                <w:sz w:val="21"/>
                <w:color w:val="000000"/>
              </w:rPr>
              <w:t>“松山区智慧养老服务平台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，按规定程序录入服务机构信息、服务人员信息、服务工单、服务情景等相关资料。</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服务机构提供不得存在下列行为承诺函：</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）不按承诺提供服务或服务质量低于行业标准的；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）接到服务对象投诉拒绝处理的；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）服务期内三次被服务对象投诉；</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）发布广告、推销商品或保健品；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）联合或欺瞒服务对象骗取政府购买居家养老服务资金；</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）恶意竞争的；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）合同约定的其他情形。</w:t>
            </w:r>
          </w:p>
          <w:tbl>
            <w:tblPr>
              <w:tblInd w:type="dxa" w:w="135"/>
              <w:tblBorders>
                <w:top w:val="none" w:color="000000" w:sz="4"/>
                <w:left w:val="none" w:color="000000" w:sz="4"/>
                <w:bottom w:val="none" w:color="000000" w:sz="4"/>
                <w:right w:val="none" w:color="000000" w:sz="4"/>
                <w:insideH w:val="none"/>
                <w:insideV w:val="none"/>
              </w:tblBorders>
            </w:tblPr>
            <w:tblGrid>
              <w:gridCol w:w="251"/>
              <w:gridCol w:w="345"/>
              <w:gridCol w:w="1591"/>
              <w:gridCol w:w="359"/>
            </w:tblGrid>
            <w:tr>
              <w:tc>
                <w:tcPr>
                  <w:tcW w:type="dxa" w:w="254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赤峰市松山区政府购买居家养老服务价目明细表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项目</w:t>
                  </w:r>
                </w:p>
                <w:p>
                  <w:pPr>
                    <w:pStyle w:val="null5"/>
                    <w:jc w:val="center"/>
                  </w:pPr>
                  <w:r>
                    <w:rPr>
                      <w:rFonts w:ascii="仿宋_GB2312" w:hAnsi="仿宋_GB2312" w:cs="仿宋_GB2312" w:eastAsia="仿宋_GB2312"/>
                      <w:sz w:val="21"/>
                      <w:color w:val="000000"/>
                    </w:rPr>
                    <w:t>类别</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w:t>
                  </w:r>
                </w:p>
              </w:tc>
              <w:tc>
                <w:tcPr>
                  <w:tcW w:type="dxa" w:w="1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服务内容及标准</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服务单价</w:t>
                  </w:r>
                </w:p>
                <w:p>
                  <w:pPr>
                    <w:pStyle w:val="null5"/>
                    <w:jc w:val="center"/>
                  </w:pPr>
                  <w:r>
                    <w:rPr>
                      <w:rFonts w:ascii="仿宋_GB2312" w:hAnsi="仿宋_GB2312" w:cs="仿宋_GB2312" w:eastAsia="仿宋_GB2312"/>
                      <w:sz w:val="21"/>
                      <w:color w:val="000000"/>
                    </w:rPr>
                    <w:t>（最高现价）</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探访关爱服务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探视走访关爱</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根据《老年人探访关爱服务规范》，采取入户上门、电话视频、远程监测等方式开展探访关爱服务。首次上门应了解掌握老年人的健康状况、精神状况、安全情况、卫生状况、服务需求等，采集老年人基本信息及健康状况，建立个人健康档案，为老年人开展健康教育指导。每月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20元/月</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助餐服务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入户做饭</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要求饭菜干净、卫生；尊重老年人的饮食需求；注意营养，合理配餐。餐后应搞好桌台卫生。食材由老年人自行准备。每月最多提供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协助老年人前往助餐点就餐</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要求负责往返接送，交通费用由服务对象自行支付。</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10元/次</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日常</w:t>
                  </w:r>
                </w:p>
                <w:p>
                  <w:pPr>
                    <w:pStyle w:val="null5"/>
                    <w:jc w:val="center"/>
                  </w:pPr>
                  <w:r>
                    <w:rPr>
                      <w:rFonts w:ascii="仿宋_GB2312" w:hAnsi="仿宋_GB2312" w:cs="仿宋_GB2312" w:eastAsia="仿宋_GB2312"/>
                      <w:sz w:val="21"/>
                      <w:color w:val="000000"/>
                    </w:rPr>
                    <w:t>照料</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助浴</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为失能老人刷牙、洗脸、洗脚，温水擦浴全身，穿脱</w:t>
                  </w:r>
                  <w:r>
                    <w:rPr>
                      <w:rFonts w:ascii="仿宋_GB2312" w:hAnsi="仿宋_GB2312" w:cs="仿宋_GB2312" w:eastAsia="仿宋_GB2312"/>
                      <w:sz w:val="21"/>
                      <w:color w:val="000000"/>
                    </w:rPr>
                    <w:t>、</w:t>
                  </w:r>
                  <w:r>
                    <w:rPr>
                      <w:rFonts w:ascii="仿宋_GB2312" w:hAnsi="仿宋_GB2312" w:cs="仿宋_GB2312" w:eastAsia="仿宋_GB2312"/>
                      <w:sz w:val="21"/>
                      <w:color w:val="000000"/>
                    </w:rPr>
                    <w:t>更换衣物，男性剃须。要求老人护理后干净整洁。</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100元/次</w:t>
                  </w:r>
                </w:p>
              </w:tc>
            </w:tr>
            <w:tr>
              <w:tc>
                <w:tcPr>
                  <w:tcW w:type="dxa" w:w="251"/>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助洁</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要求按照老人习惯、要求洗发、理发</w:t>
                  </w:r>
                  <w:r>
                    <w:rPr>
                      <w:rFonts w:ascii="仿宋_GB2312" w:hAnsi="仿宋_GB2312" w:cs="仿宋_GB2312" w:eastAsia="仿宋_GB2312"/>
                      <w:sz w:val="21"/>
                      <w:color w:val="000000"/>
                    </w:rPr>
                    <w:t>、洗脚、剪指（趾）甲，</w:t>
                  </w:r>
                  <w:r>
                    <w:rPr>
                      <w:rFonts w:ascii="仿宋_GB2312" w:hAnsi="仿宋_GB2312" w:cs="仿宋_GB2312" w:eastAsia="仿宋_GB2312"/>
                      <w:sz w:val="21"/>
                      <w:color w:val="000000"/>
                    </w:rPr>
                    <w:t>完成后要做好相应清洁、整理工作。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30元/次</w:t>
                  </w:r>
                </w:p>
              </w:tc>
            </w:tr>
            <w:tr>
              <w:tc>
                <w:tcPr>
                  <w:tcW w:type="dxa" w:w="251"/>
                  <w:vMerge/>
                  <w:tcBorders>
                    <w:top w:val="none" w:color="000000" w:sz="4"/>
                    <w:left w:val="single" w:color="000000" w:sz="4"/>
                    <w:bottom w:val="single" w:color="000000" w:sz="4"/>
                    <w:right w:val="single" w:color="000000" w:sz="4"/>
                  </w:tcBorders>
                </w:tcPr>
                <w:p/>
              </w:tc>
              <w:tc>
                <w:tcPr>
                  <w:tcW w:type="dxa" w:w="345"/>
                  <w:vMerge/>
                  <w:tcBorders>
                    <w:top w:val="none" w:color="000000" w:sz="4"/>
                    <w:left w:val="single" w:color="000000" w:sz="4"/>
                    <w:bottom w:val="single" w:color="000000" w:sz="4"/>
                    <w:right w:val="single" w:color="000000" w:sz="4"/>
                  </w:tcBorders>
                </w:tcP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对老人常住房间深度清洁，包括房间清洁、物品整理、擦玻璃等工作，清洁后达到卫生</w:t>
                  </w:r>
                  <w:r>
                    <w:rPr>
                      <w:rFonts w:ascii="仿宋_GB2312" w:hAnsi="仿宋_GB2312" w:cs="仿宋_GB2312" w:eastAsia="仿宋_GB2312"/>
                      <w:sz w:val="21"/>
                      <w:color w:val="000000"/>
                    </w:rPr>
                    <w:t>整洁、干净</w:t>
                  </w:r>
                  <w:r>
                    <w:rPr>
                      <w:rFonts w:ascii="仿宋_GB2312" w:hAnsi="仿宋_GB2312" w:cs="仿宋_GB2312" w:eastAsia="仿宋_GB2312"/>
                      <w:sz w:val="21"/>
                      <w:color w:val="000000"/>
                    </w:rPr>
                    <w:t>、</w:t>
                  </w:r>
                  <w:r>
                    <w:rPr>
                      <w:rFonts w:ascii="仿宋_GB2312" w:hAnsi="仿宋_GB2312" w:cs="仿宋_GB2312" w:eastAsia="仿宋_GB2312"/>
                      <w:sz w:val="21"/>
                      <w:color w:val="000000"/>
                    </w:rPr>
                    <w:t>无卫生死角。</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2</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6元/平米</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助行</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要求陪同出行不便的老人出行，使用轮椅等器械辅助无出行能力的老人外出，出行时要注意天气变化，确保安全。交通费</w:t>
                  </w:r>
                  <w:r>
                    <w:rPr>
                      <w:rFonts w:ascii="仿宋_GB2312" w:hAnsi="仿宋_GB2312" w:cs="仿宋_GB2312" w:eastAsia="仿宋_GB2312"/>
                      <w:sz w:val="21"/>
                      <w:color w:val="000000"/>
                    </w:rPr>
                    <w:t>和交通工具</w:t>
                  </w:r>
                  <w:r>
                    <w:rPr>
                      <w:rFonts w:ascii="仿宋_GB2312" w:hAnsi="仿宋_GB2312" w:cs="仿宋_GB2312" w:eastAsia="仿宋_GB2312"/>
                      <w:sz w:val="21"/>
                      <w:color w:val="000000"/>
                    </w:rPr>
                    <w:t>由</w:t>
                  </w:r>
                  <w:r>
                    <w:rPr>
                      <w:rFonts w:ascii="仿宋_GB2312" w:hAnsi="仿宋_GB2312" w:cs="仿宋_GB2312" w:eastAsia="仿宋_GB2312"/>
                      <w:sz w:val="21"/>
                      <w:color w:val="000000"/>
                    </w:rPr>
                    <w:t>服务对象自行承担。</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10元/时</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指导老人家属或护理人员对卧床老人进行护理</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要求指导科学，操作规范，确保老人家属或护理人员能够规范操作。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50元/次</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w:t>
                  </w:r>
                </w:p>
                <w:p>
                  <w:pPr>
                    <w:pStyle w:val="null5"/>
                    <w:jc w:val="center"/>
                  </w:pPr>
                  <w:r>
                    <w:rPr>
                      <w:rFonts w:ascii="仿宋_GB2312" w:hAnsi="仿宋_GB2312" w:cs="仿宋_GB2312" w:eastAsia="仿宋_GB2312"/>
                      <w:sz w:val="21"/>
                      <w:color w:val="000000"/>
                    </w:rPr>
                    <w:t>保健</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健康检测</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测量血压、血糖、</w:t>
                  </w:r>
                  <w:r>
                    <w:rPr>
                      <w:rFonts w:ascii="仿宋_GB2312" w:hAnsi="仿宋_GB2312" w:cs="仿宋_GB2312" w:eastAsia="仿宋_GB2312"/>
                      <w:sz w:val="21"/>
                      <w:color w:val="000000"/>
                    </w:rPr>
                    <w:t>血氧、甘油三脂、尿酸、总胆固醇，</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提供专业设备和耗材，</w:t>
                  </w:r>
                  <w:r>
                    <w:rPr>
                      <w:rFonts w:ascii="仿宋_GB2312" w:hAnsi="仿宋_GB2312" w:cs="仿宋_GB2312" w:eastAsia="仿宋_GB2312"/>
                      <w:sz w:val="21"/>
                      <w:color w:val="000000"/>
                    </w:rPr>
                    <w:t>测量结果准确无误</w:t>
                  </w:r>
                  <w:r>
                    <w:rPr>
                      <w:rFonts w:ascii="仿宋_GB2312" w:hAnsi="仿宋_GB2312" w:cs="仿宋_GB2312" w:eastAsia="仿宋_GB2312"/>
                      <w:sz w:val="21"/>
                      <w:color w:val="000000"/>
                    </w:rPr>
                    <w:t>并告知老年人或其家属</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4次服务</w:t>
                  </w:r>
                  <w:r>
                    <w:rPr>
                      <w:rFonts w:ascii="仿宋_GB2312" w:hAnsi="仿宋_GB2312" w:cs="仿宋_GB2312" w:eastAsia="仿宋_GB2312"/>
                      <w:sz w:val="21"/>
                      <w:color w:val="000000"/>
                    </w:rPr>
                    <w:t>。</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康复训练</w:t>
                  </w:r>
                  <w:r>
                    <w:rPr>
                      <w:rFonts w:ascii="仿宋_GB2312" w:hAnsi="仿宋_GB2312" w:cs="仿宋_GB2312" w:eastAsia="仿宋_GB2312"/>
                      <w:sz w:val="21"/>
                      <w:color w:val="000000"/>
                    </w:rPr>
                    <w:t>理疗服务</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提供相应康复设备照片。要求</w:t>
                  </w:r>
                  <w:r>
                    <w:rPr>
                      <w:rFonts w:ascii="仿宋_GB2312" w:hAnsi="仿宋_GB2312" w:cs="仿宋_GB2312" w:eastAsia="仿宋_GB2312"/>
                      <w:sz w:val="21"/>
                      <w:color w:val="000000"/>
                    </w:rPr>
                    <w:t>根据老年人需求，</w:t>
                  </w:r>
                  <w:r>
                    <w:rPr>
                      <w:rFonts w:ascii="仿宋_GB2312" w:hAnsi="仿宋_GB2312" w:cs="仿宋_GB2312" w:eastAsia="仿宋_GB2312"/>
                      <w:sz w:val="21"/>
                      <w:color w:val="000000"/>
                    </w:rPr>
                    <w:t>进行专业的、有针对性的康复训练</w:t>
                  </w:r>
                  <w:r>
                    <w:rPr>
                      <w:rFonts w:ascii="仿宋_GB2312" w:hAnsi="仿宋_GB2312" w:cs="仿宋_GB2312" w:eastAsia="仿宋_GB2312"/>
                      <w:sz w:val="21"/>
                      <w:color w:val="000000"/>
                    </w:rPr>
                    <w:t>和理疗服务。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压疮护理</w:t>
                  </w:r>
                  <w:r>
                    <w:rPr>
                      <w:rFonts w:ascii="仿宋_GB2312" w:hAnsi="仿宋_GB2312" w:cs="仿宋_GB2312" w:eastAsia="仿宋_GB2312"/>
                      <w:sz w:val="21"/>
                      <w:color w:val="000000"/>
                    </w:rPr>
                    <w:t>及指导</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要求为服务对象做压疮护理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清洗换药</w:t>
                  </w:r>
                  <w:r>
                    <w:rPr>
                      <w:rFonts w:ascii="仿宋_GB2312" w:hAnsi="仿宋_GB2312" w:cs="仿宋_GB2312" w:eastAsia="仿宋_GB2312"/>
                      <w:sz w:val="21"/>
                      <w:color w:val="000000"/>
                    </w:rPr>
                    <w:t>及护理指导</w:t>
                  </w:r>
                  <w:r>
                    <w:rPr>
                      <w:rFonts w:ascii="仿宋_GB2312" w:hAnsi="仿宋_GB2312" w:cs="仿宋_GB2312" w:eastAsia="仿宋_GB2312"/>
                      <w:sz w:val="21"/>
                      <w:color w:val="000000"/>
                    </w:rPr>
                    <w:t>。</w:t>
                  </w:r>
                  <w:r>
                    <w:rPr>
                      <w:rFonts w:ascii="仿宋_GB2312" w:hAnsi="仿宋_GB2312" w:cs="仿宋_GB2312" w:eastAsia="仿宋_GB2312"/>
                      <w:sz w:val="21"/>
                      <w:color w:val="000000"/>
                    </w:rPr>
                    <w:t>护理用品由老年人自行准备。</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排泄</w:t>
                  </w:r>
                  <w:r>
                    <w:rPr>
                      <w:rFonts w:ascii="仿宋_GB2312" w:hAnsi="仿宋_GB2312" w:cs="仿宋_GB2312" w:eastAsia="仿宋_GB2312"/>
                      <w:sz w:val="21"/>
                      <w:color w:val="000000"/>
                    </w:rPr>
                    <w:t>护理</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要求遵医嘱对留置尿管的服务对象做会阴护理，保持尿道口清洁，尿管通</w:t>
                  </w:r>
                  <w:r>
                    <w:rPr>
                      <w:rFonts w:ascii="仿宋_GB2312" w:hAnsi="仿宋_GB2312" w:cs="仿宋_GB2312" w:eastAsia="仿宋_GB2312"/>
                      <w:sz w:val="21"/>
                      <w:color w:val="000000"/>
                    </w:rPr>
                    <w:t>畅。</w:t>
                  </w:r>
                  <w:r>
                    <w:rPr>
                      <w:rFonts w:ascii="仿宋_GB2312" w:hAnsi="仿宋_GB2312" w:cs="仿宋_GB2312" w:eastAsia="仿宋_GB2312"/>
                      <w:sz w:val="21"/>
                      <w:color w:val="000000"/>
                    </w:rPr>
                    <w:t>为服务对象提供人工肛门便袋护理及皮肤清洁。</w:t>
                  </w:r>
                  <w:r>
                    <w:rPr>
                      <w:rFonts w:ascii="仿宋_GB2312" w:hAnsi="仿宋_GB2312" w:cs="仿宋_GB2312" w:eastAsia="仿宋_GB2312"/>
                      <w:sz w:val="21"/>
                      <w:color w:val="000000"/>
                    </w:rPr>
                    <w:t>协助排便、排气。</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75元/次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为老年人进行专业的心理疏导服务，</w:t>
                  </w:r>
                  <w:r>
                    <w:rPr>
                      <w:rFonts w:ascii="仿宋_GB2312" w:hAnsi="仿宋_GB2312" w:cs="仿宋_GB2312" w:eastAsia="仿宋_GB2312"/>
                      <w:sz w:val="21"/>
                      <w:color w:val="000000"/>
                    </w:rPr>
                    <w:t>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100元/次</w:t>
                  </w:r>
                </w:p>
              </w:tc>
            </w:tr>
          </w:tbl>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服务机构应严格遵守《中华人民共和国老年人权益保障法》及相关法律法规，出现相关责任，由成交供应商自行承担。</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1"/>
                <w:color w:val="000000"/>
              </w:rPr>
              <w:t>安全要求：在服务过程中，应保护老年人人身安全，如发生意外情况，由公安机关介入调查，划分责任，如果责任在成交供应商，则由成交供应商承担一切赔偿及法律责任。</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标的名称：松山区哈拉道口镇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sz w:val="24"/>
                <w:color w:val="000000"/>
              </w:rPr>
              <w:t>赤峰市松山区政府购买居家养老服务基本项目指导目录</w:t>
            </w:r>
          </w:p>
          <w:tbl>
            <w:tblPr>
              <w:tblInd w:type="dxa" w:w="135"/>
              <w:tblBorders>
                <w:top w:val="none" w:color="000000" w:sz="4"/>
                <w:left w:val="none" w:color="000000" w:sz="4"/>
                <w:bottom w:val="none" w:color="000000" w:sz="4"/>
                <w:right w:val="none" w:color="000000" w:sz="4"/>
                <w:insideH w:val="none"/>
                <w:insideV w:val="none"/>
              </w:tblBorders>
            </w:tblPr>
            <w:tblGrid>
              <w:gridCol w:w="232"/>
              <w:gridCol w:w="384"/>
              <w:gridCol w:w="1339"/>
              <w:gridCol w:w="586"/>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项目类别</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服务项目</w:t>
                  </w:r>
                </w:p>
              </w:tc>
              <w:tc>
                <w:tcPr>
                  <w:tcW w:type="dxa" w:w="1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服务内容及</w:t>
                  </w:r>
                  <w:r>
                    <w:rPr>
                      <w:rFonts w:ascii="仿宋_GB2312" w:hAnsi="仿宋_GB2312" w:cs="仿宋_GB2312" w:eastAsia="仿宋_GB2312"/>
                      <w:sz w:val="21"/>
                      <w:color w:val="000000"/>
                    </w:rPr>
                    <w:t>标准</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要求</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探访关爱服务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探视走访关爱</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根据《老年人探访关爱服务规范》，采取入户上门、电话视频、远程监测等方式开展探访关爱服务。首次上门应了解掌握老年人的健康状况、精神状况、安全情况、卫生状况、服务需求等，采集老年人基本信息及健康状况，建立个人健康档案，为老年人开展健康教育指导。每月不少于</w:t>
                  </w:r>
                  <w:r>
                    <w:rPr>
                      <w:rFonts w:ascii="仿宋_GB2312" w:hAnsi="仿宋_GB2312" w:cs="仿宋_GB2312" w:eastAsia="仿宋_GB2312"/>
                      <w:sz w:val="21"/>
                      <w:color w:val="000000"/>
                    </w:rPr>
                    <w:t>1次。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助餐服务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入户做饭</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要求饭菜干净、卫生；尊重老年人的饮食</w:t>
                  </w:r>
                  <w:r>
                    <w:rPr>
                      <w:rFonts w:ascii="仿宋_GB2312" w:hAnsi="仿宋_GB2312" w:cs="仿宋_GB2312" w:eastAsia="仿宋_GB2312"/>
                      <w:sz w:val="21"/>
                      <w:color w:val="000000"/>
                    </w:rPr>
                    <w:t>需求</w:t>
                  </w:r>
                  <w:r>
                    <w:rPr>
                      <w:rFonts w:ascii="仿宋_GB2312" w:hAnsi="仿宋_GB2312" w:cs="仿宋_GB2312" w:eastAsia="仿宋_GB2312"/>
                      <w:sz w:val="21"/>
                      <w:color w:val="000000"/>
                    </w:rPr>
                    <w:t>；注意营养，合理配餐。</w:t>
                  </w:r>
                  <w:r>
                    <w:rPr>
                      <w:rFonts w:ascii="仿宋_GB2312" w:hAnsi="仿宋_GB2312" w:cs="仿宋_GB2312" w:eastAsia="仿宋_GB2312"/>
                      <w:sz w:val="21"/>
                      <w:color w:val="000000"/>
                    </w:rPr>
                    <w:t>餐后应搞好桌台卫生。食材由老年人自行准备。每月最多提供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协助老年人前往助餐点就餐</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要求负责往返接送，交通费用由服务对象自行支付。</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日常照料</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助浴</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为失能老人刷牙、洗脸、洗脚，温水擦浴全身，穿脱</w:t>
                  </w:r>
                  <w:r>
                    <w:rPr>
                      <w:rFonts w:ascii="仿宋_GB2312" w:hAnsi="仿宋_GB2312" w:cs="仿宋_GB2312" w:eastAsia="仿宋_GB2312"/>
                      <w:sz w:val="21"/>
                      <w:color w:val="000000"/>
                    </w:rPr>
                    <w:t>、</w:t>
                  </w:r>
                  <w:r>
                    <w:rPr>
                      <w:rFonts w:ascii="仿宋_GB2312" w:hAnsi="仿宋_GB2312" w:cs="仿宋_GB2312" w:eastAsia="仿宋_GB2312"/>
                      <w:sz w:val="21"/>
                      <w:color w:val="000000"/>
                    </w:rPr>
                    <w:t>更换衣物，男性剃须。要求老人护理后干净整洁。</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助洁</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要求按照老人习惯、要求洗发、理发</w:t>
                  </w:r>
                  <w:r>
                    <w:rPr>
                      <w:rFonts w:ascii="仿宋_GB2312" w:hAnsi="仿宋_GB2312" w:cs="仿宋_GB2312" w:eastAsia="仿宋_GB2312"/>
                      <w:sz w:val="21"/>
                      <w:color w:val="000000"/>
                    </w:rPr>
                    <w:t>、洗脚、剪指（趾）甲，</w:t>
                  </w:r>
                  <w:r>
                    <w:rPr>
                      <w:rFonts w:ascii="仿宋_GB2312" w:hAnsi="仿宋_GB2312" w:cs="仿宋_GB2312" w:eastAsia="仿宋_GB2312"/>
                      <w:sz w:val="21"/>
                      <w:color w:val="000000"/>
                    </w:rPr>
                    <w:t>完成后要做好相应清洁、整理工作。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对老人</w:t>
                  </w:r>
                  <w:r>
                    <w:rPr>
                      <w:rFonts w:ascii="仿宋_GB2312" w:hAnsi="仿宋_GB2312" w:cs="仿宋_GB2312" w:eastAsia="仿宋_GB2312"/>
                      <w:sz w:val="21"/>
                      <w:color w:val="000000"/>
                    </w:rPr>
                    <w:t>常住房间深度清洁，包括房间清洁、物品整理、擦玻璃等工作，清洁后达到卫生</w:t>
                  </w:r>
                  <w:r>
                    <w:rPr>
                      <w:rFonts w:ascii="仿宋_GB2312" w:hAnsi="仿宋_GB2312" w:cs="仿宋_GB2312" w:eastAsia="仿宋_GB2312"/>
                      <w:sz w:val="21"/>
                      <w:color w:val="000000"/>
                    </w:rPr>
                    <w:t>整洁、干净</w:t>
                  </w:r>
                  <w:r>
                    <w:rPr>
                      <w:rFonts w:ascii="仿宋_GB2312" w:hAnsi="仿宋_GB2312" w:cs="仿宋_GB2312" w:eastAsia="仿宋_GB2312"/>
                      <w:sz w:val="21"/>
                      <w:color w:val="000000"/>
                    </w:rPr>
                    <w:t>、</w:t>
                  </w:r>
                  <w:r>
                    <w:rPr>
                      <w:rFonts w:ascii="仿宋_GB2312" w:hAnsi="仿宋_GB2312" w:cs="仿宋_GB2312" w:eastAsia="仿宋_GB2312"/>
                      <w:sz w:val="21"/>
                      <w:color w:val="000000"/>
                    </w:rPr>
                    <w:t>无卫生死角。</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2次服务</w:t>
                  </w:r>
                  <w:r>
                    <w:rPr>
                      <w:rFonts w:ascii="仿宋_GB2312" w:hAnsi="仿宋_GB2312" w:cs="仿宋_GB2312" w:eastAsia="仿宋_GB2312"/>
                      <w:sz w:val="21"/>
                      <w:color w:val="000000"/>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助行</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要求陪同出行不便的老人出行，使用轮椅等器械辅助无出行能力的老人外出，出行时要注意天气变化，确保安全。交通费</w:t>
                  </w:r>
                  <w:r>
                    <w:rPr>
                      <w:rFonts w:ascii="仿宋_GB2312" w:hAnsi="仿宋_GB2312" w:cs="仿宋_GB2312" w:eastAsia="仿宋_GB2312"/>
                      <w:sz w:val="21"/>
                      <w:color w:val="000000"/>
                    </w:rPr>
                    <w:t>和交通工具</w:t>
                  </w:r>
                  <w:r>
                    <w:rPr>
                      <w:rFonts w:ascii="仿宋_GB2312" w:hAnsi="仿宋_GB2312" w:cs="仿宋_GB2312" w:eastAsia="仿宋_GB2312"/>
                      <w:sz w:val="21"/>
                      <w:color w:val="000000"/>
                    </w:rPr>
                    <w:t>由</w:t>
                  </w:r>
                  <w:r>
                    <w:rPr>
                      <w:rFonts w:ascii="仿宋_GB2312" w:hAnsi="仿宋_GB2312" w:cs="仿宋_GB2312" w:eastAsia="仿宋_GB2312"/>
                      <w:sz w:val="21"/>
                      <w:color w:val="000000"/>
                    </w:rPr>
                    <w:t>服务对象自行承担。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指导老人家属或护理人员对卧床老人进行护理</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要求指导科学，操作规范，确保老人家属或护理人员能够规范操作。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健康保健</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健康检测</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测量血压、血糖、</w:t>
                  </w:r>
                  <w:r>
                    <w:rPr>
                      <w:rFonts w:ascii="仿宋_GB2312" w:hAnsi="仿宋_GB2312" w:cs="仿宋_GB2312" w:eastAsia="仿宋_GB2312"/>
                      <w:sz w:val="21"/>
                      <w:color w:val="000000"/>
                    </w:rPr>
                    <w:t>血氧、甘油三脂、尿酸、总胆固醇，</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提供专业设备和耗材，</w:t>
                  </w:r>
                  <w:r>
                    <w:rPr>
                      <w:rFonts w:ascii="仿宋_GB2312" w:hAnsi="仿宋_GB2312" w:cs="仿宋_GB2312" w:eastAsia="仿宋_GB2312"/>
                      <w:sz w:val="21"/>
                      <w:color w:val="000000"/>
                    </w:rPr>
                    <w:t>测量结果准确无误</w:t>
                  </w:r>
                  <w:r>
                    <w:rPr>
                      <w:rFonts w:ascii="仿宋_GB2312" w:hAnsi="仿宋_GB2312" w:cs="仿宋_GB2312" w:eastAsia="仿宋_GB2312"/>
                      <w:sz w:val="21"/>
                      <w:color w:val="000000"/>
                    </w:rPr>
                    <w:t>并告知老年人或其家属</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4次服务</w:t>
                  </w:r>
                  <w:r>
                    <w:rPr>
                      <w:rFonts w:ascii="仿宋_GB2312" w:hAnsi="仿宋_GB2312" w:cs="仿宋_GB2312" w:eastAsia="仿宋_GB2312"/>
                      <w:sz w:val="21"/>
                      <w:color w:val="000000"/>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提供相应检测设备照片。</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康复训练</w:t>
                  </w:r>
                  <w:r>
                    <w:rPr>
                      <w:rFonts w:ascii="仿宋_GB2312" w:hAnsi="仿宋_GB2312" w:cs="仿宋_GB2312" w:eastAsia="仿宋_GB2312"/>
                      <w:sz w:val="21"/>
                      <w:color w:val="000000"/>
                    </w:rPr>
                    <w:t>理疗服务</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提供相应康复设备照片。要求</w:t>
                  </w:r>
                  <w:r>
                    <w:rPr>
                      <w:rFonts w:ascii="仿宋_GB2312" w:hAnsi="仿宋_GB2312" w:cs="仿宋_GB2312" w:eastAsia="仿宋_GB2312"/>
                      <w:sz w:val="21"/>
                      <w:color w:val="000000"/>
                    </w:rPr>
                    <w:t>根据老年人需求，</w:t>
                  </w:r>
                  <w:r>
                    <w:rPr>
                      <w:rFonts w:ascii="仿宋_GB2312" w:hAnsi="仿宋_GB2312" w:cs="仿宋_GB2312" w:eastAsia="仿宋_GB2312"/>
                      <w:sz w:val="21"/>
                      <w:color w:val="000000"/>
                    </w:rPr>
                    <w:t>进行专业的、有针对性的康复训练</w:t>
                  </w:r>
                  <w:r>
                    <w:rPr>
                      <w:rFonts w:ascii="仿宋_GB2312" w:hAnsi="仿宋_GB2312" w:cs="仿宋_GB2312" w:eastAsia="仿宋_GB2312"/>
                      <w:sz w:val="21"/>
                      <w:color w:val="000000"/>
                    </w:rPr>
                    <w:t>和理疗服务。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服务人员具备有效期内的执业医师证或</w:t>
                  </w:r>
                  <w:r>
                    <w:rPr>
                      <w:rFonts w:ascii="仿宋_GB2312" w:hAnsi="仿宋_GB2312" w:cs="仿宋_GB2312" w:eastAsia="仿宋_GB2312"/>
                      <w:sz w:val="21"/>
                      <w:color w:val="000000"/>
                    </w:rPr>
                    <w:t>“康复治疗士”或“康复治疗师”资格证书。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压疮护理</w:t>
                  </w:r>
                  <w:r>
                    <w:rPr>
                      <w:rFonts w:ascii="仿宋_GB2312" w:hAnsi="仿宋_GB2312" w:cs="仿宋_GB2312" w:eastAsia="仿宋_GB2312"/>
                      <w:sz w:val="21"/>
                      <w:color w:val="000000"/>
                    </w:rPr>
                    <w:t>及指导</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要求为服务对象做压疮护理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清洗换药</w:t>
                  </w:r>
                  <w:r>
                    <w:rPr>
                      <w:rFonts w:ascii="仿宋_GB2312" w:hAnsi="仿宋_GB2312" w:cs="仿宋_GB2312" w:eastAsia="仿宋_GB2312"/>
                      <w:sz w:val="21"/>
                      <w:color w:val="000000"/>
                    </w:rPr>
                    <w:t>及护理指导</w:t>
                  </w:r>
                  <w:r>
                    <w:rPr>
                      <w:rFonts w:ascii="仿宋_GB2312" w:hAnsi="仿宋_GB2312" w:cs="仿宋_GB2312" w:eastAsia="仿宋_GB2312"/>
                      <w:sz w:val="21"/>
                      <w:color w:val="000000"/>
                    </w:rPr>
                    <w:t>。</w:t>
                  </w:r>
                  <w:r>
                    <w:rPr>
                      <w:rFonts w:ascii="仿宋_GB2312" w:hAnsi="仿宋_GB2312" w:cs="仿宋_GB2312" w:eastAsia="仿宋_GB2312"/>
                      <w:sz w:val="21"/>
                      <w:color w:val="000000"/>
                    </w:rPr>
                    <w:t>护理用品由老年人自行准备。</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排泄</w:t>
                  </w:r>
                  <w:r>
                    <w:rPr>
                      <w:rFonts w:ascii="仿宋_GB2312" w:hAnsi="仿宋_GB2312" w:cs="仿宋_GB2312" w:eastAsia="仿宋_GB2312"/>
                      <w:sz w:val="21"/>
                      <w:color w:val="000000"/>
                    </w:rPr>
                    <w:t>护理</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要求遵医嘱对留置尿管的服务对象做会阴护理，保持尿道口清洁，尿管通畅。为服务对象提供人工肛门便袋护理及皮肤清洁。协助排便、排气。</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为老年人进行专业的心理疏导服务，</w:t>
                  </w:r>
                  <w:r>
                    <w:rPr>
                      <w:rFonts w:ascii="仿宋_GB2312" w:hAnsi="仿宋_GB2312" w:cs="仿宋_GB2312" w:eastAsia="仿宋_GB2312"/>
                      <w:sz w:val="21"/>
                      <w:color w:val="000000"/>
                    </w:rPr>
                    <w:t>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服务人员具备心理咨询师或心理健康指导师证书</w:t>
                  </w:r>
                </w:p>
              </w:tc>
            </w:tr>
          </w:tbl>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color w:val="000000"/>
              </w:rPr>
              <w:t>服务机构提供团队人员数量及相关证书要求：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）服务团队总人数不得少于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人；</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）服务团队应设置一名项目负责人；</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）服务团队全部人员应持</w:t>
            </w:r>
            <w:r>
              <w:rPr>
                <w:rFonts w:ascii="仿宋_GB2312" w:hAnsi="仿宋_GB2312" w:cs="仿宋_GB2312" w:eastAsia="仿宋_GB2312"/>
                <w:sz w:val="21"/>
                <w:color w:val="000000"/>
              </w:rPr>
              <w:t>有效期内的健康证</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名服务人员具备</w:t>
            </w:r>
            <w:r>
              <w:rPr>
                <w:rFonts w:ascii="仿宋_GB2312" w:hAnsi="仿宋_GB2312" w:cs="仿宋_GB2312" w:eastAsia="仿宋_GB2312"/>
                <w:sz w:val="21"/>
                <w:color w:val="000000"/>
              </w:rPr>
              <w:t>有效期内的执业医师证或</w:t>
            </w:r>
            <w:r>
              <w:rPr>
                <w:rFonts w:ascii="仿宋_GB2312" w:hAnsi="仿宋_GB2312" w:cs="仿宋_GB2312" w:eastAsia="仿宋_GB2312"/>
                <w:sz w:val="21"/>
                <w:color w:val="000000"/>
              </w:rPr>
              <w:t>“康复治疗士”</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“康复治疗师”资格证书；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名服务人员具备</w:t>
            </w:r>
            <w:r>
              <w:rPr>
                <w:rFonts w:ascii="仿宋_GB2312" w:hAnsi="仿宋_GB2312" w:cs="仿宋_GB2312" w:eastAsia="仿宋_GB2312"/>
                <w:sz w:val="21"/>
                <w:color w:val="000000"/>
              </w:rPr>
              <w:t>有效期内的护士资格证或取得养老护理员职业技能等级证书；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名服务人员</w:t>
            </w:r>
            <w:r>
              <w:rPr>
                <w:rFonts w:ascii="仿宋_GB2312" w:hAnsi="仿宋_GB2312" w:cs="仿宋_GB2312" w:eastAsia="仿宋_GB2312"/>
                <w:sz w:val="21"/>
                <w:color w:val="000000"/>
              </w:rPr>
              <w:t>具备有心理咨询师或心理健康指导师证书</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服务机构提供满足服务要求承诺函：</w:t>
            </w:r>
          </w:p>
          <w:p>
            <w:pPr>
              <w:pStyle w:val="null5"/>
              <w:jc w:val="left"/>
            </w:pPr>
            <w:r>
              <w:rPr>
                <w:rFonts w:ascii="仿宋_GB2312" w:hAnsi="仿宋_GB2312" w:cs="仿宋_GB2312" w:eastAsia="仿宋_GB2312"/>
                <w:sz w:val="21"/>
                <w:color w:val="000000"/>
              </w:rPr>
              <w:t>成交供应商根据采购人要求，参与对接</w:t>
            </w:r>
            <w:r>
              <w:rPr>
                <w:rFonts w:ascii="仿宋_GB2312" w:hAnsi="仿宋_GB2312" w:cs="仿宋_GB2312" w:eastAsia="仿宋_GB2312"/>
                <w:sz w:val="21"/>
                <w:color w:val="000000"/>
              </w:rPr>
              <w:t>“松山区智慧养老服务平台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，按规定程序录入服务机构信息、服务人员信息、服务工单、服务情景等相关资料。</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服务机构提供不得存在下列行为承诺函：</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）不按承诺提供服务或服务质量低于行业标准的；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）接到服务对象投诉拒绝处理的；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）服务期内三次被服务对象投诉；</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）发布广告、推销商品或保健品；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）联合或欺瞒服务对象骗取政府购买居家养老服务资金；</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）恶意竞争的；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）合同约定的其他情形。</w:t>
            </w:r>
          </w:p>
          <w:tbl>
            <w:tblPr>
              <w:tblInd w:type="dxa" w:w="135"/>
              <w:tblBorders>
                <w:top w:val="none" w:color="000000" w:sz="4"/>
                <w:left w:val="none" w:color="000000" w:sz="4"/>
                <w:bottom w:val="none" w:color="000000" w:sz="4"/>
                <w:right w:val="none" w:color="000000" w:sz="4"/>
                <w:insideH w:val="none"/>
                <w:insideV w:val="none"/>
              </w:tblBorders>
            </w:tblPr>
            <w:tblGrid>
              <w:gridCol w:w="251"/>
              <w:gridCol w:w="345"/>
              <w:gridCol w:w="1591"/>
              <w:gridCol w:w="359"/>
            </w:tblGrid>
            <w:tr>
              <w:tc>
                <w:tcPr>
                  <w:tcW w:type="dxa" w:w="254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赤峰市松山区政府购买居家养老服务价目明细表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项目</w:t>
                  </w:r>
                </w:p>
                <w:p>
                  <w:pPr>
                    <w:pStyle w:val="null5"/>
                    <w:jc w:val="center"/>
                  </w:pPr>
                  <w:r>
                    <w:rPr>
                      <w:rFonts w:ascii="仿宋_GB2312" w:hAnsi="仿宋_GB2312" w:cs="仿宋_GB2312" w:eastAsia="仿宋_GB2312"/>
                      <w:sz w:val="21"/>
                      <w:color w:val="000000"/>
                    </w:rPr>
                    <w:t>类别</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w:t>
                  </w:r>
                </w:p>
              </w:tc>
              <w:tc>
                <w:tcPr>
                  <w:tcW w:type="dxa" w:w="1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服务内容及标准</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服务单价</w:t>
                  </w:r>
                </w:p>
                <w:p>
                  <w:pPr>
                    <w:pStyle w:val="null5"/>
                    <w:jc w:val="center"/>
                  </w:pPr>
                  <w:r>
                    <w:rPr>
                      <w:rFonts w:ascii="仿宋_GB2312" w:hAnsi="仿宋_GB2312" w:cs="仿宋_GB2312" w:eastAsia="仿宋_GB2312"/>
                      <w:sz w:val="21"/>
                      <w:color w:val="000000"/>
                    </w:rPr>
                    <w:t>（最高现价）</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探访关爱服务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探视走访关爱</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根据《老年人探访关爱服务规范》，采取入户上门、电话视频、远程监测等方式开展探访关爱服务。首次上门应了解掌握老年人的健康状况、精神状况、安全情况、卫生状况、服务需求等，采集老年人基本信息及健康状况，建立个人健康档案，为老年人开展健康教育指导。每月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20元/月</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助餐服务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入户做饭</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要求饭菜干净、卫生；尊重老年人的饮食需求；注意营养，合理配餐。餐后应搞好桌台卫生。食材由老年人自行准备。每月最多提供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协助老年人前往助餐点就餐</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要求负责往返接送，交通费用由服务对象自行支付。</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10元/次</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日常</w:t>
                  </w:r>
                </w:p>
                <w:p>
                  <w:pPr>
                    <w:pStyle w:val="null5"/>
                    <w:jc w:val="center"/>
                  </w:pPr>
                  <w:r>
                    <w:rPr>
                      <w:rFonts w:ascii="仿宋_GB2312" w:hAnsi="仿宋_GB2312" w:cs="仿宋_GB2312" w:eastAsia="仿宋_GB2312"/>
                      <w:sz w:val="21"/>
                      <w:color w:val="000000"/>
                    </w:rPr>
                    <w:t>照料</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助浴</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为失能老人刷牙、洗脸、洗脚，温水擦浴全身，穿脱</w:t>
                  </w:r>
                  <w:r>
                    <w:rPr>
                      <w:rFonts w:ascii="仿宋_GB2312" w:hAnsi="仿宋_GB2312" w:cs="仿宋_GB2312" w:eastAsia="仿宋_GB2312"/>
                      <w:sz w:val="21"/>
                      <w:color w:val="000000"/>
                    </w:rPr>
                    <w:t>、</w:t>
                  </w:r>
                  <w:r>
                    <w:rPr>
                      <w:rFonts w:ascii="仿宋_GB2312" w:hAnsi="仿宋_GB2312" w:cs="仿宋_GB2312" w:eastAsia="仿宋_GB2312"/>
                      <w:sz w:val="21"/>
                      <w:color w:val="000000"/>
                    </w:rPr>
                    <w:t>更换衣物，男性剃须。要求老人护理后干净整洁。</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100元/次</w:t>
                  </w:r>
                </w:p>
              </w:tc>
            </w:tr>
            <w:tr>
              <w:tc>
                <w:tcPr>
                  <w:tcW w:type="dxa" w:w="251"/>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助洁</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要求按照老人习惯、要求洗发、理发</w:t>
                  </w:r>
                  <w:r>
                    <w:rPr>
                      <w:rFonts w:ascii="仿宋_GB2312" w:hAnsi="仿宋_GB2312" w:cs="仿宋_GB2312" w:eastAsia="仿宋_GB2312"/>
                      <w:sz w:val="21"/>
                      <w:color w:val="000000"/>
                    </w:rPr>
                    <w:t>、洗脚、剪指（趾）甲，</w:t>
                  </w:r>
                  <w:r>
                    <w:rPr>
                      <w:rFonts w:ascii="仿宋_GB2312" w:hAnsi="仿宋_GB2312" w:cs="仿宋_GB2312" w:eastAsia="仿宋_GB2312"/>
                      <w:sz w:val="21"/>
                      <w:color w:val="000000"/>
                    </w:rPr>
                    <w:t>完成后要做好相应清洁、整理工作。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30元/次</w:t>
                  </w:r>
                </w:p>
              </w:tc>
            </w:tr>
            <w:tr>
              <w:tc>
                <w:tcPr>
                  <w:tcW w:type="dxa" w:w="251"/>
                  <w:vMerge/>
                  <w:tcBorders>
                    <w:top w:val="none" w:color="000000" w:sz="4"/>
                    <w:left w:val="single" w:color="000000" w:sz="4"/>
                    <w:bottom w:val="single" w:color="000000" w:sz="4"/>
                    <w:right w:val="single" w:color="000000" w:sz="4"/>
                  </w:tcBorders>
                </w:tcPr>
                <w:p/>
              </w:tc>
              <w:tc>
                <w:tcPr>
                  <w:tcW w:type="dxa" w:w="345"/>
                  <w:vMerge/>
                  <w:tcBorders>
                    <w:top w:val="none" w:color="000000" w:sz="4"/>
                    <w:left w:val="single" w:color="000000" w:sz="4"/>
                    <w:bottom w:val="single" w:color="000000" w:sz="4"/>
                    <w:right w:val="single" w:color="000000" w:sz="4"/>
                  </w:tcBorders>
                </w:tcP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对老人常住房间深度清洁，包括房间清洁、物品整理、擦玻璃等工作，清洁后达到卫生</w:t>
                  </w:r>
                  <w:r>
                    <w:rPr>
                      <w:rFonts w:ascii="仿宋_GB2312" w:hAnsi="仿宋_GB2312" w:cs="仿宋_GB2312" w:eastAsia="仿宋_GB2312"/>
                      <w:sz w:val="21"/>
                      <w:color w:val="000000"/>
                    </w:rPr>
                    <w:t>整洁、干净</w:t>
                  </w:r>
                  <w:r>
                    <w:rPr>
                      <w:rFonts w:ascii="仿宋_GB2312" w:hAnsi="仿宋_GB2312" w:cs="仿宋_GB2312" w:eastAsia="仿宋_GB2312"/>
                      <w:sz w:val="21"/>
                      <w:color w:val="000000"/>
                    </w:rPr>
                    <w:t>、</w:t>
                  </w:r>
                  <w:r>
                    <w:rPr>
                      <w:rFonts w:ascii="仿宋_GB2312" w:hAnsi="仿宋_GB2312" w:cs="仿宋_GB2312" w:eastAsia="仿宋_GB2312"/>
                      <w:sz w:val="21"/>
                      <w:color w:val="000000"/>
                    </w:rPr>
                    <w:t>无卫生死角。</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2</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6元/平米</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助行</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要求陪同出行不便的老人出行，使用轮椅等器械辅助无出行能力的老人外出，出行时要注意天气变化，确保安全。交通费</w:t>
                  </w:r>
                  <w:r>
                    <w:rPr>
                      <w:rFonts w:ascii="仿宋_GB2312" w:hAnsi="仿宋_GB2312" w:cs="仿宋_GB2312" w:eastAsia="仿宋_GB2312"/>
                      <w:sz w:val="21"/>
                      <w:color w:val="000000"/>
                    </w:rPr>
                    <w:t>和交通工具</w:t>
                  </w:r>
                  <w:r>
                    <w:rPr>
                      <w:rFonts w:ascii="仿宋_GB2312" w:hAnsi="仿宋_GB2312" w:cs="仿宋_GB2312" w:eastAsia="仿宋_GB2312"/>
                      <w:sz w:val="21"/>
                      <w:color w:val="000000"/>
                    </w:rPr>
                    <w:t>由</w:t>
                  </w:r>
                  <w:r>
                    <w:rPr>
                      <w:rFonts w:ascii="仿宋_GB2312" w:hAnsi="仿宋_GB2312" w:cs="仿宋_GB2312" w:eastAsia="仿宋_GB2312"/>
                      <w:sz w:val="21"/>
                      <w:color w:val="000000"/>
                    </w:rPr>
                    <w:t>服务对象自行承担。</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10元/时</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指导老人家属或护理人员对卧床老人进行护理</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要求指导科学，操作规范，确保老人家属或护理人员能够规范操作。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50元/次</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w:t>
                  </w:r>
                </w:p>
                <w:p>
                  <w:pPr>
                    <w:pStyle w:val="null5"/>
                    <w:jc w:val="center"/>
                  </w:pPr>
                  <w:r>
                    <w:rPr>
                      <w:rFonts w:ascii="仿宋_GB2312" w:hAnsi="仿宋_GB2312" w:cs="仿宋_GB2312" w:eastAsia="仿宋_GB2312"/>
                      <w:sz w:val="21"/>
                      <w:color w:val="000000"/>
                    </w:rPr>
                    <w:t>保健</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健康检测</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测量血压、血糖、</w:t>
                  </w:r>
                  <w:r>
                    <w:rPr>
                      <w:rFonts w:ascii="仿宋_GB2312" w:hAnsi="仿宋_GB2312" w:cs="仿宋_GB2312" w:eastAsia="仿宋_GB2312"/>
                      <w:sz w:val="21"/>
                      <w:color w:val="000000"/>
                    </w:rPr>
                    <w:t>血氧、甘油三脂、尿酸、总胆固醇，</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提供专业设备和耗材，</w:t>
                  </w:r>
                  <w:r>
                    <w:rPr>
                      <w:rFonts w:ascii="仿宋_GB2312" w:hAnsi="仿宋_GB2312" w:cs="仿宋_GB2312" w:eastAsia="仿宋_GB2312"/>
                      <w:sz w:val="21"/>
                      <w:color w:val="000000"/>
                    </w:rPr>
                    <w:t>测量结果准确无误</w:t>
                  </w:r>
                  <w:r>
                    <w:rPr>
                      <w:rFonts w:ascii="仿宋_GB2312" w:hAnsi="仿宋_GB2312" w:cs="仿宋_GB2312" w:eastAsia="仿宋_GB2312"/>
                      <w:sz w:val="21"/>
                      <w:color w:val="000000"/>
                    </w:rPr>
                    <w:t>并告知老年人或其家属</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4次服务</w:t>
                  </w:r>
                  <w:r>
                    <w:rPr>
                      <w:rFonts w:ascii="仿宋_GB2312" w:hAnsi="仿宋_GB2312" w:cs="仿宋_GB2312" w:eastAsia="仿宋_GB2312"/>
                      <w:sz w:val="21"/>
                      <w:color w:val="000000"/>
                    </w:rPr>
                    <w:t>。</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康复训练</w:t>
                  </w:r>
                  <w:r>
                    <w:rPr>
                      <w:rFonts w:ascii="仿宋_GB2312" w:hAnsi="仿宋_GB2312" w:cs="仿宋_GB2312" w:eastAsia="仿宋_GB2312"/>
                      <w:sz w:val="21"/>
                      <w:color w:val="000000"/>
                    </w:rPr>
                    <w:t>理疗服务</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提供相应康复设备照片。要求</w:t>
                  </w:r>
                  <w:r>
                    <w:rPr>
                      <w:rFonts w:ascii="仿宋_GB2312" w:hAnsi="仿宋_GB2312" w:cs="仿宋_GB2312" w:eastAsia="仿宋_GB2312"/>
                      <w:sz w:val="21"/>
                      <w:color w:val="000000"/>
                    </w:rPr>
                    <w:t>根据老年人需求，</w:t>
                  </w:r>
                  <w:r>
                    <w:rPr>
                      <w:rFonts w:ascii="仿宋_GB2312" w:hAnsi="仿宋_GB2312" w:cs="仿宋_GB2312" w:eastAsia="仿宋_GB2312"/>
                      <w:sz w:val="21"/>
                      <w:color w:val="000000"/>
                    </w:rPr>
                    <w:t>进行专业的、有针对性的康复训练</w:t>
                  </w:r>
                  <w:r>
                    <w:rPr>
                      <w:rFonts w:ascii="仿宋_GB2312" w:hAnsi="仿宋_GB2312" w:cs="仿宋_GB2312" w:eastAsia="仿宋_GB2312"/>
                      <w:sz w:val="21"/>
                      <w:color w:val="000000"/>
                    </w:rPr>
                    <w:t>和理疗服务。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压疮护理</w:t>
                  </w:r>
                  <w:r>
                    <w:rPr>
                      <w:rFonts w:ascii="仿宋_GB2312" w:hAnsi="仿宋_GB2312" w:cs="仿宋_GB2312" w:eastAsia="仿宋_GB2312"/>
                      <w:sz w:val="21"/>
                      <w:color w:val="000000"/>
                    </w:rPr>
                    <w:t>及指导</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要求为服务对象做压疮护理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清洗换药</w:t>
                  </w:r>
                  <w:r>
                    <w:rPr>
                      <w:rFonts w:ascii="仿宋_GB2312" w:hAnsi="仿宋_GB2312" w:cs="仿宋_GB2312" w:eastAsia="仿宋_GB2312"/>
                      <w:sz w:val="21"/>
                      <w:color w:val="000000"/>
                    </w:rPr>
                    <w:t>及护理指导</w:t>
                  </w:r>
                  <w:r>
                    <w:rPr>
                      <w:rFonts w:ascii="仿宋_GB2312" w:hAnsi="仿宋_GB2312" w:cs="仿宋_GB2312" w:eastAsia="仿宋_GB2312"/>
                      <w:sz w:val="21"/>
                      <w:color w:val="000000"/>
                    </w:rPr>
                    <w:t>。</w:t>
                  </w:r>
                  <w:r>
                    <w:rPr>
                      <w:rFonts w:ascii="仿宋_GB2312" w:hAnsi="仿宋_GB2312" w:cs="仿宋_GB2312" w:eastAsia="仿宋_GB2312"/>
                      <w:sz w:val="21"/>
                      <w:color w:val="000000"/>
                    </w:rPr>
                    <w:t>护理用品由老年人自行准备。</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排泄</w:t>
                  </w:r>
                  <w:r>
                    <w:rPr>
                      <w:rFonts w:ascii="仿宋_GB2312" w:hAnsi="仿宋_GB2312" w:cs="仿宋_GB2312" w:eastAsia="仿宋_GB2312"/>
                      <w:sz w:val="21"/>
                      <w:color w:val="000000"/>
                    </w:rPr>
                    <w:t>护理</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要求遵医嘱对留置尿管的服务对象做会阴护理，保持尿道口清洁，尿管通</w:t>
                  </w:r>
                  <w:r>
                    <w:rPr>
                      <w:rFonts w:ascii="仿宋_GB2312" w:hAnsi="仿宋_GB2312" w:cs="仿宋_GB2312" w:eastAsia="仿宋_GB2312"/>
                      <w:sz w:val="21"/>
                      <w:color w:val="000000"/>
                    </w:rPr>
                    <w:t>畅。</w:t>
                  </w:r>
                  <w:r>
                    <w:rPr>
                      <w:rFonts w:ascii="仿宋_GB2312" w:hAnsi="仿宋_GB2312" w:cs="仿宋_GB2312" w:eastAsia="仿宋_GB2312"/>
                      <w:sz w:val="21"/>
                      <w:color w:val="000000"/>
                    </w:rPr>
                    <w:t>为服务对象提供人工肛门便袋护理及皮肤清洁。</w:t>
                  </w:r>
                  <w:r>
                    <w:rPr>
                      <w:rFonts w:ascii="仿宋_GB2312" w:hAnsi="仿宋_GB2312" w:cs="仿宋_GB2312" w:eastAsia="仿宋_GB2312"/>
                      <w:sz w:val="21"/>
                      <w:color w:val="000000"/>
                    </w:rPr>
                    <w:t>协助排便、排气。</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75元/次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为老年人进行专业的心理疏导服务，</w:t>
                  </w:r>
                  <w:r>
                    <w:rPr>
                      <w:rFonts w:ascii="仿宋_GB2312" w:hAnsi="仿宋_GB2312" w:cs="仿宋_GB2312" w:eastAsia="仿宋_GB2312"/>
                      <w:sz w:val="21"/>
                      <w:color w:val="000000"/>
                    </w:rPr>
                    <w:t>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100元/次</w:t>
                  </w:r>
                </w:p>
              </w:tc>
            </w:tr>
          </w:tbl>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服务机构应严格遵守《中华人民共和国老年人权益保障法》及相关法律法规，出现相关责任，由成交供应商自行承担。</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1"/>
                <w:color w:val="000000"/>
              </w:rPr>
              <w:t>安全要求：在服务过程中，应保护老年人人身安全，如发生意外情况，由公安机关介入调查，划分责任，如果责任在成交供应商，则由成交供应商承担一切赔偿及法律责任。</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标的名称：松山区太平地镇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sz w:val="24"/>
                <w:color w:val="000000"/>
              </w:rPr>
              <w:t>赤峰市松山区政府购买居家养老服务基本项目指导目录</w:t>
            </w:r>
          </w:p>
          <w:tbl>
            <w:tblPr>
              <w:tblInd w:type="dxa" w:w="135"/>
              <w:tblBorders>
                <w:top w:val="none" w:color="000000" w:sz="4"/>
                <w:left w:val="none" w:color="000000" w:sz="4"/>
                <w:bottom w:val="none" w:color="000000" w:sz="4"/>
                <w:right w:val="none" w:color="000000" w:sz="4"/>
                <w:insideH w:val="none"/>
                <w:insideV w:val="none"/>
              </w:tblBorders>
            </w:tblPr>
            <w:tblGrid>
              <w:gridCol w:w="232"/>
              <w:gridCol w:w="384"/>
              <w:gridCol w:w="1339"/>
              <w:gridCol w:w="586"/>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项目类别</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服务项目</w:t>
                  </w:r>
                </w:p>
              </w:tc>
              <w:tc>
                <w:tcPr>
                  <w:tcW w:type="dxa" w:w="1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服务内容及</w:t>
                  </w:r>
                  <w:r>
                    <w:rPr>
                      <w:rFonts w:ascii="仿宋_GB2312" w:hAnsi="仿宋_GB2312" w:cs="仿宋_GB2312" w:eastAsia="仿宋_GB2312"/>
                      <w:sz w:val="21"/>
                      <w:color w:val="000000"/>
                    </w:rPr>
                    <w:t>标准</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要求</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探访关爱服务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探视走访关爱</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根据《老年人探访关爱服务规范》，采取入户上门、电话视频、远程监测等方式开展探访关爱服务。首次上门应了解掌握老年人的健康状况、精神状况、安全情况、卫生状况、服务需求等，采集老年人基本信息及健康状况，建立个人健康档案，为老年人开展健康教育指导。每月不少于</w:t>
                  </w:r>
                  <w:r>
                    <w:rPr>
                      <w:rFonts w:ascii="仿宋_GB2312" w:hAnsi="仿宋_GB2312" w:cs="仿宋_GB2312" w:eastAsia="仿宋_GB2312"/>
                      <w:sz w:val="21"/>
                      <w:color w:val="000000"/>
                    </w:rPr>
                    <w:t>1次。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助餐服务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入户做饭</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要求饭菜干净、卫生；尊重老年人的饮食</w:t>
                  </w:r>
                  <w:r>
                    <w:rPr>
                      <w:rFonts w:ascii="仿宋_GB2312" w:hAnsi="仿宋_GB2312" w:cs="仿宋_GB2312" w:eastAsia="仿宋_GB2312"/>
                      <w:sz w:val="21"/>
                      <w:color w:val="000000"/>
                    </w:rPr>
                    <w:t>需求</w:t>
                  </w:r>
                  <w:r>
                    <w:rPr>
                      <w:rFonts w:ascii="仿宋_GB2312" w:hAnsi="仿宋_GB2312" w:cs="仿宋_GB2312" w:eastAsia="仿宋_GB2312"/>
                      <w:sz w:val="21"/>
                      <w:color w:val="000000"/>
                    </w:rPr>
                    <w:t>；注意营养，合理配餐。</w:t>
                  </w:r>
                  <w:r>
                    <w:rPr>
                      <w:rFonts w:ascii="仿宋_GB2312" w:hAnsi="仿宋_GB2312" w:cs="仿宋_GB2312" w:eastAsia="仿宋_GB2312"/>
                      <w:sz w:val="21"/>
                      <w:color w:val="000000"/>
                    </w:rPr>
                    <w:t>餐后应搞好桌台卫生。食材由老年人自行准备。每月最多提供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协助老年人前往助餐点就餐</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要求负责往返接送，交通费用由服务对象自行支付。</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日常照料</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助浴</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为失能老人刷牙、洗脸、洗脚，温水擦浴全身，穿脱</w:t>
                  </w:r>
                  <w:r>
                    <w:rPr>
                      <w:rFonts w:ascii="仿宋_GB2312" w:hAnsi="仿宋_GB2312" w:cs="仿宋_GB2312" w:eastAsia="仿宋_GB2312"/>
                      <w:sz w:val="21"/>
                      <w:color w:val="000000"/>
                    </w:rPr>
                    <w:t>、</w:t>
                  </w:r>
                  <w:r>
                    <w:rPr>
                      <w:rFonts w:ascii="仿宋_GB2312" w:hAnsi="仿宋_GB2312" w:cs="仿宋_GB2312" w:eastAsia="仿宋_GB2312"/>
                      <w:sz w:val="21"/>
                      <w:color w:val="000000"/>
                    </w:rPr>
                    <w:t>更换衣物，男性剃须。要求老人护理后干净整洁。</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助洁</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要求按照老人习惯、要求洗发、理发</w:t>
                  </w:r>
                  <w:r>
                    <w:rPr>
                      <w:rFonts w:ascii="仿宋_GB2312" w:hAnsi="仿宋_GB2312" w:cs="仿宋_GB2312" w:eastAsia="仿宋_GB2312"/>
                      <w:sz w:val="21"/>
                      <w:color w:val="000000"/>
                    </w:rPr>
                    <w:t>、洗脚、剪指（趾）甲，</w:t>
                  </w:r>
                  <w:r>
                    <w:rPr>
                      <w:rFonts w:ascii="仿宋_GB2312" w:hAnsi="仿宋_GB2312" w:cs="仿宋_GB2312" w:eastAsia="仿宋_GB2312"/>
                      <w:sz w:val="21"/>
                      <w:color w:val="000000"/>
                    </w:rPr>
                    <w:t>完成后要做好相应清洁、整理工作。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对老人</w:t>
                  </w:r>
                  <w:r>
                    <w:rPr>
                      <w:rFonts w:ascii="仿宋_GB2312" w:hAnsi="仿宋_GB2312" w:cs="仿宋_GB2312" w:eastAsia="仿宋_GB2312"/>
                      <w:sz w:val="21"/>
                      <w:color w:val="000000"/>
                    </w:rPr>
                    <w:t>常住房间深度清洁，包括房间清洁、物品整理、擦玻璃等工作，清洁后达到卫生</w:t>
                  </w:r>
                  <w:r>
                    <w:rPr>
                      <w:rFonts w:ascii="仿宋_GB2312" w:hAnsi="仿宋_GB2312" w:cs="仿宋_GB2312" w:eastAsia="仿宋_GB2312"/>
                      <w:sz w:val="21"/>
                      <w:color w:val="000000"/>
                    </w:rPr>
                    <w:t>整洁、干净</w:t>
                  </w:r>
                  <w:r>
                    <w:rPr>
                      <w:rFonts w:ascii="仿宋_GB2312" w:hAnsi="仿宋_GB2312" w:cs="仿宋_GB2312" w:eastAsia="仿宋_GB2312"/>
                      <w:sz w:val="21"/>
                      <w:color w:val="000000"/>
                    </w:rPr>
                    <w:t>、</w:t>
                  </w:r>
                  <w:r>
                    <w:rPr>
                      <w:rFonts w:ascii="仿宋_GB2312" w:hAnsi="仿宋_GB2312" w:cs="仿宋_GB2312" w:eastAsia="仿宋_GB2312"/>
                      <w:sz w:val="21"/>
                      <w:color w:val="000000"/>
                    </w:rPr>
                    <w:t>无卫生死角。</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2次服务</w:t>
                  </w:r>
                  <w:r>
                    <w:rPr>
                      <w:rFonts w:ascii="仿宋_GB2312" w:hAnsi="仿宋_GB2312" w:cs="仿宋_GB2312" w:eastAsia="仿宋_GB2312"/>
                      <w:sz w:val="21"/>
                      <w:color w:val="000000"/>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助行</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要求陪同出行不便的老人出行，使用轮椅等器械辅助无出行能力的老人外出，出行时要注意天气变化，确保安全。交通费</w:t>
                  </w:r>
                  <w:r>
                    <w:rPr>
                      <w:rFonts w:ascii="仿宋_GB2312" w:hAnsi="仿宋_GB2312" w:cs="仿宋_GB2312" w:eastAsia="仿宋_GB2312"/>
                      <w:sz w:val="21"/>
                      <w:color w:val="000000"/>
                    </w:rPr>
                    <w:t>和交通工具</w:t>
                  </w:r>
                  <w:r>
                    <w:rPr>
                      <w:rFonts w:ascii="仿宋_GB2312" w:hAnsi="仿宋_GB2312" w:cs="仿宋_GB2312" w:eastAsia="仿宋_GB2312"/>
                      <w:sz w:val="21"/>
                      <w:color w:val="000000"/>
                    </w:rPr>
                    <w:t>由</w:t>
                  </w:r>
                  <w:r>
                    <w:rPr>
                      <w:rFonts w:ascii="仿宋_GB2312" w:hAnsi="仿宋_GB2312" w:cs="仿宋_GB2312" w:eastAsia="仿宋_GB2312"/>
                      <w:sz w:val="21"/>
                      <w:color w:val="000000"/>
                    </w:rPr>
                    <w:t>服务对象自行承担。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指导老人家属或护理人员对卧床老人进行护理</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要求指导科学，操作规范，确保老人家属或护理人员能够规范操作。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健康保健</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健康检测</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测量血压、血糖、</w:t>
                  </w:r>
                  <w:r>
                    <w:rPr>
                      <w:rFonts w:ascii="仿宋_GB2312" w:hAnsi="仿宋_GB2312" w:cs="仿宋_GB2312" w:eastAsia="仿宋_GB2312"/>
                      <w:sz w:val="21"/>
                      <w:color w:val="000000"/>
                    </w:rPr>
                    <w:t>血氧、甘油三脂、尿酸、总胆固醇，</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提供专业设备和耗材，</w:t>
                  </w:r>
                  <w:r>
                    <w:rPr>
                      <w:rFonts w:ascii="仿宋_GB2312" w:hAnsi="仿宋_GB2312" w:cs="仿宋_GB2312" w:eastAsia="仿宋_GB2312"/>
                      <w:sz w:val="21"/>
                      <w:color w:val="000000"/>
                    </w:rPr>
                    <w:t>测量结果准确无误</w:t>
                  </w:r>
                  <w:r>
                    <w:rPr>
                      <w:rFonts w:ascii="仿宋_GB2312" w:hAnsi="仿宋_GB2312" w:cs="仿宋_GB2312" w:eastAsia="仿宋_GB2312"/>
                      <w:sz w:val="21"/>
                      <w:color w:val="000000"/>
                    </w:rPr>
                    <w:t>并告知老年人或其家属</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4次服务</w:t>
                  </w:r>
                  <w:r>
                    <w:rPr>
                      <w:rFonts w:ascii="仿宋_GB2312" w:hAnsi="仿宋_GB2312" w:cs="仿宋_GB2312" w:eastAsia="仿宋_GB2312"/>
                      <w:sz w:val="21"/>
                      <w:color w:val="000000"/>
                    </w:rPr>
                    <w:t>。</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提供相应检测设备照片。</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康复训练</w:t>
                  </w:r>
                  <w:r>
                    <w:rPr>
                      <w:rFonts w:ascii="仿宋_GB2312" w:hAnsi="仿宋_GB2312" w:cs="仿宋_GB2312" w:eastAsia="仿宋_GB2312"/>
                      <w:sz w:val="21"/>
                      <w:color w:val="000000"/>
                    </w:rPr>
                    <w:t>理疗服务</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提供相应康复设备照片。要求</w:t>
                  </w:r>
                  <w:r>
                    <w:rPr>
                      <w:rFonts w:ascii="仿宋_GB2312" w:hAnsi="仿宋_GB2312" w:cs="仿宋_GB2312" w:eastAsia="仿宋_GB2312"/>
                      <w:sz w:val="21"/>
                      <w:color w:val="000000"/>
                    </w:rPr>
                    <w:t>根据老年人需求，</w:t>
                  </w:r>
                  <w:r>
                    <w:rPr>
                      <w:rFonts w:ascii="仿宋_GB2312" w:hAnsi="仿宋_GB2312" w:cs="仿宋_GB2312" w:eastAsia="仿宋_GB2312"/>
                      <w:sz w:val="21"/>
                      <w:color w:val="000000"/>
                    </w:rPr>
                    <w:t>进行专业的、有针对性的康复训练</w:t>
                  </w:r>
                  <w:r>
                    <w:rPr>
                      <w:rFonts w:ascii="仿宋_GB2312" w:hAnsi="仿宋_GB2312" w:cs="仿宋_GB2312" w:eastAsia="仿宋_GB2312"/>
                      <w:sz w:val="21"/>
                      <w:color w:val="000000"/>
                    </w:rPr>
                    <w:t>和理疗服务。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服务人员具备有效期内的执业医师证或</w:t>
                  </w:r>
                  <w:r>
                    <w:rPr>
                      <w:rFonts w:ascii="仿宋_GB2312" w:hAnsi="仿宋_GB2312" w:cs="仿宋_GB2312" w:eastAsia="仿宋_GB2312"/>
                      <w:sz w:val="21"/>
                      <w:color w:val="000000"/>
                    </w:rPr>
                    <w:t>“康复治疗士”或“康复治疗师”资格证书。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压疮护理</w:t>
                  </w:r>
                  <w:r>
                    <w:rPr>
                      <w:rFonts w:ascii="仿宋_GB2312" w:hAnsi="仿宋_GB2312" w:cs="仿宋_GB2312" w:eastAsia="仿宋_GB2312"/>
                      <w:sz w:val="21"/>
                      <w:color w:val="000000"/>
                    </w:rPr>
                    <w:t>及指导</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要求为服务对象做压疮护理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清洗换药</w:t>
                  </w:r>
                  <w:r>
                    <w:rPr>
                      <w:rFonts w:ascii="仿宋_GB2312" w:hAnsi="仿宋_GB2312" w:cs="仿宋_GB2312" w:eastAsia="仿宋_GB2312"/>
                      <w:sz w:val="21"/>
                      <w:color w:val="000000"/>
                    </w:rPr>
                    <w:t>及护理指导</w:t>
                  </w:r>
                  <w:r>
                    <w:rPr>
                      <w:rFonts w:ascii="仿宋_GB2312" w:hAnsi="仿宋_GB2312" w:cs="仿宋_GB2312" w:eastAsia="仿宋_GB2312"/>
                      <w:sz w:val="21"/>
                      <w:color w:val="000000"/>
                    </w:rPr>
                    <w:t>。</w:t>
                  </w:r>
                  <w:r>
                    <w:rPr>
                      <w:rFonts w:ascii="仿宋_GB2312" w:hAnsi="仿宋_GB2312" w:cs="仿宋_GB2312" w:eastAsia="仿宋_GB2312"/>
                      <w:sz w:val="21"/>
                      <w:color w:val="000000"/>
                    </w:rPr>
                    <w:t>护理用品由老年人自行准备。</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排泄</w:t>
                  </w:r>
                  <w:r>
                    <w:rPr>
                      <w:rFonts w:ascii="仿宋_GB2312" w:hAnsi="仿宋_GB2312" w:cs="仿宋_GB2312" w:eastAsia="仿宋_GB2312"/>
                      <w:sz w:val="21"/>
                      <w:color w:val="000000"/>
                    </w:rPr>
                    <w:t>护理</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要求遵医嘱对留置尿管的服务对象做会阴护理，保持尿道口清洁，尿管通畅。为服务对象提供人工肛门便袋护理及皮肤清洁。协助排便、排气。</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服务人员具备有效期内的护士资格证或取得养老护理员职业技能等级证书。</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心理疏导服务</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w:t>
                  </w:r>
                </w:p>
              </w:tc>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为老年人进行专业的心理疏导服务，</w:t>
                  </w:r>
                  <w:r>
                    <w:rPr>
                      <w:rFonts w:ascii="仿宋_GB2312" w:hAnsi="仿宋_GB2312" w:cs="仿宋_GB2312" w:eastAsia="仿宋_GB2312"/>
                      <w:sz w:val="21"/>
                      <w:color w:val="000000"/>
                    </w:rPr>
                    <w:t>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服务人员具备心理咨询师或心理健康指导师证书</w:t>
                  </w:r>
                </w:p>
              </w:tc>
            </w:tr>
          </w:tbl>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color w:val="000000"/>
              </w:rPr>
              <w:t>服务机构提供团队人员数量及相关证书要求：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）服务团队总人数不得少于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人；</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）服务团队应设置一名项目负责人；</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）服务团队全部人员应持</w:t>
            </w:r>
            <w:r>
              <w:rPr>
                <w:rFonts w:ascii="仿宋_GB2312" w:hAnsi="仿宋_GB2312" w:cs="仿宋_GB2312" w:eastAsia="仿宋_GB2312"/>
                <w:sz w:val="21"/>
                <w:color w:val="000000"/>
              </w:rPr>
              <w:t>有效期内的健康证</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名服务人员具备</w:t>
            </w:r>
            <w:r>
              <w:rPr>
                <w:rFonts w:ascii="仿宋_GB2312" w:hAnsi="仿宋_GB2312" w:cs="仿宋_GB2312" w:eastAsia="仿宋_GB2312"/>
                <w:sz w:val="21"/>
                <w:color w:val="000000"/>
              </w:rPr>
              <w:t>有效期内的执业医师证或</w:t>
            </w:r>
            <w:r>
              <w:rPr>
                <w:rFonts w:ascii="仿宋_GB2312" w:hAnsi="仿宋_GB2312" w:cs="仿宋_GB2312" w:eastAsia="仿宋_GB2312"/>
                <w:sz w:val="21"/>
                <w:color w:val="000000"/>
              </w:rPr>
              <w:t>“康复治疗士”</w:t>
            </w:r>
            <w:r>
              <w:rPr>
                <w:rFonts w:ascii="仿宋_GB2312" w:hAnsi="仿宋_GB2312" w:cs="仿宋_GB2312" w:eastAsia="仿宋_GB2312"/>
                <w:sz w:val="21"/>
                <w:color w:val="000000"/>
              </w:rPr>
              <w:t>或</w:t>
            </w:r>
            <w:r>
              <w:rPr>
                <w:rFonts w:ascii="仿宋_GB2312" w:hAnsi="仿宋_GB2312" w:cs="仿宋_GB2312" w:eastAsia="仿宋_GB2312"/>
                <w:sz w:val="21"/>
                <w:color w:val="000000"/>
              </w:rPr>
              <w:t>“康复治疗师”资格证书；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名服务人员具备</w:t>
            </w:r>
            <w:r>
              <w:rPr>
                <w:rFonts w:ascii="仿宋_GB2312" w:hAnsi="仿宋_GB2312" w:cs="仿宋_GB2312" w:eastAsia="仿宋_GB2312"/>
                <w:sz w:val="21"/>
                <w:color w:val="000000"/>
              </w:rPr>
              <w:t>有效期内的护士资格证或取得养老护理员职业技能等级证书；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）服务团队应配置不少于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名服务人员</w:t>
            </w:r>
            <w:r>
              <w:rPr>
                <w:rFonts w:ascii="仿宋_GB2312" w:hAnsi="仿宋_GB2312" w:cs="仿宋_GB2312" w:eastAsia="仿宋_GB2312"/>
                <w:sz w:val="21"/>
                <w:color w:val="000000"/>
              </w:rPr>
              <w:t>具备有心理咨询师或心理健康指导师证书</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服务机构提供满足服务要求承诺函：</w:t>
            </w:r>
          </w:p>
          <w:p>
            <w:pPr>
              <w:pStyle w:val="null5"/>
              <w:jc w:val="left"/>
            </w:pPr>
            <w:r>
              <w:rPr>
                <w:rFonts w:ascii="仿宋_GB2312" w:hAnsi="仿宋_GB2312" w:cs="仿宋_GB2312" w:eastAsia="仿宋_GB2312"/>
                <w:sz w:val="21"/>
                <w:color w:val="000000"/>
              </w:rPr>
              <w:t>成交供应商根据采购人要求，参与对接</w:t>
            </w:r>
            <w:r>
              <w:rPr>
                <w:rFonts w:ascii="仿宋_GB2312" w:hAnsi="仿宋_GB2312" w:cs="仿宋_GB2312" w:eastAsia="仿宋_GB2312"/>
                <w:sz w:val="21"/>
                <w:color w:val="000000"/>
              </w:rPr>
              <w:t>“松山区智慧养老服务平台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，按规定程序录入服务机构信息、服务人员信息、服务工单、服务情景等相关资料。</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服务机构提供不得存在下列行为承诺函：</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）不按承诺提供服务或服务质量低于行业标准的；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）接到服务对象投诉拒绝处理的；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）服务期内三次被服务对象投诉；</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）发布广告、推销商品或保健品；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）联合或欺瞒服务对象骗取政府购买居家养老服务资金；</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）恶意竞争的；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）合同约定的其他情形。</w:t>
            </w:r>
          </w:p>
          <w:tbl>
            <w:tblPr>
              <w:tblInd w:type="dxa" w:w="135"/>
              <w:tblBorders>
                <w:top w:val="none" w:color="000000" w:sz="4"/>
                <w:left w:val="none" w:color="000000" w:sz="4"/>
                <w:bottom w:val="none" w:color="000000" w:sz="4"/>
                <w:right w:val="none" w:color="000000" w:sz="4"/>
                <w:insideH w:val="none"/>
                <w:insideV w:val="none"/>
              </w:tblBorders>
            </w:tblPr>
            <w:tblGrid>
              <w:gridCol w:w="251"/>
              <w:gridCol w:w="345"/>
              <w:gridCol w:w="1591"/>
              <w:gridCol w:w="359"/>
            </w:tblGrid>
            <w:tr>
              <w:tc>
                <w:tcPr>
                  <w:tcW w:type="dxa" w:w="254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赤峰市松山区政府购买居家养老服务价目明细表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项目</w:t>
                  </w:r>
                </w:p>
                <w:p>
                  <w:pPr>
                    <w:pStyle w:val="null5"/>
                    <w:jc w:val="center"/>
                  </w:pPr>
                  <w:r>
                    <w:rPr>
                      <w:rFonts w:ascii="仿宋_GB2312" w:hAnsi="仿宋_GB2312" w:cs="仿宋_GB2312" w:eastAsia="仿宋_GB2312"/>
                      <w:sz w:val="21"/>
                      <w:color w:val="000000"/>
                    </w:rPr>
                    <w:t>类别</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w:t>
                  </w:r>
                </w:p>
              </w:tc>
              <w:tc>
                <w:tcPr>
                  <w:tcW w:type="dxa" w:w="1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服务内容及标准</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服务单价</w:t>
                  </w:r>
                </w:p>
                <w:p>
                  <w:pPr>
                    <w:pStyle w:val="null5"/>
                    <w:jc w:val="center"/>
                  </w:pPr>
                  <w:r>
                    <w:rPr>
                      <w:rFonts w:ascii="仿宋_GB2312" w:hAnsi="仿宋_GB2312" w:cs="仿宋_GB2312" w:eastAsia="仿宋_GB2312"/>
                      <w:sz w:val="21"/>
                      <w:color w:val="000000"/>
                    </w:rPr>
                    <w:t>（最高现价）</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探访关爱服务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探视走访关爱</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根据《老年人探访关爱服务规范》，采取入户上门、电话视频、远程监测等方式开展探访关爱服务。首次上门应了解掌握老年人的健康状况、精神状况、安全情况、卫生状况、服务需求等，采集老年人基本信息及健康状况，建立个人健康档案，为老年人开展健康教育指导。每月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20元/月</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助餐服务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入户做饭</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要求饭菜干净、卫生；尊重老年人的饮食需求；注意营养，合理配餐。餐后应搞好桌台卫生。食材由老年人自行准备。每月最多提供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协助老年人前往助餐点就餐</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要求负责往返接送，交通费用由服务对象自行支付。</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10元/次</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日常</w:t>
                  </w:r>
                </w:p>
                <w:p>
                  <w:pPr>
                    <w:pStyle w:val="null5"/>
                    <w:jc w:val="center"/>
                  </w:pPr>
                  <w:r>
                    <w:rPr>
                      <w:rFonts w:ascii="仿宋_GB2312" w:hAnsi="仿宋_GB2312" w:cs="仿宋_GB2312" w:eastAsia="仿宋_GB2312"/>
                      <w:sz w:val="21"/>
                      <w:color w:val="000000"/>
                    </w:rPr>
                    <w:t>照料</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助浴</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为失能老人刷牙、洗脸、洗脚，温水擦浴全身，穿脱</w:t>
                  </w:r>
                  <w:r>
                    <w:rPr>
                      <w:rFonts w:ascii="仿宋_GB2312" w:hAnsi="仿宋_GB2312" w:cs="仿宋_GB2312" w:eastAsia="仿宋_GB2312"/>
                      <w:sz w:val="21"/>
                      <w:color w:val="000000"/>
                    </w:rPr>
                    <w:t>、</w:t>
                  </w:r>
                  <w:r>
                    <w:rPr>
                      <w:rFonts w:ascii="仿宋_GB2312" w:hAnsi="仿宋_GB2312" w:cs="仿宋_GB2312" w:eastAsia="仿宋_GB2312"/>
                      <w:sz w:val="21"/>
                      <w:color w:val="000000"/>
                    </w:rPr>
                    <w:t>更换衣物，男性剃须。要求老人护理后干净整洁。</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100元/次</w:t>
                  </w:r>
                </w:p>
              </w:tc>
            </w:tr>
            <w:tr>
              <w:tc>
                <w:tcPr>
                  <w:tcW w:type="dxa" w:w="251"/>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助洁</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要求按照老人习惯、要求洗发、理发</w:t>
                  </w:r>
                  <w:r>
                    <w:rPr>
                      <w:rFonts w:ascii="仿宋_GB2312" w:hAnsi="仿宋_GB2312" w:cs="仿宋_GB2312" w:eastAsia="仿宋_GB2312"/>
                      <w:sz w:val="21"/>
                      <w:color w:val="000000"/>
                    </w:rPr>
                    <w:t>、洗脚、剪指（趾）甲，</w:t>
                  </w:r>
                  <w:r>
                    <w:rPr>
                      <w:rFonts w:ascii="仿宋_GB2312" w:hAnsi="仿宋_GB2312" w:cs="仿宋_GB2312" w:eastAsia="仿宋_GB2312"/>
                      <w:sz w:val="21"/>
                      <w:color w:val="000000"/>
                    </w:rPr>
                    <w:t>完成后要做好相应清洁、整理工作。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30元/次</w:t>
                  </w:r>
                </w:p>
              </w:tc>
            </w:tr>
            <w:tr>
              <w:tc>
                <w:tcPr>
                  <w:tcW w:type="dxa" w:w="251"/>
                  <w:vMerge/>
                  <w:tcBorders>
                    <w:top w:val="none" w:color="000000" w:sz="4"/>
                    <w:left w:val="single" w:color="000000" w:sz="4"/>
                    <w:bottom w:val="single" w:color="000000" w:sz="4"/>
                    <w:right w:val="single" w:color="000000" w:sz="4"/>
                  </w:tcBorders>
                </w:tcPr>
                <w:p/>
              </w:tc>
              <w:tc>
                <w:tcPr>
                  <w:tcW w:type="dxa" w:w="345"/>
                  <w:vMerge/>
                  <w:tcBorders>
                    <w:top w:val="none" w:color="000000" w:sz="4"/>
                    <w:left w:val="single" w:color="000000" w:sz="4"/>
                    <w:bottom w:val="single" w:color="000000" w:sz="4"/>
                    <w:right w:val="single" w:color="000000" w:sz="4"/>
                  </w:tcBorders>
                </w:tcP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w:t>
                  </w:r>
                  <w:r>
                    <w:rPr>
                      <w:rFonts w:ascii="仿宋_GB2312" w:hAnsi="仿宋_GB2312" w:cs="仿宋_GB2312" w:eastAsia="仿宋_GB2312"/>
                      <w:sz w:val="21"/>
                      <w:color w:val="000000"/>
                    </w:rPr>
                    <w:t>对老人常住房间深度清洁，包括房间清洁、物品整理、擦玻璃等工作，清洁后达到卫生</w:t>
                  </w:r>
                  <w:r>
                    <w:rPr>
                      <w:rFonts w:ascii="仿宋_GB2312" w:hAnsi="仿宋_GB2312" w:cs="仿宋_GB2312" w:eastAsia="仿宋_GB2312"/>
                      <w:sz w:val="21"/>
                      <w:color w:val="000000"/>
                    </w:rPr>
                    <w:t>整洁、干净</w:t>
                  </w:r>
                  <w:r>
                    <w:rPr>
                      <w:rFonts w:ascii="仿宋_GB2312" w:hAnsi="仿宋_GB2312" w:cs="仿宋_GB2312" w:eastAsia="仿宋_GB2312"/>
                      <w:sz w:val="21"/>
                      <w:color w:val="000000"/>
                    </w:rPr>
                    <w:t>、</w:t>
                  </w:r>
                  <w:r>
                    <w:rPr>
                      <w:rFonts w:ascii="仿宋_GB2312" w:hAnsi="仿宋_GB2312" w:cs="仿宋_GB2312" w:eastAsia="仿宋_GB2312"/>
                      <w:sz w:val="21"/>
                      <w:color w:val="000000"/>
                    </w:rPr>
                    <w:t>无卫生死角。</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2</w:t>
                  </w:r>
                  <w:r>
                    <w:rPr>
                      <w:rFonts w:ascii="仿宋_GB2312" w:hAnsi="仿宋_GB2312" w:cs="仿宋_GB2312" w:eastAsia="仿宋_GB2312"/>
                      <w:sz w:val="21"/>
                      <w:color w:val="000000"/>
                    </w:rPr>
                    <w:t>次服务。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6元/平米</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助行</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要求陪同出行不便的老人出行，使用轮椅等器械辅助无出行能力的老人外出，出行时要注意天气变化，确保安全。交通费</w:t>
                  </w:r>
                  <w:r>
                    <w:rPr>
                      <w:rFonts w:ascii="仿宋_GB2312" w:hAnsi="仿宋_GB2312" w:cs="仿宋_GB2312" w:eastAsia="仿宋_GB2312"/>
                      <w:sz w:val="21"/>
                      <w:color w:val="000000"/>
                    </w:rPr>
                    <w:t>和交通工具</w:t>
                  </w:r>
                  <w:r>
                    <w:rPr>
                      <w:rFonts w:ascii="仿宋_GB2312" w:hAnsi="仿宋_GB2312" w:cs="仿宋_GB2312" w:eastAsia="仿宋_GB2312"/>
                      <w:sz w:val="21"/>
                      <w:color w:val="000000"/>
                    </w:rPr>
                    <w:t>由</w:t>
                  </w:r>
                  <w:r>
                    <w:rPr>
                      <w:rFonts w:ascii="仿宋_GB2312" w:hAnsi="仿宋_GB2312" w:cs="仿宋_GB2312" w:eastAsia="仿宋_GB2312"/>
                      <w:sz w:val="21"/>
                      <w:color w:val="000000"/>
                    </w:rPr>
                    <w:t>服务对象自行承担。</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10元/时</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指导老人家属或护理人员对卧床老人进行护理</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要求指导科学，操作规范，确保老人家属或护理人员能够规范操作。</w:t>
                  </w:r>
                  <w:r>
                    <w:rPr>
                      <w:rFonts w:ascii="仿宋_GB2312" w:hAnsi="仿宋_GB2312" w:cs="仿宋_GB2312" w:eastAsia="仿宋_GB2312"/>
                      <w:sz w:val="21"/>
                      <w:color w:val="000000"/>
                    </w:rPr>
                    <w:t>每月最多提供</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次服务，每次不少于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50元/次</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w:t>
                  </w:r>
                </w:p>
                <w:p>
                  <w:pPr>
                    <w:pStyle w:val="null5"/>
                    <w:jc w:val="center"/>
                  </w:pPr>
                  <w:r>
                    <w:rPr>
                      <w:rFonts w:ascii="仿宋_GB2312" w:hAnsi="仿宋_GB2312" w:cs="仿宋_GB2312" w:eastAsia="仿宋_GB2312"/>
                      <w:sz w:val="21"/>
                      <w:color w:val="000000"/>
                    </w:rPr>
                    <w:t>保健</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健康检测</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测量血压、血糖、</w:t>
                  </w:r>
                  <w:r>
                    <w:rPr>
                      <w:rFonts w:ascii="仿宋_GB2312" w:hAnsi="仿宋_GB2312" w:cs="仿宋_GB2312" w:eastAsia="仿宋_GB2312"/>
                      <w:sz w:val="21"/>
                      <w:color w:val="000000"/>
                    </w:rPr>
                    <w:t>血氧、甘油三脂、尿酸、总胆固醇，</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提供专业设备和耗材，</w:t>
                  </w:r>
                  <w:r>
                    <w:rPr>
                      <w:rFonts w:ascii="仿宋_GB2312" w:hAnsi="仿宋_GB2312" w:cs="仿宋_GB2312" w:eastAsia="仿宋_GB2312"/>
                      <w:sz w:val="21"/>
                      <w:color w:val="000000"/>
                    </w:rPr>
                    <w:t>测量结果准确无误</w:t>
                  </w:r>
                  <w:r>
                    <w:rPr>
                      <w:rFonts w:ascii="仿宋_GB2312" w:hAnsi="仿宋_GB2312" w:cs="仿宋_GB2312" w:eastAsia="仿宋_GB2312"/>
                      <w:sz w:val="21"/>
                      <w:color w:val="000000"/>
                    </w:rPr>
                    <w:t>并告知老年人或其家属</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服务周期内最多提供</w:t>
                  </w:r>
                  <w:r>
                    <w:rPr>
                      <w:rFonts w:ascii="仿宋_GB2312" w:hAnsi="仿宋_GB2312" w:cs="仿宋_GB2312" w:eastAsia="仿宋_GB2312"/>
                      <w:sz w:val="21"/>
                      <w:color w:val="000000"/>
                    </w:rPr>
                    <w:t>4次服务</w:t>
                  </w:r>
                  <w:r>
                    <w:rPr>
                      <w:rFonts w:ascii="仿宋_GB2312" w:hAnsi="仿宋_GB2312" w:cs="仿宋_GB2312" w:eastAsia="仿宋_GB2312"/>
                      <w:sz w:val="21"/>
                      <w:color w:val="000000"/>
                    </w:rPr>
                    <w:t>。</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康复训练</w:t>
                  </w:r>
                  <w:r>
                    <w:rPr>
                      <w:rFonts w:ascii="仿宋_GB2312" w:hAnsi="仿宋_GB2312" w:cs="仿宋_GB2312" w:eastAsia="仿宋_GB2312"/>
                      <w:sz w:val="21"/>
                      <w:color w:val="000000"/>
                    </w:rPr>
                    <w:t>理疗服务</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提供相应康复设备照片。要求</w:t>
                  </w:r>
                  <w:r>
                    <w:rPr>
                      <w:rFonts w:ascii="仿宋_GB2312" w:hAnsi="仿宋_GB2312" w:cs="仿宋_GB2312" w:eastAsia="仿宋_GB2312"/>
                      <w:sz w:val="21"/>
                      <w:color w:val="000000"/>
                    </w:rPr>
                    <w:t>根据老年人需求，</w:t>
                  </w:r>
                  <w:r>
                    <w:rPr>
                      <w:rFonts w:ascii="仿宋_GB2312" w:hAnsi="仿宋_GB2312" w:cs="仿宋_GB2312" w:eastAsia="仿宋_GB2312"/>
                      <w:sz w:val="21"/>
                      <w:color w:val="000000"/>
                    </w:rPr>
                    <w:t>进行专业的、有针对性的康复训练</w:t>
                  </w:r>
                  <w:r>
                    <w:rPr>
                      <w:rFonts w:ascii="仿宋_GB2312" w:hAnsi="仿宋_GB2312" w:cs="仿宋_GB2312" w:eastAsia="仿宋_GB2312"/>
                      <w:sz w:val="21"/>
                      <w:color w:val="000000"/>
                    </w:rPr>
                    <w:t>和理疗服务。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压疮护理</w:t>
                  </w:r>
                  <w:r>
                    <w:rPr>
                      <w:rFonts w:ascii="仿宋_GB2312" w:hAnsi="仿宋_GB2312" w:cs="仿宋_GB2312" w:eastAsia="仿宋_GB2312"/>
                      <w:sz w:val="21"/>
                      <w:color w:val="000000"/>
                    </w:rPr>
                    <w:t>及指导</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要求为服务对象做压疮护理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清洗换药</w:t>
                  </w:r>
                  <w:r>
                    <w:rPr>
                      <w:rFonts w:ascii="仿宋_GB2312" w:hAnsi="仿宋_GB2312" w:cs="仿宋_GB2312" w:eastAsia="仿宋_GB2312"/>
                      <w:sz w:val="21"/>
                      <w:color w:val="000000"/>
                    </w:rPr>
                    <w:t>及护理指导</w:t>
                  </w:r>
                  <w:r>
                    <w:rPr>
                      <w:rFonts w:ascii="仿宋_GB2312" w:hAnsi="仿宋_GB2312" w:cs="仿宋_GB2312" w:eastAsia="仿宋_GB2312"/>
                      <w:sz w:val="21"/>
                      <w:color w:val="000000"/>
                    </w:rPr>
                    <w:t>。</w:t>
                  </w:r>
                  <w:r>
                    <w:rPr>
                      <w:rFonts w:ascii="仿宋_GB2312" w:hAnsi="仿宋_GB2312" w:cs="仿宋_GB2312" w:eastAsia="仿宋_GB2312"/>
                      <w:sz w:val="21"/>
                      <w:color w:val="000000"/>
                    </w:rPr>
                    <w:t>护理用品由老年人自行准备。</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30元/次</w:t>
                  </w:r>
                </w:p>
              </w:tc>
            </w:tr>
            <w:tr>
              <w:tc>
                <w:tcPr>
                  <w:tcW w:type="dxa" w:w="251"/>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排泄</w:t>
                  </w:r>
                  <w:r>
                    <w:rPr>
                      <w:rFonts w:ascii="仿宋_GB2312" w:hAnsi="仿宋_GB2312" w:cs="仿宋_GB2312" w:eastAsia="仿宋_GB2312"/>
                      <w:sz w:val="21"/>
                      <w:color w:val="000000"/>
                    </w:rPr>
                    <w:t>护理</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要求遵医嘱对留置尿管的服务对象做会阴护理，保持尿道口清洁，尿管通</w:t>
                  </w:r>
                  <w:r>
                    <w:rPr>
                      <w:rFonts w:ascii="仿宋_GB2312" w:hAnsi="仿宋_GB2312" w:cs="仿宋_GB2312" w:eastAsia="仿宋_GB2312"/>
                      <w:sz w:val="21"/>
                      <w:color w:val="000000"/>
                    </w:rPr>
                    <w:t>畅。</w:t>
                  </w:r>
                  <w:r>
                    <w:rPr>
                      <w:rFonts w:ascii="仿宋_GB2312" w:hAnsi="仿宋_GB2312" w:cs="仿宋_GB2312" w:eastAsia="仿宋_GB2312"/>
                      <w:sz w:val="21"/>
                      <w:color w:val="000000"/>
                    </w:rPr>
                    <w:t>为服务对象提供人工肛门便袋护理及皮肤清洁。</w:t>
                  </w:r>
                  <w:r>
                    <w:rPr>
                      <w:rFonts w:ascii="仿宋_GB2312" w:hAnsi="仿宋_GB2312" w:cs="仿宋_GB2312" w:eastAsia="仿宋_GB2312"/>
                      <w:sz w:val="21"/>
                      <w:color w:val="000000"/>
                    </w:rPr>
                    <w:t>协助排便、排气。</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75元/次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心理疏导服务</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心理疏导</w:t>
                  </w:r>
                </w:p>
              </w:tc>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为老年人进行专业的心理疏导服务，</w:t>
                  </w:r>
                  <w:r>
                    <w:rPr>
                      <w:rFonts w:ascii="仿宋_GB2312" w:hAnsi="仿宋_GB2312" w:cs="仿宋_GB2312" w:eastAsia="仿宋_GB2312"/>
                      <w:sz w:val="21"/>
                      <w:color w:val="000000"/>
                    </w:rPr>
                    <w:t>每次不少于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100元/次</w:t>
                  </w:r>
                </w:p>
              </w:tc>
            </w:tr>
          </w:tbl>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color w:val="000000"/>
              </w:rPr>
              <w:t>服务机构应严格遵守《中华人民共和国老年人权益保障法》及相关法律法规，出现相关责任，由成交供应商自行承担。</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1"/>
                <w:color w:val="000000"/>
              </w:rPr>
              <w:t>安全要求：在服务过程中，应保护老年人人身安全，如发生意外情况，由公安机关介入调查，划分责任，如果责任在成交供应商，则由成交供应商承担一切赔偿及法律责任。</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供应商提供以下任意一种均可： （1）供应商2022或2023年度经会计师事务所出具的财务审计报告； （2）供应商基本开户银行出具的近一年内的银行资信证明。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供应商须同时提供递交响应文件截止之日前一年内至少一个月的： （1）缴纳税收的相关凭据（税务机关提供的纳税凭据或银行入账单）；（2）缴纳社会保险的凭证（专用收据或社会保险缴纳清单或其它缴纳凭证）；注：①其他组织和自然人也需要提供上述（1）和（2）的证明材料。②依法免税或不需要缴纳社会保障资金的供应商，提供相应证明材料或说明材料，无须提供上述（1）和（2）的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供应商须提供“具有履行合同所必须的设备和专业技术能力”声明。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供应商须提供“参加此次政府采购活动前三年内，在经营活动中无重大违法记录”的书面声明函。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提供自本项目公告发布至提交响应文件的截止时间内：（1）经“信用中国”网站查询的供应商未被列入“失信被执行人”的网页截图、“重大税收违法失信主体”的网页截图、“政府采购严重违法失信行为记录名单”的网页截图；（2）经“中国政府采购网”网站查询的供应商未被列入“政府采购严重违法失信行为记录名单”的网页截图。注：①上述信息可在评标现场进行核实；②磋商文件中的“税收违法黑名单”等同于“重大税收违法失信主体”。</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供应商提供以下任意一种均可： （1）供应商2022或2023年度经会计师事务所出具的财务审计报告； （2）供应商基本开户银行出具的近一年内的银行资信证明。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供应商须同时提供递交响应文件截止之日前一年内至少一个月的： （1）缴纳税收的相关凭据（税务机关提供的纳税凭据或银行入账单）；（2）缴纳社会保险的凭证（专用收据或社会保险缴纳清单或其它缴纳凭证）；注：①其他组织和自然人也需要提供上述（1）和（2）的证明材料。②依法免税或不需要缴纳社会保障资金的供应商，提供相应证明材料或说明材料，无须提供上述（1）和（2）的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供应商须提供“具有履行合同所必须的设备和专业技术能力”声明。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供应商须提供“参加此次政府采购活动前三年内，在经营活动中无重大违法记录”的书面声明函。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提供自本项目公告发布至提交响应文件的截止时间内：（1）经“信用中国”网站查询的供应商未被列入“失信被执行人”的网页截图、“重大税收违法失信主体”的网页截图、“政府采购严重违法失信行为记录名单”的网页截图；（2）经“中国政府采购网”网站查询的供应商未被列入“政府采购严重违法失信行为记录名单”的网页截图。注：①上述信息可在评标现场进行核实；②磋商文件中的“税收违法黑名单”等同于“重大税收违法失信主体”。</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供应商提供以下任意一种均可： （1）供应商2022或2023年度经会计师事务所出具的财务审计报告； （2）供应商基本开户银行出具的近一年内的银行资信证明。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供应商须同时提供递交响应文件截止之日前一年内至少一个月的： （1）缴纳税收的相关凭据（税务机关提供的纳税凭据或银行入账单）；（2）缴纳社会保险的凭证（专用收据或社会保险缴纳清单或其它缴纳凭证）；注：①其他组织和自然人也需要提供上述（1）和（2）的证明材料。②依法免税或不需要缴纳社会保障资金的供应商，提供相应证明材料或说明材料，无须提供上述（1）和（2）的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供应商须提供“具有履行合同所必须的设备和专业技术能力”声明。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供应商须提供“参加此次政府采购活动前三年内，在经营活动中无重大违法记录”的书面声明函。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提供自本项目公告发布至提交响应文件的截止时间内：（1）经“信用中国”网站查询的供应商未被列入“失信被执行人”的网页截图、“重大税收违法失信主体”的网页截图、“政府采购严重违法失信行为记录名单”的网页截图；（2）经“中国政府采购网”网站查询的供应商未被列入“政府采购严重违法失信行为记录名单”的网页截图。注：①上述信息可在评标现场进行核实；②磋商文件中的“税收违法黑名单”等同于“重大税收违法失信主体”。</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供应商提供以下任意一种均可： （1）供应商2022或2023年度经会计师事务所出具的财务审计报告； （2）供应商基本开户银行出具的近一年内的银行资信证明。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供应商须同时提供递交响应文件截止之日前一年内至少一个月的： （1）缴纳税收的相关凭据（税务机关提供的纳税凭据或银行入账单）；（2）缴纳社会保险的凭证（专用收据或社会保险缴纳清单或其它缴纳凭证）；注：①其他组织和自然人也需要提供上述（1）和（2）的证明材料。②依法免税或不需要缴纳社会保障资金的供应商，提供相应证明材料或说明材料，无须提供上述（1）和（2）的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供应商须提供“具有履行合同所必须的设备和专业技术能力”声明。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供应商须提供“参加此次政府采购活动前三年内，在经营活动中无重大违法记录”的书面声明函。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提供自本项目公告发布至提交响应文件的截止时间内：（1）经“信用中国”网站查询的供应商未被列入“失信被执行人”的网页截图、“重大税收违法失信主体”的网页截图、“政府采购严重违法失信行为记录名单”的网页截图；（2）经“中国政府采购网”网站查询的供应商未被列入“政府采购严重违法失信行为记录名单”的网页截图。注：①上述信息可在评标现场进行核实；②磋商文件中的“税收违法黑名单”等同于“重大税收违法失信主体”。</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供应商提供以下任意一种均可： （1）供应商2022或2023年度经会计师事务所出具的财务审计报告； （2）供应商基本开户银行出具的近一年内的银行资信证明。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供应商须同时提供递交响应文件截止之日前一年内至少一个月的： （1）缴纳税收的相关凭据（税务机关提供的纳税凭据或银行入账单）；（2）缴纳社会保险的凭证（专用收据或社会保险缴纳清单或其它缴纳凭证）；注：①其他组织和自然人也需要提供上述（1）和（2）的证明材料。②依法免税或不需要缴纳社会保障资金的供应商，提供相应证明材料或说明材料，无须提供上述（1）和（2）的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供应商须提供“具有履行合同所必须的设备和专业技术能力”声明。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供应商须提供“参加此次政府采购活动前三年内，在经营活动中无重大违法记录”的书面声明函。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提供自本项目公告发布至提交响应文件的截止时间内：（1）经“信用中国”网站查询的供应商未被列入“失信被执行人”的网页截图、“重大税收违法失信主体”的网页截图、“政府采购严重违法失信行为记录名单”的网页截图；（2）经“中国政府采购网”网站查询的供应商未被列入“政府采购严重违法失信行为记录名单”的网页截图。注：①上述信息可在评标现场进行核实；②磋商文件中的“税收违法黑名单”等同于“重大税收违法失信主体”。</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根据供应商针对本项目提供的服务方案（包括但不限于服务组织、服务保障措施、服务响应时限、服务期限等内容）进行评审： ①服务内容完善，全面具体，科学合理，有针对本项目的具体描述和方案；有明确的保障措施，组织管理健全，措施可靠、操作性强，紧密贴合该项目特点，服务响应时限短且完成迅速有效，现场服务到位快捷，服务响应迅速；服务体系流程详尽、层次分明；服务奖惩严格、执行保障全面到位的得15分； ②服务内容完整，措施得当，有针对本项目的具体描述和方案；服务响应时限短；现场服务到位比较及时；服务体系比较完善；服务保障措施较为科学且对有可能发生得服务不到位的情况有奖惩方案的得12分； ③服务内容完整，但是缺乏对本项目的具体方案内容；有相对比较简单的服务响应时限表述和现场服务到位时间表述；服务体系不具体；有服务保障措施和服务奖惩方案，但内容相对概括，不够贴合实际的得8分； ④服务内容过于形式化，有机械地复制粘贴的情形没有完全贴合本项目实际，没有服务响应时限表述和现场服务到位时间表述或服务方案内容有缺失，前后内容无法连贯，逻辑不通的得4分； ⑤未提供的得0分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根据供应商针对本项目制定的培训方案（包括但不限于人员培训管理、员工培训体系、培训团队、课程体系等进行评审、培训计划）进行评审： ①培训方案完整详实、培训方案中人员培训管理、员工培训体系、培训团队、培训计划及课程体系安排详实、可行性、针对性强的得10分； ②培训方案较完整详实、培训方案中人员培训管理、员工培训体系、培训团队、培训计划及课程体系安排较详实、可行性、针对性较强的得7分； ③培训方案基本完整详实、培训方案中人员培训管理、员工培训体系、培训团队、培训计划及课程体系安排基本详实、可行性、针对性一般的得4分； ④培训方案简单有缺陷、培训方案中人员培训管理、员工培训体系、培训团队、培训计划及课程体系安排较差、可行性较差、针对性较差的得2分； ⑤未提供得0分；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根据供应商针对本项目提供的质量保证措施等内容进行评审： ①供应商详细描述了质量保证目标、质量保证措施及实施内容，且质量保证措施以及实施内容贴合本项目实际，操作性强，有针对性的得15分； ②供应商质量保证措施和实施内容科学合理，对各项任务如何做到质量保证均有提到，实施内容可操作性、可行性较普通，针对性欠佳得12分； ③供应商针对本项目提供的各项质量保证实施内容有描述，质量保证措施安排不合理、实施内容方法不完善，不能很好的针对本项目得8分； ④供应商针对本项目提供的各项质量保证实施内容有描述，质量保证措施安排不合理、实施内容方法不完善，不能很好的针对本项目得4分； ⑤未提供的得0分。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设备设施</w:t>
            </w:r>
          </w:p>
        </w:tc>
        <w:tc>
          <w:tcPr>
            <w:tcW w:type="dxa" w:w="3115"/>
          </w:tcPr>
          <w:p>
            <w:pPr>
              <w:pStyle w:val="null5"/>
              <w:jc w:val="left"/>
            </w:pPr>
            <w:r>
              <w:rPr>
                <w:rFonts w:ascii="仿宋_GB2312" w:hAnsi="仿宋_GB2312" w:cs="仿宋_GB2312" w:eastAsia="仿宋_GB2312"/>
              </w:rPr>
              <w:t>根据供应商拟投入设备设施，同时提供能明确体现设备设施设备品牌、规格、型号的相关佐证材料及设备设施照片进行评审： ①项目拟投入的设备设施丰富、全面完善，设备具备专业相应服务能力，完全满足项目需求及服务要求得10分； ②项目拟投入设备设施完善，部分设备具备服务能力，基本满足项目需求及服务要求得7分； ③项目拟投入设备设施不明确，部分设备具备服务能力，基本满足项目需求及服务要求得4分； ④项目拟投入的设备设施不完善，部分设备具备服务能力，不完全满足项目需求及服务要求得2分； ⑤未提供的得0分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内部管理制度</w:t>
            </w:r>
          </w:p>
        </w:tc>
        <w:tc>
          <w:tcPr>
            <w:tcW w:type="dxa" w:w="3115"/>
          </w:tcPr>
          <w:p>
            <w:pPr>
              <w:pStyle w:val="null5"/>
              <w:jc w:val="left"/>
            </w:pPr>
            <w:r>
              <w:rPr>
                <w:rFonts w:ascii="仿宋_GB2312" w:hAnsi="仿宋_GB2312" w:cs="仿宋_GB2312" w:eastAsia="仿宋_GB2312"/>
              </w:rPr>
              <w:t>根据供应商针对本项目采购需求制定内部管理制度（岗位人员工作职责、工具配备及使用情况、人员秩序维护制度、质量考核机制、进度保证措施）进行评审： ①岗位职责明确，工具配备及使用情况明确、制度清晰，考核机制完善、保证措施到位，完全满足项目需求的得10分； ②岗位职责较为明确，工具配备基本完善且使用情况良好、制度较为清晰、考核机制比较完善、保证措施基本到位，能够满足项目需求的，得7分； ③岗位职责混乱、工具配备不完善、维护制度不清晰、考核制度内容片面，进度保障措施只能满足项目基本需求的，得4分； ④岗位职责混乱，漏错项多、未配备工具且使用情况较差、制度内容混乱、缺乏考核机制、保证措施不到位的，得2分； ⑤未提供的得0分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应急保障方案</w:t>
            </w:r>
          </w:p>
        </w:tc>
        <w:tc>
          <w:tcPr>
            <w:tcW w:type="dxa" w:w="3115"/>
          </w:tcPr>
          <w:p>
            <w:pPr>
              <w:pStyle w:val="null5"/>
              <w:jc w:val="left"/>
            </w:pPr>
            <w:r>
              <w:rPr>
                <w:rFonts w:ascii="仿宋_GB2312" w:hAnsi="仿宋_GB2312" w:cs="仿宋_GB2312" w:eastAsia="仿宋_GB2312"/>
              </w:rPr>
              <w:t>根据供应商提供的应急预案进行评审： ①有完善的应急计划和应急处置预案，对各方面突发情况应急预案完整、有效、全面、即时性强，能够有效解决临时、突发状况的，对应急事项进行提前识别并提供应对措施的得5分； ②预案内容能够起到一定的预警作用，具备可操作性的，有相对成熟的应急计划措施的得4分； ③预案内容较为合理，可实施的，应急计划措施内容深度不够的得2分； ④预案内容及应急计划不够全面，有缺项的得1分； ⑤未提供的得0分。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特色服务方案</w:t>
            </w:r>
          </w:p>
        </w:tc>
        <w:tc>
          <w:tcPr>
            <w:tcW w:type="dxa" w:w="3115"/>
          </w:tcPr>
          <w:p>
            <w:pPr>
              <w:pStyle w:val="null5"/>
              <w:jc w:val="left"/>
            </w:pPr>
            <w:r>
              <w:rPr>
                <w:rFonts w:ascii="仿宋_GB2312" w:hAnsi="仿宋_GB2312" w:cs="仿宋_GB2312" w:eastAsia="仿宋_GB2312"/>
              </w:rPr>
              <w:t>根据特色服务方案进行评审： ①提供特色服务方案总体设计思路清晰、新颖、内容非常完整、详实、可行得5分； ②提供特色服务方案总体设计思路基本清晰、新颖、内容基本完整、详实、可行得3分； ③提供特色服务方案总体设计思路不清晰、内容不完整、详实、可行得1分； ④未提供的得0分。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根据供应商提供的自2020年1月1日以来的承接养老服务同类业绩进行评审，每提供一份得5分，未提供或提供不符合要求不得分，本项最高得10分。（提供合同原件的扫描件或复印件，以合同签订日期为准）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服务团队</w:t>
            </w:r>
          </w:p>
        </w:tc>
        <w:tc>
          <w:tcPr>
            <w:tcW w:type="dxa" w:w="3115"/>
          </w:tcPr>
          <w:p>
            <w:pPr>
              <w:pStyle w:val="null5"/>
              <w:jc w:val="left"/>
            </w:pPr>
            <w:r>
              <w:rPr>
                <w:rFonts w:ascii="仿宋_GB2312" w:hAnsi="仿宋_GB2312" w:cs="仿宋_GB2312" w:eastAsia="仿宋_GB2312"/>
              </w:rPr>
              <w:t>根据供应商提供的拟针对本项目投入的服务团队人员进行评审，在实质性要求满足的基础上：1.服务人员具备有效期内的护士资格证或取得养老护理员职业技能等级证书每增加1人得2分，最高得4分；2.服务人员具备有心理咨询师或心理健康指导师证书得3分；3.服务人员具备有效期内的执业医师证或“康复治疗士”或“康复治疗师”资格证书得3分。本项最高得10分。(注：①上述人员每增加1人必须持有效期内的健康证。②同一人员具有多个证书只计一个最高分。未按要求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根据供应商针对本项目提供的服务方案（包括但不限于服务组织、服务保障措施、服务响应时限、服务期限等内容）进行评审： ①服务内容完善，全面具体，科学合理，有针对本项目的具体描述和方案；有明确的保障措施，组织管理健全，措施可靠、操作性强，紧密贴合该项目特点，服务响应时限短且完成迅速有效，现场服务到位快捷，服务响应迅速；服务体系流程详尽、层次分明；服务奖惩严格、执行保障全面到位的得15分； ②服务内容完整，措施得当，有针对本项目的具体描述和方案；服务响应时限短；现场服务到位比较及时；服务体系比较完善；服务保障措施较为科学且对有可能发生得服务不到位的情况有奖惩方案的得12分； ③服务内容完整，但是缺乏对本项目的具体方案内容；有相对比较简单的服务响应时限表述和现场服务到位时间表述；服务体系不具体；有服务保障措施和服务奖惩方案，但内容相对概括，不够贴合实际的得8分； ④服务内容过于形式化，有机械地复制粘贴的情形没有完全贴合本项目实际，没有服务响应时限表述和现场服务到位时间表述或服务方案内容有缺失，前后内容无法连贯，逻辑不通的得4分； ⑤未提供的得0分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根据供应商针对本项目制定的培训方案（包括但不限于人员培训管理、员工培训体系、培训团队、课程体系等进行评审、培训计划）进行评审： ①培训方案完整详实、培训方案中人员培训管理、员工培训体系、培训团队、培训计划及课程体系安排详实、可行性、针对性强的得10分； ②培训方案较完整详实、培训方案中人员培训管理、员工培训体系、培训团队、培训计划及课程体系安排较详实、可行性、针对性较强的得7分； ③培训方案基本完整详实、培训方案中人员培训管理、员工培训体系、培训团队、培训计划及课程体系安排基本详实、可行性、针对性一般的得4分； ④培训方案简单有缺陷、培训方案中人员培训管理、员工培训体系、培训团队、培训计划及课程体系安排较差、可行性较差、针对性较差的得2分； ⑤未提供得0分；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根据供应商针对本项目提供的质量保证措施等内容进行评审： ①供应商详细描述了质量保证目标、质量保证措施及实施内容，且质量保证措施以及实施内容贴合本项目实际，操作性强，有针对性的得15分； ②供应商质量保证措施和实施内容科学合理，对各项任务如何做到质量保证均有提到，实施内容可操作性、可行性较普通，针对性欠佳得12分； ③供应商针对本项目提供的各项质量保证实施内容有描述，质量保证措施安排不合理、实施内容方法不完善，不能很好的针对本项目得8分； ④供应商针对本项目提供的各项质量保证实施内容有描述，质量保证措施安排不合理、实施内容方法不完善，不能很好的针对本项目得4分； ⑤未提供的得0分。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设备设施</w:t>
            </w:r>
          </w:p>
        </w:tc>
        <w:tc>
          <w:tcPr>
            <w:tcW w:type="dxa" w:w="3115"/>
          </w:tcPr>
          <w:p>
            <w:pPr>
              <w:pStyle w:val="null5"/>
              <w:jc w:val="left"/>
            </w:pPr>
            <w:r>
              <w:rPr>
                <w:rFonts w:ascii="仿宋_GB2312" w:hAnsi="仿宋_GB2312" w:cs="仿宋_GB2312" w:eastAsia="仿宋_GB2312"/>
              </w:rPr>
              <w:t>根据供应商拟投入设备设施，同时提供能明确体现设备设施设备品牌、规格、型号的相关佐证材料及设备设施照片进行评审： ①项目拟投入的设备设施丰富、全面完善，设备具备专业相应服务能力，完全满足项目需求及服务要求得10分； ②项目拟投入设备设施完善，部分设备具备服务能力，基本满足项目需求及服务要求得7分； ③项目拟投入设备设施不明确，部分设备具备服务能力，基本满足项目需求及服务要求得4分； ④项目拟投入的设备设施不完善，部分设备具备服务能力，不完全满足项目需求及服务要求得2分； ⑤未提供的得0分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内部管理制度</w:t>
            </w:r>
          </w:p>
        </w:tc>
        <w:tc>
          <w:tcPr>
            <w:tcW w:type="dxa" w:w="3115"/>
          </w:tcPr>
          <w:p>
            <w:pPr>
              <w:pStyle w:val="null5"/>
              <w:jc w:val="left"/>
            </w:pPr>
            <w:r>
              <w:rPr>
                <w:rFonts w:ascii="仿宋_GB2312" w:hAnsi="仿宋_GB2312" w:cs="仿宋_GB2312" w:eastAsia="仿宋_GB2312"/>
              </w:rPr>
              <w:t>根据供应商针对本项目采购需求制定内部管理制度（岗位人员工作职责、工具配备及使用情况、人员秩序维护制度、质量考核机制、进度保证措施）进行评审： ①岗位职责明确，工具配备及使用情况明确、制度清晰，考核机制完善、保证措施到位，完全满足项目需求的得10分； ②岗位职责较为明确，工具配备基本完善且使用情况良好、制度较为清晰、考核机制比较完善、保证措施基本到位，能够满足项目需求的，得7分； ③岗位职责混乱、工具配备不完善、维护制度不清晰、考核制度内容片面，进度保障措施只能满足项目基本需求的，得4分； ④岗位职责混乱，漏错项多、未配备工具且使用情况较差、制度内容混乱、缺乏考核机制、保证措施不到位的，得2分； ⑤未提供的得0分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应急保障方案</w:t>
            </w:r>
          </w:p>
        </w:tc>
        <w:tc>
          <w:tcPr>
            <w:tcW w:type="dxa" w:w="3115"/>
          </w:tcPr>
          <w:p>
            <w:pPr>
              <w:pStyle w:val="null5"/>
              <w:jc w:val="left"/>
            </w:pPr>
            <w:r>
              <w:rPr>
                <w:rFonts w:ascii="仿宋_GB2312" w:hAnsi="仿宋_GB2312" w:cs="仿宋_GB2312" w:eastAsia="仿宋_GB2312"/>
              </w:rPr>
              <w:t>根据供应商提供的应急预案进行评审： ①有完善的应急计划和应急处置预案，对各方面突发情况应急预案完整、有效、全面、即时性强，能够有效解决临时、突发状况的，对应急事项进行提前识别并提供应对措施的得5分； ②预案内容能够起到一定的预警作用，具备可操作性的，有相对成熟的应急计划措施的得4分； ③预案内容较为合理，可实施的，应急计划措施内容深度不够的得2分； ④预案内容及应急计划不够全面，有缺项的得1分； ⑤未提供的得0分。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特色服务方案</w:t>
            </w:r>
          </w:p>
        </w:tc>
        <w:tc>
          <w:tcPr>
            <w:tcW w:type="dxa" w:w="3115"/>
          </w:tcPr>
          <w:p>
            <w:pPr>
              <w:pStyle w:val="null5"/>
              <w:jc w:val="left"/>
            </w:pPr>
            <w:r>
              <w:rPr>
                <w:rFonts w:ascii="仿宋_GB2312" w:hAnsi="仿宋_GB2312" w:cs="仿宋_GB2312" w:eastAsia="仿宋_GB2312"/>
              </w:rPr>
              <w:t>根据特色服务方案进行评审： ①提供特色服务方案总体设计思路清晰、新颖、内容非常完整、详实、可行得5分； ②提供特色服务方案总体设计思路基本清晰、新颖、内容基本完整、详实、可行得3分； ③提供特色服务方案总体设计思路不清晰、内容不完整、详实、可行得1分； ④未提供的得0分。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根据供应商提供的自2020年1月1日以来的承接养老服务同类业绩进行评审，每提供一份得5分，未提供或提供不符合要求不得分，本项最高得10分。（提供合同原件的扫描件或复印件，以合同签订日期为准）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服务团队</w:t>
            </w:r>
          </w:p>
        </w:tc>
        <w:tc>
          <w:tcPr>
            <w:tcW w:type="dxa" w:w="3115"/>
          </w:tcPr>
          <w:p>
            <w:pPr>
              <w:pStyle w:val="null5"/>
              <w:jc w:val="left"/>
            </w:pPr>
            <w:r>
              <w:rPr>
                <w:rFonts w:ascii="仿宋_GB2312" w:hAnsi="仿宋_GB2312" w:cs="仿宋_GB2312" w:eastAsia="仿宋_GB2312"/>
              </w:rPr>
              <w:t>根据供应商提供的拟针对本项目投入的服务团队人员进行评审，在实质性要求满足的基础上：1.服务人员具备有效期内的护士资格证或取得养老护理员职业技能等级证书每增加1人得2分，最高得4分；2.服务人员具备有心理咨询师或心理健康指导师证书得3分；3.服务人员具备有效期内的执业医师证或“康复治疗士”或“康复治疗师”资格证书得3分。本项最高得10分。(注：①上述人员每增加1人必须持有效期内的健康证。②同一人员具有多个证书只计一个最高分。未按要求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根据供应商针对本项目提供的服务方案（包括但不限于服务组织、服务保障措施、服务响应时限、服务期限等内容）进行评审： ①服务内容完善，全面具体，科学合理，有针对本项目的具体描述和方案；有明确的保障措施，组织管理健全，措施可靠、操作性强，紧密贴合该项目特点，服务响应时限短且完成迅速有效，现场服务到位快捷，服务响应迅速；服务体系流程详尽、层次分明；服务奖惩严格、执行保障全面到位的得15分； ②服务内容完整，措施得当，有针对本项目的具体描述和方案；服务响应时限短；现场服务到位比较及时；服务体系比较完善；服务保障措施较为科学且对有可能发生得服务不到位的情况有奖惩方案的得12分； ③服务内容完整，但是缺乏对本项目的具体方案内容；有相对比较简单的服务响应时限表述和现场服务到位时间表述；服务体系不具体；有服务保障措施和服务奖惩方案，但内容相对概括，不够贴合实际的得8分； ④服务内容过于形式化，有机械地复制粘贴的情形没有完全贴合本项目实际，没有服务响应时限表述和现场服务到位时间表述或服务方案内容有缺失，前后内容无法连贯，逻辑不通的得4分； ⑤未提供的得0分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根据供应商针对本项目制定的培训方案（包括但不限于人员培训管理、员工培训体系、培训团队、课程体系等进行评审、培训计划）进行评审： ①培训方案完整详实、培训方案中人员培训管理、员工培训体系、培训团队、培训计划及课程体系安排详实、可行性、针对性强的得10分； ②培训方案较完整详实、培训方案中人员培训管理、员工培训体系、培训团队、培训计划及课程体系安排较详实、可行性、针对性较强的得7分； ③培训方案基本完整详实、培训方案中人员培训管理、员工培训体系、培训团队、培训计划及课程体系安排基本详实、可行性、针对性一般的得4分； ④培训方案简单有缺陷、培训方案中人员培训管理、员工培训体系、培训团队、培训计划及课程体系安排较差、可行性较差、针对性较差的得2分； ⑤未提供得0分；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根据供应商针对本项目提供的质量保证措施等内容进行评审： ①供应商详细描述了质量保证目标、质量保证措施及实施内容，且质量保证措施以及实施内容贴合本项目实际，操作性强，有针对性的得15分； ②供应商质量保证措施和实施内容科学合理，对各项任务如何做到质量保证均有提到，实施内容可操作性、可行性较普通，针对性欠佳得12分； ③供应商针对本项目提供的各项质量保证实施内容有描述，质量保证措施安排不合理、实施内容方法不完善，不能很好的针对本项目得8分； ④供应商针对本项目提供的各项质量保证实施内容有描述，质量保证措施安排不合理、实施内容方法不完善，不能很好的针对本项目得4分； ⑤未提供的得0分。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设备设施</w:t>
            </w:r>
          </w:p>
        </w:tc>
        <w:tc>
          <w:tcPr>
            <w:tcW w:type="dxa" w:w="3115"/>
          </w:tcPr>
          <w:p>
            <w:pPr>
              <w:pStyle w:val="null5"/>
              <w:jc w:val="left"/>
            </w:pPr>
            <w:r>
              <w:rPr>
                <w:rFonts w:ascii="仿宋_GB2312" w:hAnsi="仿宋_GB2312" w:cs="仿宋_GB2312" w:eastAsia="仿宋_GB2312"/>
              </w:rPr>
              <w:t>根据供应商拟投入设备设施，同时提供能明确体现设备设施设备品牌、规格、型号的相关佐证材料及设备设施照片进行评审： ①项目拟投入的设备设施丰富、全面完善，设备具备专业相应服务能力，完全满足项目需求及服务要求得10分； ②项目拟投入设备设施完善，部分设备具备服务能力，基本满足项目需求及服务要求得7分； ③项目拟投入设备设施不明确，部分设备具备服务能力，基本满足项目需求及服务要求得4分； ④项目拟投入的设备设施不完善，部分设备具备服务能力，不完全满足项目需求及服务要求得2分； ⑤未提供的得0分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内部管理制度</w:t>
            </w:r>
          </w:p>
        </w:tc>
        <w:tc>
          <w:tcPr>
            <w:tcW w:type="dxa" w:w="3115"/>
          </w:tcPr>
          <w:p>
            <w:pPr>
              <w:pStyle w:val="null5"/>
              <w:jc w:val="left"/>
            </w:pPr>
            <w:r>
              <w:rPr>
                <w:rFonts w:ascii="仿宋_GB2312" w:hAnsi="仿宋_GB2312" w:cs="仿宋_GB2312" w:eastAsia="仿宋_GB2312"/>
              </w:rPr>
              <w:t>根据供应商针对本项目采购需求制定内部管理制度（岗位人员工作职责、工具配备及使用情况、人员秩序维护制度、质量考核机制、进度保证措施）进行评审： ①岗位职责明确，工具配备及使用情况明确、制度清晰，考核机制完善、保证措施到位，完全满足项目需求的得10分； ②岗位职责较为明确，工具配备基本完善且使用情况良好、制度较为清晰、考核机制比较完善、保证措施基本到位，能够满足项目需求的，得7分； ③岗位职责混乱、工具配备不完善、维护制度不清晰、考核制度内容片面，进度保障措施只能满足项目基本需求的，得4分； ④岗位职责混乱，漏错项多、未配备工具且使用情况较差、制度内容混乱、缺乏考核机制、保证措施不到位的，得2分； ⑤未提供的得0分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应急保障方案</w:t>
            </w:r>
          </w:p>
        </w:tc>
        <w:tc>
          <w:tcPr>
            <w:tcW w:type="dxa" w:w="3115"/>
          </w:tcPr>
          <w:p>
            <w:pPr>
              <w:pStyle w:val="null5"/>
              <w:jc w:val="left"/>
            </w:pPr>
            <w:r>
              <w:rPr>
                <w:rFonts w:ascii="仿宋_GB2312" w:hAnsi="仿宋_GB2312" w:cs="仿宋_GB2312" w:eastAsia="仿宋_GB2312"/>
              </w:rPr>
              <w:t>根据供应商提供的应急预案进行评审： ①有完善的应急计划和应急处置预案，对各方面突发情况应急预案完整、有效、全面、即时性强，能够有效解决临时、突发状况的，对应急事项进行提前识别并提供应对措施的得5分； ②预案内容能够起到一定的预警作用，具备可操作性的，有相对成熟的应急计划措施的得4分； ③预案内容较为合理，可实施的，应急计划措施内容深度不够的得2分； ④预案内容及应急计划不够全面，有缺项的得1分； ⑤未提供的得0分。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特色服务方案</w:t>
            </w:r>
          </w:p>
        </w:tc>
        <w:tc>
          <w:tcPr>
            <w:tcW w:type="dxa" w:w="3115"/>
          </w:tcPr>
          <w:p>
            <w:pPr>
              <w:pStyle w:val="null5"/>
              <w:jc w:val="left"/>
            </w:pPr>
            <w:r>
              <w:rPr>
                <w:rFonts w:ascii="仿宋_GB2312" w:hAnsi="仿宋_GB2312" w:cs="仿宋_GB2312" w:eastAsia="仿宋_GB2312"/>
              </w:rPr>
              <w:t>根据特色服务方案进行评审： ①提供特色服务方案总体设计思路清晰、新颖、内容非常完整、详实、可行得5分； ②提供特色服务方案总体设计思路基本清晰、新颖、内容基本完整、详实、可行得3分； ③提供特色服务方案总体设计思路不清晰、内容不完整、详实、可行得1分； ④未提供的得0分。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根据供应商提供的自2020年1月1日以来的承接养老服务同类业绩进行评审，每提供一份得5分，未提供或提供不符合要求不得分，本项最高得10分。（提供合同原件的扫描件或复印件，以合同签订日期为准）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服务团队</w:t>
            </w:r>
          </w:p>
        </w:tc>
        <w:tc>
          <w:tcPr>
            <w:tcW w:type="dxa" w:w="3115"/>
          </w:tcPr>
          <w:p>
            <w:pPr>
              <w:pStyle w:val="null5"/>
              <w:jc w:val="left"/>
            </w:pPr>
            <w:r>
              <w:rPr>
                <w:rFonts w:ascii="仿宋_GB2312" w:hAnsi="仿宋_GB2312" w:cs="仿宋_GB2312" w:eastAsia="仿宋_GB2312"/>
              </w:rPr>
              <w:t>根据供应商提供的拟针对本项目投入的服务团队人员进行评审，在实质性要求满足的基础上：1.服务人员具备有效期内的护士资格证或取得养老护理员职业技能等级证书每增加1人得2分，最高得4分；2.服务人员具备有心理咨询师或心理健康指导师证书得3分；3.服务人员具备有效期内的执业医师证或“康复治疗士”或“康复治疗师”资格证书得3分。本项最高得10分。(注：①上述人员每增加1人必须持有效期内的健康证。②同一人员具有多个证书只计一个最高分。未按要求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根据供应商针对本项目提供的服务方案（包括但不限于服务组织、服务保障措施、服务响应时限、服务期限等内容）进行评审： ①服务内容完善，全面具体，科学合理，有针对本项目的具体描述和方案；有明确的保障措施，组织管理健全，措施可靠、操作性强，紧密贴合该项目特点，服务响应时限短且完成迅速有效，现场服务到位快捷，服务响应迅速；服务体系流程详尽、层次分明；服务奖惩严格、执行保障全面到位的得15分； ②服务内容完整，措施得当，有针对本项目的具体描述和方案；服务响应时限短；现场服务到位比较及时；服务体系比较完善；服务保障措施较为科学且对有可能发生得服务不到位的情况有奖惩方案的得12分； ③服务内容完整，但是缺乏对本项目的具体方案内容；有相对比较简单的服务响应时限表述和现场服务到位时间表述；服务体系不具体；有服务保障措施和服务奖惩方案，但内容相对概括，不够贴合实际的得8分； ④服务内容过于形式化，有机械地复制粘贴的情形没有完全贴合本项目实际，没有服务响应时限表述和现场服务到位时间表述或服务方案内容有缺失，前后内容无法连贯，逻辑不通的得4分； ⑤未提供的得0分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根据供应商针对本项目制定的培训方案（包括但不限于人员培训管理、员工培训体系、培训团队、课程体系等进行评审、培训计划）进行评审： ①培训方案完整详实、培训方案中人员培训管理、员工培训体系、培训团队、培训计划及课程体系安排详实、可行性、针对性强的得10分； ②培训方案较完整详实、培训方案中人员培训管理、员工培训体系、培训团队、培训计划及课程体系安排较详实、可行性、针对性较强的得7分； ③培训方案基本完整详实、培训方案中人员培训管理、员工培训体系、培训团队、培训计划及课程体系安排基本详实、可行性、针对性一般的得4分； ④培训方案简单有缺陷、培训方案中人员培训管理、员工培训体系、培训团队、培训计划及课程体系安排较差、可行性较差、针对性较差的得2分； ⑤未提供得0分；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根据供应商针对本项目提供的质量保证措施等内容进行评审： ①供应商详细描述了质量保证目标、质量保证措施及实施内容，且质量保证措施以及实施内容贴合本项目实际，操作性强，有针对性的得15分； ②供应商质量保证措施和实施内容科学合理，对各项任务如何做到质量保证均有提到，实施内容可操作性、可行性较普通，针对性欠佳得12分； ③供应商针对本项目提供的各项质量保证实施内容有描述，质量保证措施安排不合理、实施内容方法不完善，不能很好的针对本项目得8分； ④供应商针对本项目提供的各项质量保证实施内容有描述，质量保证措施安排不合理、实施内容方法不完善，不能很好的针对本项目得4分； ⑤未提供的得0分。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设备设施</w:t>
            </w:r>
          </w:p>
        </w:tc>
        <w:tc>
          <w:tcPr>
            <w:tcW w:type="dxa" w:w="3115"/>
          </w:tcPr>
          <w:p>
            <w:pPr>
              <w:pStyle w:val="null5"/>
              <w:jc w:val="left"/>
            </w:pPr>
            <w:r>
              <w:rPr>
                <w:rFonts w:ascii="仿宋_GB2312" w:hAnsi="仿宋_GB2312" w:cs="仿宋_GB2312" w:eastAsia="仿宋_GB2312"/>
              </w:rPr>
              <w:t>根据供应商拟投入设备设施，同时提供能明确体现设备设施设备品牌、规格、型号的相关佐证材料及设备设施照片进行评审： ①项目拟投入的设备设施丰富、全面完善，设备具备专业相应服务能力，完全满足项目需求及服务要求得10分； ②项目拟投入设备设施完善，部分设备具备服务能力，基本满足项目需求及服务要求得7分； ③项目拟投入设备设施不明确，部分设备具备服务能力，基本满足项目需求及服务要求得4分； ④项目拟投入的设备设施不完善，部分设备具备服务能力，不完全满足项目需求及服务要求得2分； ⑤未提供的得0分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内部管理制度</w:t>
            </w:r>
          </w:p>
        </w:tc>
        <w:tc>
          <w:tcPr>
            <w:tcW w:type="dxa" w:w="3115"/>
          </w:tcPr>
          <w:p>
            <w:pPr>
              <w:pStyle w:val="null5"/>
              <w:jc w:val="left"/>
            </w:pPr>
            <w:r>
              <w:rPr>
                <w:rFonts w:ascii="仿宋_GB2312" w:hAnsi="仿宋_GB2312" w:cs="仿宋_GB2312" w:eastAsia="仿宋_GB2312"/>
              </w:rPr>
              <w:t>根据供应商针对本项目采购需求制定内部管理制度（岗位人员工作职责、工具配备及使用情况、人员秩序维护制度、质量考核机制、进度保证措施）进行评审： ①岗位职责明确，工具配备及使用情况明确、制度清晰，考核机制完善、保证措施到位，完全满足项目需求的得10分； ②岗位职责较为明确，工具配备基本完善且使用情况良好、制度较为清晰、考核机制比较完善、保证措施基本到位，能够满足项目需求的，得7分； ③岗位职责混乱、工具配备不完善、维护制度不清晰、考核制度内容片面，进度保障措施只能满足项目基本需求的，得4分； ④岗位职责混乱，漏错项多、未配备工具且使用情况较差、制度内容混乱、缺乏考核机制、保证措施不到位的，得2分； ⑤未提供的得0分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应急保障方案</w:t>
            </w:r>
          </w:p>
        </w:tc>
        <w:tc>
          <w:tcPr>
            <w:tcW w:type="dxa" w:w="3115"/>
          </w:tcPr>
          <w:p>
            <w:pPr>
              <w:pStyle w:val="null5"/>
              <w:jc w:val="left"/>
            </w:pPr>
            <w:r>
              <w:rPr>
                <w:rFonts w:ascii="仿宋_GB2312" w:hAnsi="仿宋_GB2312" w:cs="仿宋_GB2312" w:eastAsia="仿宋_GB2312"/>
              </w:rPr>
              <w:t>根据供应商提供的应急预案进行评审： ①有完善的应急计划和应急处置预案，对各方面突发情况应急预案完整、有效、全面、即时性强，能够有效解决临时、突发状况的，对应急事项进行提前识别并提供应对措施的得5分； ②预案内容能够起到一定的预警作用，具备可操作性的，有相对成熟的应急计划措施的得4分； ③预案内容较为合理，可实施的，应急计划措施内容深度不够的得2分； ④预案内容及应急计划不够全面，有缺项的得1分； ⑤未提供的得0分。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特色服务方案</w:t>
            </w:r>
          </w:p>
        </w:tc>
        <w:tc>
          <w:tcPr>
            <w:tcW w:type="dxa" w:w="3115"/>
          </w:tcPr>
          <w:p>
            <w:pPr>
              <w:pStyle w:val="null5"/>
              <w:jc w:val="left"/>
            </w:pPr>
            <w:r>
              <w:rPr>
                <w:rFonts w:ascii="仿宋_GB2312" w:hAnsi="仿宋_GB2312" w:cs="仿宋_GB2312" w:eastAsia="仿宋_GB2312"/>
              </w:rPr>
              <w:t>根据特色服务方案进行评审： ①提供特色服务方案总体设计思路清晰、新颖、内容非常完整、详实、可行得5分； ②提供特色服务方案总体设计思路基本清晰、新颖、内容基本完整、详实、可行得3分； ③提供特色服务方案总体设计思路不清晰、内容不完整、详实、可行得1分； ④未提供的得0分。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根据供应商提供的自2020年1月1日以来的承接养老服务同类业绩进行评审，每提供一份得5分，未提供或提供不符合要求不得分，本项最高得10分。（提供合同原件的扫描件或复印件，以合同签订日期为准）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服务团队</w:t>
            </w:r>
          </w:p>
        </w:tc>
        <w:tc>
          <w:tcPr>
            <w:tcW w:type="dxa" w:w="3115"/>
          </w:tcPr>
          <w:p>
            <w:pPr>
              <w:pStyle w:val="null5"/>
              <w:jc w:val="left"/>
            </w:pPr>
            <w:r>
              <w:rPr>
                <w:rFonts w:ascii="仿宋_GB2312" w:hAnsi="仿宋_GB2312" w:cs="仿宋_GB2312" w:eastAsia="仿宋_GB2312"/>
              </w:rPr>
              <w:t>根据供应商提供的拟针对本项目投入的服务团队人员进行评审，在实质性要求满足的基础上：1.服务人员具备有效期内的护士资格证或取得养老护理员职业技能等级证书每增加1人得2分，最高得4分；2.服务人员具备有心理咨询师或心理健康指导师证书得3分；3.服务人员具备有效期内的执业医师证或“康复治疗士”或“康复治疗师”资格证书得3分。本项最高得10分。(注：①上述人员每增加1人必须持有效期内的健康证。②同一人员具有多个证书只计一个最高分。未按要求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根据供应商针对本项目提供的服务方案（包括但不限于服务组织、服务保障措施、服务响应时限、服务期限等内容）进行评审： ①服务内容完善，全面具体，科学合理，有针对本项目的具体描述和方案；有明确的保障措施，组织管理健全，措施可靠、操作性强，紧密贴合该项目特点，服务响应时限短且完成迅速有效，现场服务到位快捷，服务响应迅速；服务体系流程详尽、层次分明；服务奖惩严格、执行保障全面到位的得15分； ②服务内容完整，措施得当，有针对本项目的具体描述和方案；服务响应时限短；现场服务到位比较及时；服务体系比较完善；服务保障措施较为科学且对有可能发生得服务不到位的情况有奖惩方案的得12分； ③服务内容完整，但是缺乏对本项目的具体方案内容；有相对比较简单的服务响应时限表述和现场服务到位时间表述；服务体系不具体；有服务保障措施和服务奖惩方案，但内容相对概括，不够贴合实际的得8分； ④服务内容过于形式化，有机械地复制粘贴的情形没有完全贴合本项目实际，没有服务响应时限表述和现场服务到位时间表述或服务方案内容有缺失，前后内容无法连贯，逻辑不通的得4分； ⑤未提供的得0分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根据供应商针对本项目制定的培训方案（包括但不限于人员培训管理、员工培训体系、培训团队、课程体系等进行评审、培训计划）进行评审： ①培训方案完整详实、培训方案中人员培训管理、员工培训体系、培训团队、培训计划及课程体系安排详实、可行性、针对性强的得10分； ②培训方案较完整详实、培训方案中人员培训管理、员工培训体系、培训团队、培训计划及课程体系安排较详实、可行性、针对性较强的得7分； ③培训方案基本完整详实、培训方案中人员培训管理、员工培训体系、培训团队、培训计划及课程体系安排基本详实、可行性、针对性一般的得4分； ④培训方案简单有缺陷、培训方案中人员培训管理、员工培训体系、培训团队、培训计划及课程体系安排较差、可行性较差、针对性较差的得2分； ⑤未提供得0分；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根据供应商针对本项目提供的质量保证措施等内容进行评审： ①供应商详细描述了质量保证目标、质量保证措施及实施内容，且质量保证措施以及实施内容贴合本项目实际，操作性强，有针对性的得15分； ②供应商质量保证措施和实施内容科学合理，对各项任务如何做到质量保证均有提到，实施内容可操作性、可行性较普通，针对性欠佳得12分； ③供应商针对本项目提供的各项质量保证实施内容有描述，质量保证措施安排不合理、实施内容方法不完善，不能很好的针对本项目得8分； ④供应商针对本项目提供的各项质量保证实施内容有描述，质量保证措施安排不合理、实施内容方法不完善，不能很好的针对本项目得4分； ⑤未提供的得0分。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设备设施</w:t>
            </w:r>
          </w:p>
        </w:tc>
        <w:tc>
          <w:tcPr>
            <w:tcW w:type="dxa" w:w="3115"/>
          </w:tcPr>
          <w:p>
            <w:pPr>
              <w:pStyle w:val="null5"/>
              <w:jc w:val="left"/>
            </w:pPr>
            <w:r>
              <w:rPr>
                <w:rFonts w:ascii="仿宋_GB2312" w:hAnsi="仿宋_GB2312" w:cs="仿宋_GB2312" w:eastAsia="仿宋_GB2312"/>
              </w:rPr>
              <w:t>根据供应商拟投入设备设施，同时提供能明确体现设备设施设备品牌、规格、型号的相关佐证材料及设备设施照片进行评审： ①项目拟投入的设备设施丰富、全面完善，设备具备专业相应服务能力，完全满足项目需求及服务要求得10分； ②项目拟投入设备设施完善，部分设备具备服务能力，基本满足项目需求及服务要求得7分； ③项目拟投入设备设施不明确，部分设备具备服务能力，基本满足项目需求及服务要求得4分； ④项目拟投入的设备设施不完善，部分设备具备服务能力，不完全满足项目需求及服务要求得2分； ⑤未提供的得0分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内部管理制度</w:t>
            </w:r>
          </w:p>
        </w:tc>
        <w:tc>
          <w:tcPr>
            <w:tcW w:type="dxa" w:w="3115"/>
          </w:tcPr>
          <w:p>
            <w:pPr>
              <w:pStyle w:val="null5"/>
              <w:jc w:val="left"/>
            </w:pPr>
            <w:r>
              <w:rPr>
                <w:rFonts w:ascii="仿宋_GB2312" w:hAnsi="仿宋_GB2312" w:cs="仿宋_GB2312" w:eastAsia="仿宋_GB2312"/>
              </w:rPr>
              <w:t>根据供应商针对本项目采购需求制定内部管理制度（岗位人员工作职责、工具配备及使用情况、人员秩序维护制度、质量考核机制、进度保证措施）进行评审： ①岗位职责明确，工具配备及使用情况明确、制度清晰，考核机制完善、保证措施到位，完全满足项目需求的得10分； ②岗位职责较为明确，工具配备基本完善且使用情况良好、制度较为清晰、考核机制比较完善、保证措施基本到位，能够满足项目需求的，得7分； ③岗位职责混乱、工具配备不完善、维护制度不清晰、考核制度内容片面，进度保障措施只能满足项目基本需求的，得4分； ④岗位职责混乱，漏错项多、未配备工具且使用情况较差、制度内容混乱、缺乏考核机制、保证措施不到位的，得2分； ⑤未提供的得0分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应急保障方案</w:t>
            </w:r>
          </w:p>
        </w:tc>
        <w:tc>
          <w:tcPr>
            <w:tcW w:type="dxa" w:w="3115"/>
          </w:tcPr>
          <w:p>
            <w:pPr>
              <w:pStyle w:val="null5"/>
              <w:jc w:val="left"/>
            </w:pPr>
            <w:r>
              <w:rPr>
                <w:rFonts w:ascii="仿宋_GB2312" w:hAnsi="仿宋_GB2312" w:cs="仿宋_GB2312" w:eastAsia="仿宋_GB2312"/>
              </w:rPr>
              <w:t>根据供应商提供的应急预案进行评审： ①有完善的应急计划和应急处置预案，对各方面突发情况应急预案完整、有效、全面、即时性强，能够有效解决临时、突发状况的，对应急事项进行提前识别并提供应对措施的得5分； ②预案内容能够起到一定的预警作用，具备可操作性的，有相对成熟的应急计划措施的得4分； ③预案内容较为合理，可实施的，应急计划措施内容深度不够的得2分； ④预案内容及应急计划不够全面，有缺项的得1分； ⑤未提供的得0分。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特色服务方案</w:t>
            </w:r>
          </w:p>
        </w:tc>
        <w:tc>
          <w:tcPr>
            <w:tcW w:type="dxa" w:w="3115"/>
          </w:tcPr>
          <w:p>
            <w:pPr>
              <w:pStyle w:val="null5"/>
              <w:jc w:val="left"/>
            </w:pPr>
            <w:r>
              <w:rPr>
                <w:rFonts w:ascii="仿宋_GB2312" w:hAnsi="仿宋_GB2312" w:cs="仿宋_GB2312" w:eastAsia="仿宋_GB2312"/>
              </w:rPr>
              <w:t>根据特色服务方案进行评审： ①提供特色服务方案总体设计思路清晰、新颖、内容非常完整、详实、可行得5分； ②提供特色服务方案总体设计思路基本清晰、新颖、内容基本完整、详实、可行得3分； ③提供特色服务方案总体设计思路不清晰、内容不完整、详实、可行得1分； ④未提供的得0分。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根据供应商提供的自2020年1月1日以来的承接养老服务同类业绩进行评审，每提供一份得5分，未提供或提供不符合要求不得分，本项最高得10分。（提供合同原件的扫描件或复印件，以合同签订日期为准）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服务团队</w:t>
            </w:r>
          </w:p>
        </w:tc>
        <w:tc>
          <w:tcPr>
            <w:tcW w:type="dxa" w:w="3115"/>
          </w:tcPr>
          <w:p>
            <w:pPr>
              <w:pStyle w:val="null5"/>
              <w:jc w:val="left"/>
            </w:pPr>
            <w:r>
              <w:rPr>
                <w:rFonts w:ascii="仿宋_GB2312" w:hAnsi="仿宋_GB2312" w:cs="仿宋_GB2312" w:eastAsia="仿宋_GB2312"/>
              </w:rPr>
              <w:t>根据供应商提供的拟针对本项目投入的服务团队人员进行评审，在实质性要求满足的基础上：1.服务人员具备有效期内的护士资格证或取得养老护理员职业技能等级证书每增加1人得2分，最高得4分；2.服务人员具备有心理咨询师或心理健康指导师证书得3分；3.服务人员具备有效期内的执业医师证或“康复治疗士”或“康复治疗师”资格证书得3分。本项最高得10分。(注：①上述人员每增加1人必须持有效期内的健康证。②同一人员具有多个证书只计一个最高分。未按要求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