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910"/>
        <w:gridCol w:w="939"/>
        <w:gridCol w:w="3348"/>
        <w:gridCol w:w="1494"/>
        <w:gridCol w:w="1385"/>
      </w:tblGrid>
      <w:tr w14:paraId="526D6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000" w:type="pct"/>
            <w:gridSpan w:val="6"/>
            <w:vAlign w:val="center"/>
          </w:tcPr>
          <w:p w14:paraId="40643972">
            <w:pPr>
              <w:widowControl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附件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服务要求及标准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服务项目：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  <w:lang w:eastAsia="zh-CN"/>
              </w:rPr>
              <w:t>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</w:rPr>
              <w:t xml:space="preserve">防产品监督抽查服务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14:paraId="4AFFE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60" w:type="pct"/>
            <w:vAlign w:val="center"/>
          </w:tcPr>
          <w:p w14:paraId="1A805192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序号</w:t>
            </w:r>
          </w:p>
        </w:tc>
        <w:tc>
          <w:tcPr>
            <w:tcW w:w="534" w:type="pct"/>
            <w:vAlign w:val="center"/>
          </w:tcPr>
          <w:p w14:paraId="318F236C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产品名称</w:t>
            </w:r>
          </w:p>
        </w:tc>
        <w:tc>
          <w:tcPr>
            <w:tcW w:w="551" w:type="pct"/>
            <w:vAlign w:val="center"/>
          </w:tcPr>
          <w:p w14:paraId="54592173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eastAsia="zh-CN"/>
              </w:rPr>
              <w:t>批次</w:t>
            </w:r>
          </w:p>
        </w:tc>
        <w:tc>
          <w:tcPr>
            <w:tcW w:w="1965" w:type="pct"/>
            <w:vAlign w:val="center"/>
          </w:tcPr>
          <w:p w14:paraId="087D2B62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检验项目</w:t>
            </w:r>
          </w:p>
        </w:tc>
        <w:tc>
          <w:tcPr>
            <w:tcW w:w="877" w:type="pct"/>
            <w:vAlign w:val="center"/>
          </w:tcPr>
          <w:p w14:paraId="6F130F39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</w:t>
            </w:r>
          </w:p>
        </w:tc>
        <w:tc>
          <w:tcPr>
            <w:tcW w:w="811" w:type="pct"/>
            <w:vAlign w:val="center"/>
          </w:tcPr>
          <w:p w14:paraId="525936B1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检测方法标准</w:t>
            </w:r>
          </w:p>
        </w:tc>
      </w:tr>
      <w:tr w14:paraId="1E853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 w14:paraId="29E05733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" w:type="pct"/>
            <w:vAlign w:val="center"/>
          </w:tcPr>
          <w:p w14:paraId="2FD8174F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手提式灭火器</w:t>
            </w: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551" w:type="pct"/>
            <w:vAlign w:val="center"/>
          </w:tcPr>
          <w:p w14:paraId="54B1E1E4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965" w:type="pct"/>
            <w:vAlign w:val="center"/>
          </w:tcPr>
          <w:p w14:paraId="3A48172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充装量</w:t>
            </w:r>
          </w:p>
          <w:p w14:paraId="0C9FDF1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充装误差</w:t>
            </w:r>
          </w:p>
          <w:p w14:paraId="3066BA6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20℃时喷射性能-有效喷射时间</w:t>
            </w:r>
          </w:p>
          <w:p w14:paraId="005D9D0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20℃时喷射性能-喷射滞后时间</w:t>
            </w:r>
          </w:p>
          <w:p w14:paraId="6F9A890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20℃时喷射性能-喷射剩余率</w:t>
            </w:r>
          </w:p>
          <w:p w14:paraId="6FDEE37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20℃时喷射性能-喷射距离</w:t>
            </w:r>
          </w:p>
          <w:p w14:paraId="5ACD0AE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瓶体水压试验</w:t>
            </w:r>
          </w:p>
          <w:p w14:paraId="1BE6756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瓶体爆破性能</w:t>
            </w:r>
          </w:p>
          <w:p w14:paraId="3C08E45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灭火剂（磷酸二氢铵）</w:t>
            </w:r>
          </w:p>
        </w:tc>
        <w:tc>
          <w:tcPr>
            <w:tcW w:w="877" w:type="pct"/>
            <w:vAlign w:val="center"/>
          </w:tcPr>
          <w:p w14:paraId="692571B8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4351-2023         《手提式灭火器》</w:t>
            </w:r>
          </w:p>
        </w:tc>
        <w:tc>
          <w:tcPr>
            <w:tcW w:w="811" w:type="pct"/>
            <w:vAlign w:val="center"/>
          </w:tcPr>
          <w:p w14:paraId="650EC518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 w14:paraId="6C2D917C"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F55C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 w14:paraId="20086B6C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34" w:type="pct"/>
            <w:vAlign w:val="center"/>
          </w:tcPr>
          <w:p w14:paraId="52E2E3C6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过滤式消防自救呼吸器</w:t>
            </w: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551" w:type="pct"/>
            <w:vAlign w:val="center"/>
          </w:tcPr>
          <w:p w14:paraId="7871B549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5" w:type="pct"/>
            <w:vAlign w:val="center"/>
          </w:tcPr>
          <w:p w14:paraId="7BAC9145"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结构</w:t>
            </w:r>
          </w:p>
          <w:p w14:paraId="4F91B070"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材料阻燃性能</w:t>
            </w:r>
          </w:p>
          <w:p w14:paraId="1EEFD94B"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一氧化碳防护性能</w:t>
            </w:r>
          </w:p>
          <w:p w14:paraId="05560C43"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 xml:space="preserve">滤烟性能 </w:t>
            </w:r>
          </w:p>
          <w:p w14:paraId="0FFBB92F"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连接强度</w:t>
            </w:r>
          </w:p>
        </w:tc>
        <w:tc>
          <w:tcPr>
            <w:tcW w:w="877" w:type="pct"/>
            <w:vAlign w:val="center"/>
          </w:tcPr>
          <w:p w14:paraId="24D027C2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21976.7-2012            《建筑火灾逃生避难器材第7部分：过滤式消防自救呼吸器》</w:t>
            </w:r>
          </w:p>
        </w:tc>
        <w:tc>
          <w:tcPr>
            <w:tcW w:w="811" w:type="pct"/>
            <w:vAlign w:val="center"/>
          </w:tcPr>
          <w:p w14:paraId="061E8B53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 w14:paraId="4829D06F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93AA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 w14:paraId="4DA97180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34" w:type="pct"/>
            <w:vAlign w:val="center"/>
          </w:tcPr>
          <w:p w14:paraId="17313848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独立式感烟火灾探测报警器</w:t>
            </w: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551" w:type="pct"/>
            <w:vAlign w:val="center"/>
          </w:tcPr>
          <w:p w14:paraId="4AB6B307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5" w:type="pct"/>
            <w:vAlign w:val="center"/>
          </w:tcPr>
          <w:p w14:paraId="44EC0408"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声压试验</w:t>
            </w:r>
          </w:p>
          <w:p w14:paraId="7E032F39"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重复性试验</w:t>
            </w:r>
          </w:p>
          <w:p w14:paraId="2C773028"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方位试验</w:t>
            </w:r>
          </w:p>
          <w:p w14:paraId="625E5C0D"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气流试验</w:t>
            </w:r>
          </w:p>
          <w:p w14:paraId="690502AD"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低温试验</w:t>
            </w:r>
          </w:p>
        </w:tc>
        <w:tc>
          <w:tcPr>
            <w:tcW w:w="877" w:type="pct"/>
            <w:vAlign w:val="center"/>
          </w:tcPr>
          <w:p w14:paraId="2F5D8BBC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20517-2006          《独立式感烟火灾探测报警器》</w:t>
            </w:r>
          </w:p>
        </w:tc>
        <w:tc>
          <w:tcPr>
            <w:tcW w:w="811" w:type="pct"/>
            <w:vAlign w:val="center"/>
          </w:tcPr>
          <w:p w14:paraId="1D98C8EB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 w14:paraId="36CFB03C"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sz w:val="21"/>
                <w:szCs w:val="21"/>
                <w:lang w:eastAsia="zh-CN"/>
              </w:rPr>
            </w:pPr>
          </w:p>
        </w:tc>
      </w:tr>
      <w:tr w14:paraId="2AC89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 w14:paraId="721C7E53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687391C">
            <w:pPr>
              <w:widowControl/>
              <w:numPr>
                <w:ilvl w:val="0"/>
                <w:numId w:val="0"/>
              </w:num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室内消火栓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91795E9">
            <w:pPr>
              <w:widowControl/>
              <w:numPr>
                <w:ilvl w:val="0"/>
                <w:numId w:val="0"/>
              </w:numPr>
              <w:spacing w:line="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0CB19532"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室内消火栓</w:t>
            </w:r>
          </w:p>
          <w:p w14:paraId="07D35EE3"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阀杆升降性能</w:t>
            </w:r>
          </w:p>
          <w:p w14:paraId="06E020E1"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旋转性能</w:t>
            </w:r>
          </w:p>
          <w:p w14:paraId="212300A0"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开启高度</w:t>
            </w:r>
          </w:p>
          <w:p w14:paraId="05A31845"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密封性能</w:t>
            </w:r>
          </w:p>
          <w:p w14:paraId="31A77D22"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水压强度</w:t>
            </w:r>
          </w:p>
          <w:p w14:paraId="5A5DB7F0"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耐腐蚀性能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1A746440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3445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2018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室内消火栓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》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57EF689B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 w14:paraId="49C22EAC"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kern w:val="2"/>
                <w:sz w:val="21"/>
                <w:szCs w:val="21"/>
                <w:lang w:val="en-US" w:eastAsia="zh" w:bidi="ar-SA"/>
              </w:rPr>
            </w:pPr>
          </w:p>
        </w:tc>
      </w:tr>
      <w:tr w14:paraId="6DCC2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 w14:paraId="124A3023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0C96668F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消防水带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46BFCAA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53A6BF3D"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内径</w:t>
            </w:r>
          </w:p>
          <w:p w14:paraId="5356A934"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试验压力</w:t>
            </w:r>
          </w:p>
          <w:p w14:paraId="0EBB7C7C"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最小爆破压力</w:t>
            </w:r>
          </w:p>
          <w:p w14:paraId="5E8D0B5F"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黏附性</w:t>
            </w:r>
          </w:p>
          <w:p w14:paraId="1EE33CBA"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附着强度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BF16411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6246-2011          《消防水带》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29402D73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 w14:paraId="50BFAE49"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47C9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 w14:paraId="1671FDA3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71E6BA70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灭火毯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32D744F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1FC50999"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材料性能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手持件及包边材料的阻燃性能</w:t>
            </w:r>
          </w:p>
          <w:p w14:paraId="093BDA3C"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材料性能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缝纫线的耐高温性能</w:t>
            </w:r>
          </w:p>
          <w:p w14:paraId="25AEC670"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绝缘性能</w:t>
            </w:r>
          </w:p>
          <w:p w14:paraId="0C574A40"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外观与结构</w:t>
            </w:r>
          </w:p>
          <w:p w14:paraId="4B1E3CC7"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尺寸</w:t>
            </w:r>
          </w:p>
          <w:p w14:paraId="5FDBC33D"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质量</w:t>
            </w:r>
          </w:p>
          <w:p w14:paraId="277B3EB4"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操作性能</w:t>
            </w:r>
          </w:p>
          <w:p w14:paraId="5B88844E"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柔软性能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FB18017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 xml:space="preserve">XF 1205-2014  </w:t>
            </w:r>
          </w:p>
          <w:p w14:paraId="0FE92D2A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《灭火毯》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4656E31B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 w14:paraId="177138F0">
            <w:pPr>
              <w:spacing w:line="440" w:lineRule="exact"/>
              <w:jc w:val="center"/>
              <w:rPr>
                <w:rFonts w:hint="eastAsia" w:ascii="宋体" w:hAnsi="宋体" w:eastAsia="方正小标宋简体" w:cs="宋体"/>
                <w:kern w:val="2"/>
                <w:sz w:val="21"/>
                <w:szCs w:val="21"/>
                <w:lang w:val="en-US" w:eastAsia="zh" w:bidi="ar-SA"/>
              </w:rPr>
            </w:pPr>
          </w:p>
        </w:tc>
      </w:tr>
      <w:tr w14:paraId="6C46E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7" w:hRule="atLeast"/>
          <w:jc w:val="center"/>
        </w:trPr>
        <w:tc>
          <w:tcPr>
            <w:tcW w:w="260" w:type="pct"/>
            <w:vAlign w:val="center"/>
          </w:tcPr>
          <w:p w14:paraId="0CECF2ED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01B88FE4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消防应急灯具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0FE60FC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12A4D590"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灯具的功能和性能要求-表面亮度（适用时）</w:t>
            </w:r>
          </w:p>
          <w:p w14:paraId="47EC70F2"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灯具的功能和性能要求-光通量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(适用时)</w:t>
            </w:r>
          </w:p>
          <w:p w14:paraId="3D3D6F63"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最小初装持续应急工作时间</w:t>
            </w:r>
          </w:p>
          <w:p w14:paraId="7E625966"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电压波动性能</w:t>
            </w:r>
          </w:p>
          <w:p w14:paraId="51DB09B3"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转换电压性能</w:t>
            </w:r>
          </w:p>
          <w:p w14:paraId="129A0A75"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绝缘</w:t>
            </w:r>
          </w:p>
          <w:p w14:paraId="0EEBF279"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接地</w:t>
            </w:r>
            <w:bookmarkStart w:id="0" w:name="_GoBack"/>
            <w:bookmarkEnd w:id="0"/>
          </w:p>
          <w:p w14:paraId="7D3B4507"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电气强度性能</w:t>
            </w:r>
          </w:p>
          <w:p w14:paraId="60828A69"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外壳防护性能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AAC877A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GB 17945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-2024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 xml:space="preserve">                 《消防应急照明和疏散指示系统》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4C95D4E3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 w14:paraId="4353640D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15CE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 w14:paraId="160E9D03"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631F372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洒水喷头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EE05027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77D77FBE"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整体要求</w:t>
            </w:r>
          </w:p>
          <w:p w14:paraId="32D35334"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、标志</w:t>
            </w:r>
          </w:p>
          <w:p w14:paraId="62CFE3D5"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密封结构要求</w:t>
            </w:r>
          </w:p>
          <w:p w14:paraId="4371A822"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耐高温性能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34602B4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GB 5135.1-2019               《自动喷水灭火系统第1部分:洒水喷头》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68F13809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 w14:paraId="2E4A6B92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0434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 w14:paraId="5E35D0F2">
            <w:pPr>
              <w:pStyle w:val="6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B4AD7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安全带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C23B0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2E2F4864">
            <w:pPr>
              <w:numPr>
                <w:ilvl w:val="0"/>
                <w:numId w:val="9"/>
              </w:numPr>
              <w:spacing w:line="44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区域限制用安全带性能要求</w:t>
            </w:r>
          </w:p>
          <w:p w14:paraId="1EBF4412">
            <w:pPr>
              <w:numPr>
                <w:ilvl w:val="0"/>
                <w:numId w:val="9"/>
              </w:numPr>
              <w:spacing w:line="44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围杆作业用安全带性能要求</w:t>
            </w:r>
          </w:p>
          <w:p w14:paraId="30BE08C5">
            <w:pPr>
              <w:numPr>
                <w:ilvl w:val="0"/>
                <w:numId w:val="9"/>
              </w:numPr>
              <w:spacing w:line="44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坠落悬挂用安全带性能要求</w:t>
            </w:r>
          </w:p>
          <w:p w14:paraId="563C7EA3">
            <w:pPr>
              <w:numPr>
                <w:ilvl w:val="0"/>
                <w:numId w:val="9"/>
              </w:numPr>
              <w:spacing w:line="44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安全带金属零部件耐腐蚀性能</w:t>
            </w:r>
          </w:p>
          <w:p w14:paraId="0830572E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" w:bidi="ar-SA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系带静态强度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3DD21027"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GB 6095-2021         《坠落防护 安全带》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258C251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依据标准中的检测方法</w:t>
            </w:r>
          </w:p>
          <w:p w14:paraId="1B973DD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2978C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 w14:paraId="2AD466F5">
            <w:pPr>
              <w:pStyle w:val="6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03910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安全帽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E8912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2C6DFCE1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垂直间距</w:t>
            </w:r>
          </w:p>
          <w:p w14:paraId="4B87D205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下颏带强度</w:t>
            </w:r>
          </w:p>
          <w:p w14:paraId="1A32A8AA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冲击吸收性能（高温、低温、浸水）</w:t>
            </w:r>
          </w:p>
          <w:p w14:paraId="17D521D5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耐穿刺性能（高温、低温、浸水）</w:t>
            </w:r>
          </w:p>
          <w:p w14:paraId="1A05D1B1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防静电性能</w:t>
            </w:r>
          </w:p>
          <w:p w14:paraId="08522822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电绝缘性能</w:t>
            </w:r>
          </w:p>
          <w:p w14:paraId="13888129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侧向刚性</w:t>
            </w:r>
          </w:p>
          <w:p w14:paraId="24C03414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阻燃性能</w:t>
            </w:r>
          </w:p>
          <w:p w14:paraId="60DB2037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耐低温性能</w:t>
            </w:r>
          </w:p>
          <w:p w14:paraId="76739E8C"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耐极高温性能</w:t>
            </w:r>
          </w:p>
          <w:p w14:paraId="4DDEB91E">
            <w:pPr>
              <w:widowControl/>
              <w:numPr>
                <w:ilvl w:val="0"/>
                <w:numId w:val="10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耐熔融金属飞溅性能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3A1BFD2A"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GB 2811-2019              《安全帽》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3D5C196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依据标准中的检测方法</w:t>
            </w:r>
          </w:p>
          <w:p w14:paraId="1E6FB29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275BC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0" w:type="auto"/>
            <w:vAlign w:val="center"/>
          </w:tcPr>
          <w:p w14:paraId="009C35C2">
            <w:pPr>
              <w:pStyle w:val="6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0" w:type="auto"/>
            <w:vAlign w:val="center"/>
          </w:tcPr>
          <w:p w14:paraId="385DC7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安全网</w:t>
            </w:r>
          </w:p>
        </w:tc>
        <w:tc>
          <w:tcPr>
            <w:tcW w:w="0" w:type="auto"/>
            <w:vAlign w:val="center"/>
          </w:tcPr>
          <w:p w14:paraId="68B95C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2EFCE59B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安全平网、安全立网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：</w:t>
            </w:r>
          </w:p>
          <w:p w14:paraId="2206069C"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系绳间距及长度</w:t>
            </w:r>
          </w:p>
          <w:p w14:paraId="79C3C9F5"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筋绳间距</w:t>
            </w:r>
          </w:p>
          <w:p w14:paraId="727588C5"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绳断裂强力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边绳</w:t>
            </w:r>
          </w:p>
          <w:p w14:paraId="4D605A36"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绳断裂强力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网绳</w:t>
            </w:r>
          </w:p>
          <w:p w14:paraId="2BEEEAE2"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绳断裂强力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筋绳</w:t>
            </w:r>
          </w:p>
          <w:p w14:paraId="6C269359"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耐冲击性能</w:t>
            </w:r>
          </w:p>
          <w:p w14:paraId="6DE82F08">
            <w:pPr>
              <w:widowControl/>
              <w:numPr>
                <w:ilvl w:val="0"/>
                <w:numId w:val="11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阻燃性能</w:t>
            </w:r>
          </w:p>
          <w:p w14:paraId="4A9D5184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密目式安全立网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：</w:t>
            </w:r>
          </w:p>
          <w:p w14:paraId="7DB10A2B"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断裂强力×断裂伸长</w:t>
            </w:r>
          </w:p>
          <w:p w14:paraId="4084E465"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梯形法撕裂强力</w:t>
            </w:r>
          </w:p>
          <w:p w14:paraId="219415A3"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开眼环扣强力</w:t>
            </w:r>
          </w:p>
          <w:p w14:paraId="4A226F26"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耐贯穿性能</w:t>
            </w:r>
          </w:p>
          <w:p w14:paraId="1605DE58"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耐冲击性能</w:t>
            </w:r>
          </w:p>
          <w:p w14:paraId="6ADA327C">
            <w:pPr>
              <w:widowControl/>
              <w:numPr>
                <w:ilvl w:val="0"/>
                <w:numId w:val="12"/>
              </w:numPr>
              <w:ind w:left="425" w:leftChars="0" w:hanging="425" w:firstLineChars="0"/>
              <w:jc w:val="left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阻燃性能</w:t>
            </w:r>
          </w:p>
        </w:tc>
        <w:tc>
          <w:tcPr>
            <w:tcW w:w="0" w:type="auto"/>
            <w:vAlign w:val="center"/>
          </w:tcPr>
          <w:p w14:paraId="0D36B9D3"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GB 5725-2009         《安全网》</w:t>
            </w:r>
          </w:p>
        </w:tc>
        <w:tc>
          <w:tcPr>
            <w:tcW w:w="0" w:type="auto"/>
            <w:vAlign w:val="center"/>
          </w:tcPr>
          <w:p w14:paraId="202CB2D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依据标准中的检测方法</w:t>
            </w:r>
          </w:p>
          <w:p w14:paraId="44E800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7EB8C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6"/>
            <w:vAlign w:val="center"/>
          </w:tcPr>
          <w:p w14:paraId="3C64472A">
            <w:pPr>
              <w:adjustRightInd w:val="0"/>
              <w:snapToGrid w:val="0"/>
              <w:spacing w:line="440" w:lineRule="exac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备注：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所有产品执行标准除上述标准外，现行有效的企业标准、团体标准、地方标准及产品明示质量要求也可抽样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  <w:p w14:paraId="4B01F956">
            <w:pPr>
              <w:adjustRightInd w:val="0"/>
              <w:snapToGrid w:val="0"/>
              <w:spacing w:line="440" w:lineRule="exact"/>
              <w:ind w:firstLine="422" w:firstLineChars="200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执行企业标准、团体标准、地方标准的产品，检验项目参照上述内容执行。</w:t>
            </w:r>
          </w:p>
          <w:p w14:paraId="372F7737">
            <w:pPr>
              <w:widowControl/>
              <w:jc w:val="center"/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  <w:r>
              <w:rPr>
                <w:rFonts w:hint="default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  <w:t>3.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  <w:t>被上级市场监管部门在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6个月内抽过样的或者由于</w:t>
            </w:r>
            <w:r>
              <w:rPr>
                <w:rFonts w:hint="eastAsia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其他抽不到样的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原因不能抽够计划数的，可以征得组织抽查的市场监管部门同意后，进行适当的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  <w:t>抽样数量调整。</w:t>
            </w:r>
          </w:p>
          <w:p w14:paraId="79E44CA3">
            <w:pPr>
              <w:widowControl/>
              <w:jc w:val="left"/>
              <w:rPr>
                <w:rFonts w:hint="default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 w14:paraId="375F1E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5E4612DF-278E-44FF-9D56-83209357B95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450FE0D-B135-4CDF-8A93-1761A781C2CB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9993ECB-8A38-4EEC-9693-67257DEB5A9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1F94C4"/>
    <w:multiLevelType w:val="singleLevel"/>
    <w:tmpl w:val="A01F94C4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48276A4"/>
    <w:multiLevelType w:val="singleLevel"/>
    <w:tmpl w:val="C48276A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3BA34AD"/>
    <w:multiLevelType w:val="singleLevel"/>
    <w:tmpl w:val="F3BA34A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4BE0BE6"/>
    <w:multiLevelType w:val="singleLevel"/>
    <w:tmpl w:val="F4BE0BE6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0352E4FB"/>
    <w:multiLevelType w:val="singleLevel"/>
    <w:tmpl w:val="0352E4FB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10B07D64"/>
    <w:multiLevelType w:val="singleLevel"/>
    <w:tmpl w:val="10B07D64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2577792E"/>
    <w:multiLevelType w:val="singleLevel"/>
    <w:tmpl w:val="2577792E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3E89EBCC"/>
    <w:multiLevelType w:val="singleLevel"/>
    <w:tmpl w:val="3E89EBCC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5C3A68C"/>
    <w:multiLevelType w:val="singleLevel"/>
    <w:tmpl w:val="55C3A68C"/>
    <w:lvl w:ilvl="0" w:tentative="0">
      <w:start w:val="1"/>
      <w:numFmt w:val="decimal"/>
      <w:suff w:val="nothing"/>
      <w:lvlText w:val="%1、"/>
      <w:lvlJc w:val="left"/>
      <w:rPr>
        <w:rFonts w:hint="default"/>
        <w:color w:val="auto"/>
      </w:rPr>
    </w:lvl>
  </w:abstractNum>
  <w:abstractNum w:abstractNumId="9">
    <w:nsid w:val="5DBBE7C8"/>
    <w:multiLevelType w:val="singleLevel"/>
    <w:tmpl w:val="5DBBE7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458FE9A"/>
    <w:multiLevelType w:val="singleLevel"/>
    <w:tmpl w:val="6458FE9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6F5E1610"/>
    <w:multiLevelType w:val="singleLevel"/>
    <w:tmpl w:val="6F5E16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D4463"/>
    <w:rsid w:val="004E43BF"/>
    <w:rsid w:val="007D0D61"/>
    <w:rsid w:val="00BE652E"/>
    <w:rsid w:val="02CD1F13"/>
    <w:rsid w:val="06FABD38"/>
    <w:rsid w:val="0CEF2A86"/>
    <w:rsid w:val="0D8640C8"/>
    <w:rsid w:val="17FD6E5C"/>
    <w:rsid w:val="1AE17D14"/>
    <w:rsid w:val="1B75B3F3"/>
    <w:rsid w:val="1BB67D7D"/>
    <w:rsid w:val="1DD05B09"/>
    <w:rsid w:val="20FF381E"/>
    <w:rsid w:val="21667363"/>
    <w:rsid w:val="2274785E"/>
    <w:rsid w:val="227E633A"/>
    <w:rsid w:val="232A6D75"/>
    <w:rsid w:val="257F4D2F"/>
    <w:rsid w:val="26105AEF"/>
    <w:rsid w:val="261F09F9"/>
    <w:rsid w:val="265A320F"/>
    <w:rsid w:val="27AD6260"/>
    <w:rsid w:val="29051210"/>
    <w:rsid w:val="290851A4"/>
    <w:rsid w:val="290C12E9"/>
    <w:rsid w:val="2BE02720"/>
    <w:rsid w:val="2FA33530"/>
    <w:rsid w:val="2FAD2ED3"/>
    <w:rsid w:val="2FF67B20"/>
    <w:rsid w:val="34743C53"/>
    <w:rsid w:val="351A7005"/>
    <w:rsid w:val="354D4463"/>
    <w:rsid w:val="38B22A36"/>
    <w:rsid w:val="392B2E21"/>
    <w:rsid w:val="3A7C2042"/>
    <w:rsid w:val="3B425EC8"/>
    <w:rsid w:val="3CE94CCB"/>
    <w:rsid w:val="3DD9E721"/>
    <w:rsid w:val="3E442382"/>
    <w:rsid w:val="3F1B6233"/>
    <w:rsid w:val="3F7647BE"/>
    <w:rsid w:val="43095C69"/>
    <w:rsid w:val="437D41E7"/>
    <w:rsid w:val="49A81A17"/>
    <w:rsid w:val="4B0C4F9F"/>
    <w:rsid w:val="4EA75B41"/>
    <w:rsid w:val="51EDE789"/>
    <w:rsid w:val="54A42468"/>
    <w:rsid w:val="57AD1917"/>
    <w:rsid w:val="5A9118FE"/>
    <w:rsid w:val="5B834092"/>
    <w:rsid w:val="5BAD072F"/>
    <w:rsid w:val="5BC36B85"/>
    <w:rsid w:val="5BFFB751"/>
    <w:rsid w:val="5EFFD4E5"/>
    <w:rsid w:val="5F3F1D47"/>
    <w:rsid w:val="5FF2E010"/>
    <w:rsid w:val="62726C0F"/>
    <w:rsid w:val="63CD67F3"/>
    <w:rsid w:val="66134265"/>
    <w:rsid w:val="689135BE"/>
    <w:rsid w:val="6AF256E3"/>
    <w:rsid w:val="6C00528B"/>
    <w:rsid w:val="6CBE0437"/>
    <w:rsid w:val="6F08284F"/>
    <w:rsid w:val="6FCA34AB"/>
    <w:rsid w:val="70340BD1"/>
    <w:rsid w:val="71497DA6"/>
    <w:rsid w:val="77BBCE91"/>
    <w:rsid w:val="77D9A303"/>
    <w:rsid w:val="78B39E64"/>
    <w:rsid w:val="79EF548F"/>
    <w:rsid w:val="7A2B0CDA"/>
    <w:rsid w:val="7C5C02BC"/>
    <w:rsid w:val="7D2577B7"/>
    <w:rsid w:val="7D737FC7"/>
    <w:rsid w:val="7FF20204"/>
    <w:rsid w:val="7FF79C80"/>
    <w:rsid w:val="7FFD84F4"/>
    <w:rsid w:val="8DB17A57"/>
    <w:rsid w:val="9BFF6A9F"/>
    <w:rsid w:val="AFF602AB"/>
    <w:rsid w:val="AFFDD0C9"/>
    <w:rsid w:val="B7EB6040"/>
    <w:rsid w:val="B7EF2EC2"/>
    <w:rsid w:val="BB3D268A"/>
    <w:rsid w:val="BF9E4AB2"/>
    <w:rsid w:val="BFFF79C0"/>
    <w:rsid w:val="C1FDE71E"/>
    <w:rsid w:val="D7CECD73"/>
    <w:rsid w:val="DEFCA596"/>
    <w:rsid w:val="DF9F3CA2"/>
    <w:rsid w:val="DFEF9503"/>
    <w:rsid w:val="DFFE80AB"/>
    <w:rsid w:val="E7FB4E4D"/>
    <w:rsid w:val="EAFB0BF1"/>
    <w:rsid w:val="EEBF4DB6"/>
    <w:rsid w:val="EF7FA7C8"/>
    <w:rsid w:val="EFFEA420"/>
    <w:rsid w:val="F7FBEC19"/>
    <w:rsid w:val="F7FFCBA9"/>
    <w:rsid w:val="F9DD40FD"/>
    <w:rsid w:val="FD9D7DD1"/>
    <w:rsid w:val="FEFF8BB3"/>
    <w:rsid w:val="FEFFBBD5"/>
    <w:rsid w:val="FF9F778C"/>
    <w:rsid w:val="FFCF9BB3"/>
    <w:rsid w:val="FFFFB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unhideWhenUsed/>
    <w:qFormat/>
    <w:uiPriority w:val="99"/>
    <w:rPr>
      <w:sz w:val="21"/>
      <w:szCs w:val="21"/>
    </w:rPr>
  </w:style>
  <w:style w:type="paragraph" w:customStyle="1" w:styleId="6">
    <w:name w:val="列出段落1"/>
    <w:basedOn w:val="1"/>
    <w:qFormat/>
    <w:uiPriority w:val="0"/>
    <w:pPr>
      <w:widowControl/>
      <w:spacing w:before="156" w:afterLines="50" w:line="360" w:lineRule="auto"/>
      <w:ind w:firstLine="200" w:firstLineChars="20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1111</Words>
  <Characters>1229</Characters>
  <Lines>0</Lines>
  <Paragraphs>0</Paragraphs>
  <TotalTime>0</TotalTime>
  <ScaleCrop>false</ScaleCrop>
  <LinksUpToDate>false</LinksUpToDate>
  <CharactersWithSpaces>1357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2025-02-10T02:45:00Z</dcterms:created>
  <dc:creator>.</dc:creator>
  <cp:lastModifiedBy>沙漠</cp:lastModifiedBy>
  <dcterms:modified xsi:type="dcterms:W3CDTF">2025-04-26T08:40:38Z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BA3BB3D3E152A157F398E467BB2EC577</vt:lpwstr>
  </property>
  <property fmtid="{D5CDD505-2E9C-101B-9397-08002B2CF9AE}" pid="4" name="KSOTemplateDocerSaveRecord">
    <vt:lpwstr>eyJoZGlkIjoiY2IzZDMzYzNhZWY0OGI2YTcyMTlkODUyOGMwNGIwYWEiLCJ1c2VySWQiOiI1MjY4NTg1OTUifQ==</vt:lpwstr>
  </property>
</Properties>
</file>