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87C27">
      <w:pPr>
        <w:autoSpaceDE w:val="0"/>
        <w:autoSpaceDN w:val="0"/>
        <w:adjustRightInd w:val="0"/>
        <w:jc w:val="center"/>
        <w:rPr>
          <w:rFonts w:cs="瀹嬩綋" w:asciiTheme="majorEastAsia" w:hAnsiTheme="majorEastAsia" w:eastAsiaTheme="majorEastAsia"/>
          <w:kern w:val="0"/>
          <w:sz w:val="52"/>
          <w:szCs w:val="48"/>
        </w:rPr>
      </w:pPr>
      <w:r>
        <w:rPr>
          <w:rFonts w:hint="eastAsia" w:cs="瀹嬩綋" w:asciiTheme="majorEastAsia" w:hAnsiTheme="majorEastAsia" w:eastAsiaTheme="majorEastAsia"/>
          <w:kern w:val="0"/>
          <w:sz w:val="52"/>
          <w:szCs w:val="48"/>
        </w:rPr>
        <w:t>编制说明</w:t>
      </w:r>
    </w:p>
    <w:p w14:paraId="557E67F3">
      <w:pPr>
        <w:autoSpaceDE w:val="0"/>
        <w:autoSpaceDN w:val="0"/>
        <w:adjustRightInd w:val="0"/>
        <w:jc w:val="left"/>
        <w:rPr>
          <w:rFonts w:cs="瀹嬩綋" w:asciiTheme="minorEastAsia" w:hAnsiTheme="minorEastAsia"/>
          <w:kern w:val="0"/>
          <w:sz w:val="32"/>
          <w:szCs w:val="28"/>
        </w:rPr>
      </w:pPr>
      <w:r>
        <w:rPr>
          <w:rFonts w:hint="eastAsia" w:cs="瀹嬩綋" w:asciiTheme="minorEastAsia" w:hAnsiTheme="minorEastAsia"/>
          <w:kern w:val="0"/>
          <w:sz w:val="32"/>
          <w:szCs w:val="28"/>
        </w:rPr>
        <w:t>一、工程概况：</w:t>
      </w:r>
    </w:p>
    <w:p w14:paraId="654401AC">
      <w:pPr>
        <w:pStyle w:val="5"/>
        <w:keepNext w:val="0"/>
        <w:keepLines w:val="0"/>
        <w:widowControl/>
        <w:suppressLineNumbers w:val="0"/>
        <w:spacing w:before="0" w:beforeAutospacing="0" w:after="0" w:afterAutospacing="0"/>
        <w:ind w:right="0" w:firstLine="640" w:firstLineChars="200"/>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1.项目名称：文化旅游服务中心服务能力提升工程--录音室装饰装修（包2）</w:t>
      </w:r>
    </w:p>
    <w:p w14:paraId="4F158649">
      <w:pPr>
        <w:pStyle w:val="5"/>
        <w:keepNext w:val="0"/>
        <w:keepLines w:val="0"/>
        <w:widowControl/>
        <w:suppressLineNumbers w:val="0"/>
        <w:spacing w:before="0" w:beforeAutospacing="0" w:after="0" w:afterAutospacing="0"/>
        <w:ind w:right="0" w:firstLine="640" w:firstLineChars="200"/>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2.建设地点：</w:t>
      </w:r>
      <w:r>
        <w:rPr>
          <w:rFonts w:hint="eastAsia" w:ascii="宋体" w:hAnsi="宋体" w:cs="宋体"/>
          <w:kern w:val="0"/>
          <w:sz w:val="32"/>
          <w:szCs w:val="32"/>
          <w:lang w:val="en-US" w:eastAsia="zh-CN"/>
        </w:rPr>
        <w:t>达拉特旗</w:t>
      </w:r>
    </w:p>
    <w:p w14:paraId="4592A53B">
      <w:pPr>
        <w:pStyle w:val="5"/>
        <w:keepNext w:val="0"/>
        <w:keepLines w:val="0"/>
        <w:widowControl/>
        <w:suppressLineNumbers w:val="0"/>
        <w:spacing w:before="0" w:beforeAutospacing="0" w:after="0" w:afterAutospacing="0"/>
        <w:ind w:right="0" w:firstLine="640" w:firstLineChars="200"/>
        <w:rPr>
          <w:rFonts w:hint="default"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3.项目内容：录音棚、编辑室装修、隔音门、金属纱窗安装等工程。</w:t>
      </w:r>
    </w:p>
    <w:p w14:paraId="13551B74">
      <w:pPr>
        <w:keepNext w:val="0"/>
        <w:keepLines w:val="0"/>
        <w:widowControl/>
        <w:numPr>
          <w:ilvl w:val="0"/>
          <w:numId w:val="1"/>
        </w:numPr>
        <w:suppressLineNumbers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编制范围：</w:t>
      </w:r>
    </w:p>
    <w:p w14:paraId="4B01A620">
      <w:pPr>
        <w:pStyle w:val="5"/>
        <w:keepNext w:val="0"/>
        <w:keepLines w:val="0"/>
        <w:widowControl/>
        <w:suppressLineNumbers w:val="0"/>
        <w:spacing w:before="0" w:beforeAutospacing="0" w:after="0" w:afterAutospacing="0"/>
        <w:ind w:right="0" w:firstLine="640" w:firstLineChars="200"/>
        <w:rPr>
          <w:rFonts w:hint="default"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本次编制范围包括：录音棚、编辑室装修、隔音门、金属纱窗安装等工程。</w:t>
      </w:r>
    </w:p>
    <w:p w14:paraId="6850478F">
      <w:pPr>
        <w:autoSpaceDE w:val="0"/>
        <w:autoSpaceDN w:val="0"/>
        <w:adjustRightInd w:val="0"/>
        <w:jc w:val="left"/>
        <w:rPr>
          <w:rFonts w:cs="瀹嬩綋" w:asciiTheme="minorEastAsia" w:hAnsiTheme="minorEastAsia"/>
          <w:kern w:val="0"/>
          <w:sz w:val="32"/>
          <w:szCs w:val="28"/>
        </w:rPr>
      </w:pPr>
      <w:r>
        <w:rPr>
          <w:rFonts w:hint="eastAsia" w:cs="瀹嬩綋" w:asciiTheme="minorEastAsia" w:hAnsiTheme="minorEastAsia"/>
          <w:kern w:val="0"/>
          <w:sz w:val="32"/>
          <w:szCs w:val="28"/>
          <w:lang w:val="en-US" w:eastAsia="zh-CN"/>
        </w:rPr>
        <w:t>三</w:t>
      </w:r>
      <w:r>
        <w:rPr>
          <w:rFonts w:hint="eastAsia" w:cs="瀹嬩綋" w:asciiTheme="minorEastAsia" w:hAnsiTheme="minorEastAsia"/>
          <w:kern w:val="0"/>
          <w:sz w:val="32"/>
          <w:szCs w:val="28"/>
        </w:rPr>
        <w:t>、编制依据：</w:t>
      </w:r>
    </w:p>
    <w:p w14:paraId="78F37D31">
      <w:pPr>
        <w:keepNext w:val="0"/>
        <w:keepLines w:val="0"/>
        <w:widowControl/>
        <w:suppressLineNumbers w:val="0"/>
        <w:ind w:firstLine="640" w:firstLineChars="200"/>
        <w:jc w:val="left"/>
        <w:rPr>
          <w:rFonts w:hint="eastAsia" w:cs="瀹嬩綋" w:asciiTheme="minorEastAsia" w:hAnsiTheme="minorEastAsia" w:eastAsiaTheme="minorEastAsia"/>
          <w:kern w:val="0"/>
          <w:sz w:val="32"/>
          <w:szCs w:val="28"/>
          <w:lang w:eastAsia="zh-CN"/>
        </w:rPr>
      </w:pPr>
      <w:r>
        <w:rPr>
          <w:rFonts w:cs="瀹嬩綋" w:asciiTheme="minorEastAsia" w:hAnsiTheme="minorEastAsia"/>
          <w:kern w:val="0"/>
          <w:sz w:val="32"/>
          <w:szCs w:val="28"/>
        </w:rPr>
        <w:t>1</w:t>
      </w:r>
      <w:r>
        <w:rPr>
          <w:rFonts w:hint="eastAsia" w:cs="瀹嬩綋" w:asciiTheme="minorEastAsia" w:hAnsiTheme="minorEastAsia"/>
          <w:kern w:val="0"/>
          <w:sz w:val="32"/>
          <w:szCs w:val="28"/>
        </w:rPr>
        <w:t>、</w:t>
      </w:r>
      <w:r>
        <w:rPr>
          <w:rFonts w:hint="eastAsia" w:cs="瀹嬩綋" w:asciiTheme="minorEastAsia" w:hAnsiTheme="minorEastAsia"/>
          <w:kern w:val="0"/>
          <w:sz w:val="32"/>
          <w:szCs w:val="28"/>
          <w:lang w:val="en-US" w:eastAsia="zh-CN"/>
        </w:rPr>
        <w:t>依据</w:t>
      </w:r>
      <w:r>
        <w:rPr>
          <w:rFonts w:hint="eastAsia" w:cs="瀹嬩綋" w:asciiTheme="minorEastAsia" w:hAnsiTheme="minorEastAsia"/>
          <w:kern w:val="0"/>
          <w:sz w:val="32"/>
          <w:szCs w:val="28"/>
        </w:rPr>
        <w:t>《建设工程工程量清单计价规范》</w:t>
      </w:r>
      <w:r>
        <w:rPr>
          <w:rFonts w:cs="瀹嬩綋" w:asciiTheme="minorEastAsia" w:hAnsiTheme="minorEastAsia"/>
          <w:kern w:val="0"/>
          <w:sz w:val="32"/>
          <w:szCs w:val="28"/>
        </w:rPr>
        <w:t>GB50500-2013</w:t>
      </w:r>
      <w:r>
        <w:rPr>
          <w:rFonts w:hint="eastAsia" w:cs="瀹嬩綋" w:asciiTheme="minorEastAsia" w:hAnsiTheme="minorEastAsia"/>
          <w:kern w:val="0"/>
          <w:sz w:val="32"/>
          <w:szCs w:val="28"/>
        </w:rPr>
        <w:t>及有关文件</w:t>
      </w:r>
      <w:r>
        <w:rPr>
          <w:rFonts w:hint="eastAsia" w:cs="瀹嬩綋" w:asciiTheme="minorEastAsia" w:hAnsiTheme="minorEastAsia"/>
          <w:kern w:val="0"/>
          <w:sz w:val="32"/>
          <w:szCs w:val="28"/>
          <w:lang w:val="en-US" w:eastAsia="zh-CN"/>
        </w:rPr>
        <w:t>编制</w:t>
      </w:r>
    </w:p>
    <w:p w14:paraId="5DC8E208">
      <w:pPr>
        <w:keepNext w:val="0"/>
        <w:keepLines w:val="0"/>
        <w:widowControl/>
        <w:suppressLineNumbers w:val="0"/>
        <w:ind w:firstLine="640" w:firstLineChars="200"/>
        <w:jc w:val="left"/>
        <w:rPr>
          <w:rFonts w:hint="default"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2、</w:t>
      </w:r>
      <w:r>
        <w:rPr>
          <w:rFonts w:hint="eastAsia" w:cs="瀹嬩綋" w:asciiTheme="minorEastAsia" w:hAnsiTheme="minorEastAsia"/>
          <w:color w:val="auto"/>
          <w:kern w:val="0"/>
          <w:sz w:val="32"/>
          <w:szCs w:val="28"/>
          <w:lang w:val="en-US" w:eastAsia="zh-CN"/>
        </w:rPr>
        <w:t>依据电子版施工图编制</w:t>
      </w:r>
    </w:p>
    <w:p w14:paraId="1A91397E">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å®‹ä½“" w:asciiTheme="minorEastAsia" w:hAnsiTheme="minorEastAsia"/>
          <w:kern w:val="0"/>
          <w:sz w:val="32"/>
          <w:szCs w:val="28"/>
          <w:lang w:val="en-US" w:eastAsia="zh-CN"/>
        </w:rPr>
        <w:t>3</w:t>
      </w:r>
      <w:r>
        <w:rPr>
          <w:rFonts w:hint="eastAsia" w:cs="瀹嬩綋" w:asciiTheme="minorEastAsia" w:hAnsiTheme="minorEastAsia"/>
          <w:kern w:val="0"/>
          <w:sz w:val="32"/>
          <w:szCs w:val="28"/>
        </w:rPr>
        <w:t>、规费</w:t>
      </w:r>
      <w:r>
        <w:rPr>
          <w:rFonts w:hint="eastAsia" w:cs="瀹嬩綋" w:asciiTheme="minorEastAsia" w:hAnsiTheme="minorEastAsia"/>
          <w:kern w:val="0"/>
          <w:sz w:val="32"/>
          <w:szCs w:val="28"/>
          <w:lang w:val="en-US" w:eastAsia="zh-CN"/>
        </w:rPr>
        <w:t>：</w:t>
      </w:r>
      <w:r>
        <w:rPr>
          <w:rFonts w:hint="eastAsia" w:cs="瀹嬩綋" w:asciiTheme="minorEastAsia" w:hAnsiTheme="minorEastAsia"/>
          <w:kern w:val="0"/>
          <w:sz w:val="32"/>
          <w:szCs w:val="28"/>
        </w:rPr>
        <w:t>按内建标函（</w:t>
      </w:r>
      <w:r>
        <w:rPr>
          <w:rFonts w:cs="å®‹ä½“" w:asciiTheme="minorEastAsia" w:hAnsiTheme="minorEastAsia"/>
          <w:kern w:val="0"/>
          <w:sz w:val="32"/>
          <w:szCs w:val="28"/>
        </w:rPr>
        <w:t>2019</w:t>
      </w:r>
      <w:r>
        <w:rPr>
          <w:rFonts w:hint="eastAsia" w:cs="瀹嬩綋" w:asciiTheme="minorEastAsia" w:hAnsiTheme="minorEastAsia"/>
          <w:kern w:val="0"/>
          <w:sz w:val="32"/>
          <w:szCs w:val="28"/>
        </w:rPr>
        <w:t>）</w:t>
      </w:r>
      <w:r>
        <w:rPr>
          <w:rFonts w:cs="å®‹ä½“" w:asciiTheme="minorEastAsia" w:hAnsiTheme="minorEastAsia"/>
          <w:kern w:val="0"/>
          <w:sz w:val="32"/>
          <w:szCs w:val="28"/>
        </w:rPr>
        <w:t xml:space="preserve">468 </w:t>
      </w:r>
      <w:r>
        <w:rPr>
          <w:rFonts w:hint="eastAsia" w:cs="瀹嬩綋" w:asciiTheme="minorEastAsia" w:hAnsiTheme="minorEastAsia"/>
          <w:kern w:val="0"/>
          <w:sz w:val="32"/>
          <w:szCs w:val="28"/>
        </w:rPr>
        <w:t>号文件</w:t>
      </w:r>
      <w:r>
        <w:rPr>
          <w:rFonts w:cs="å®‹ä½“" w:asciiTheme="minorEastAsia" w:hAnsiTheme="minorEastAsia"/>
          <w:kern w:val="0"/>
          <w:sz w:val="32"/>
          <w:szCs w:val="28"/>
        </w:rPr>
        <w:t>19%</w:t>
      </w:r>
      <w:r>
        <w:rPr>
          <w:rFonts w:hint="eastAsia" w:cs="瀹嬩綋" w:asciiTheme="minorEastAsia" w:hAnsiTheme="minorEastAsia"/>
          <w:kern w:val="0"/>
          <w:sz w:val="32"/>
          <w:szCs w:val="28"/>
        </w:rPr>
        <w:t>计取</w:t>
      </w:r>
    </w:p>
    <w:p w14:paraId="7C9ACB0F">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å®‹ä½“" w:asciiTheme="minorEastAsia" w:hAnsiTheme="minorEastAsia"/>
          <w:kern w:val="0"/>
          <w:sz w:val="32"/>
          <w:szCs w:val="28"/>
          <w:lang w:val="en-US" w:eastAsia="zh-CN"/>
        </w:rPr>
        <w:t>4</w:t>
      </w:r>
      <w:r>
        <w:rPr>
          <w:rFonts w:hint="eastAsia" w:cs="瀹嬩綋" w:asciiTheme="minorEastAsia" w:hAnsiTheme="minorEastAsia"/>
          <w:kern w:val="0"/>
          <w:sz w:val="32"/>
          <w:szCs w:val="28"/>
        </w:rPr>
        <w:t>、税金</w:t>
      </w:r>
      <w:r>
        <w:rPr>
          <w:rFonts w:hint="eastAsia" w:cs="瀹嬩綋" w:asciiTheme="minorEastAsia" w:hAnsiTheme="minorEastAsia"/>
          <w:kern w:val="0"/>
          <w:sz w:val="32"/>
          <w:szCs w:val="28"/>
          <w:lang w:eastAsia="zh-CN"/>
        </w:rPr>
        <w:t>：</w:t>
      </w:r>
      <w:r>
        <w:rPr>
          <w:rFonts w:hint="eastAsia" w:cs="瀹嬩綋" w:asciiTheme="minorEastAsia" w:hAnsiTheme="minorEastAsia"/>
          <w:kern w:val="0"/>
          <w:sz w:val="32"/>
          <w:szCs w:val="28"/>
        </w:rPr>
        <w:t>按内建工（</w:t>
      </w:r>
      <w:r>
        <w:rPr>
          <w:rFonts w:cs="å®‹ä½“" w:asciiTheme="minorEastAsia" w:hAnsiTheme="minorEastAsia"/>
          <w:kern w:val="0"/>
          <w:sz w:val="32"/>
          <w:szCs w:val="28"/>
        </w:rPr>
        <w:t>2019</w:t>
      </w:r>
      <w:r>
        <w:rPr>
          <w:rFonts w:hint="eastAsia" w:cs="瀹嬩綋" w:asciiTheme="minorEastAsia" w:hAnsiTheme="minorEastAsia"/>
          <w:kern w:val="0"/>
          <w:sz w:val="32"/>
          <w:szCs w:val="28"/>
        </w:rPr>
        <w:t>）</w:t>
      </w:r>
      <w:r>
        <w:rPr>
          <w:rFonts w:cs="å®‹ä½“" w:asciiTheme="minorEastAsia" w:hAnsiTheme="minorEastAsia"/>
          <w:kern w:val="0"/>
          <w:sz w:val="32"/>
          <w:szCs w:val="28"/>
        </w:rPr>
        <w:t xml:space="preserve">113 </w:t>
      </w:r>
      <w:r>
        <w:rPr>
          <w:rFonts w:hint="eastAsia" w:cs="瀹嬩綋" w:asciiTheme="minorEastAsia" w:hAnsiTheme="minorEastAsia"/>
          <w:kern w:val="0"/>
          <w:sz w:val="32"/>
          <w:szCs w:val="28"/>
        </w:rPr>
        <w:t>号文件</w:t>
      </w:r>
      <w:r>
        <w:rPr>
          <w:rFonts w:cs="å®‹ä½“" w:asciiTheme="minorEastAsia" w:hAnsiTheme="minorEastAsia"/>
          <w:kern w:val="0"/>
          <w:sz w:val="32"/>
          <w:szCs w:val="28"/>
        </w:rPr>
        <w:t>9%</w:t>
      </w:r>
      <w:r>
        <w:rPr>
          <w:rFonts w:hint="eastAsia" w:cs="瀹嬩綋" w:asciiTheme="minorEastAsia" w:hAnsiTheme="minorEastAsia"/>
          <w:kern w:val="0"/>
          <w:sz w:val="32"/>
          <w:szCs w:val="28"/>
        </w:rPr>
        <w:t>计取</w:t>
      </w:r>
    </w:p>
    <w:p w14:paraId="28A0504C">
      <w:pPr>
        <w:autoSpaceDE w:val="0"/>
        <w:autoSpaceDN w:val="0"/>
        <w:adjustRightInd w:val="0"/>
        <w:ind w:firstLine="640" w:firstLineChars="200"/>
        <w:jc w:val="left"/>
        <w:rPr>
          <w:rFonts w:hint="eastAsia" w:asciiTheme="minorEastAsia" w:hAnsiTheme="minorEastAsia" w:eastAsiaTheme="minorEastAsia" w:cstheme="minorEastAsia"/>
          <w:color w:val="auto"/>
          <w:sz w:val="32"/>
          <w:szCs w:val="32"/>
          <w:highlight w:val="none"/>
        </w:rPr>
      </w:pPr>
      <w:r>
        <w:rPr>
          <w:rFonts w:hint="eastAsia" w:cs="瀹嬩綋" w:asciiTheme="minorEastAsia" w:hAnsiTheme="minorEastAsia"/>
          <w:kern w:val="0"/>
          <w:sz w:val="32"/>
          <w:szCs w:val="28"/>
          <w:lang w:val="en-US" w:eastAsia="zh-CN"/>
        </w:rPr>
        <w:t>5</w:t>
      </w:r>
      <w:r>
        <w:rPr>
          <w:rFonts w:cs="瀹嬩綋" w:asciiTheme="minorEastAsia" w:hAnsiTheme="minorEastAsia"/>
          <w:kern w:val="0"/>
          <w:sz w:val="32"/>
          <w:szCs w:val="28"/>
        </w:rPr>
        <w:t>、</w:t>
      </w:r>
      <w:r>
        <w:rPr>
          <w:rFonts w:hint="eastAsia" w:asciiTheme="minorEastAsia" w:hAnsiTheme="minorEastAsia" w:eastAsiaTheme="minorEastAsia" w:cstheme="minorEastAsia"/>
          <w:color w:val="auto"/>
          <w:sz w:val="32"/>
          <w:szCs w:val="32"/>
          <w:highlight w:val="none"/>
        </w:rPr>
        <w:t>人工费调整</w:t>
      </w:r>
      <w:r>
        <w:rPr>
          <w:rFonts w:hint="eastAsia" w:asciiTheme="minorEastAsia" w:hAnsiTheme="minorEastAsia" w:cstheme="minorEastAsia"/>
          <w:color w:val="auto"/>
          <w:sz w:val="32"/>
          <w:szCs w:val="32"/>
          <w:highlight w:val="none"/>
          <w:lang w:val="en-US" w:eastAsia="zh-CN"/>
        </w:rPr>
        <w:t>：</w:t>
      </w:r>
      <w:r>
        <w:rPr>
          <w:rFonts w:hint="eastAsia" w:asciiTheme="minorEastAsia" w:hAnsiTheme="minorEastAsia" w:eastAsiaTheme="minorEastAsia" w:cstheme="minorEastAsia"/>
          <w:color w:val="auto"/>
          <w:sz w:val="32"/>
          <w:szCs w:val="32"/>
          <w:highlight w:val="none"/>
        </w:rPr>
        <w:t>执行《内蒙古自治区住房和城乡建设厅文件》内建标〔2021〕148号文件</w:t>
      </w:r>
    </w:p>
    <w:p w14:paraId="2D2D116C">
      <w:pPr>
        <w:autoSpaceDE w:val="0"/>
        <w:autoSpaceDN w:val="0"/>
        <w:adjustRightInd w:val="0"/>
        <w:ind w:firstLine="640" w:firstLineChars="200"/>
        <w:jc w:val="left"/>
        <w:rPr>
          <w:rFonts w:hint="eastAsia" w:asciiTheme="minorEastAsia" w:hAnsiTheme="minorEastAsia" w:cstheme="minorEastAsia"/>
          <w:color w:val="auto"/>
          <w:sz w:val="32"/>
          <w:szCs w:val="32"/>
          <w:highlight w:val="none"/>
          <w:lang w:val="en-US" w:eastAsia="zh-CN"/>
        </w:rPr>
      </w:pPr>
      <w:r>
        <w:rPr>
          <w:rFonts w:hint="eastAsia" w:asciiTheme="minorEastAsia" w:hAnsiTheme="minorEastAsia" w:cstheme="minorEastAsia"/>
          <w:color w:val="auto"/>
          <w:sz w:val="32"/>
          <w:szCs w:val="32"/>
          <w:highlight w:val="none"/>
          <w:lang w:val="en-US" w:eastAsia="zh-CN"/>
        </w:rPr>
        <w:t>6、安全文明施工费按内建标[2025]98号记取，安全生产计提费，计提比例为3%，并入单位工程安全生产计提费的其他项目费，在招标时不得作为竞争性费用;结算时应根据经建设单位、监理单位、监督单位及安全生产管理部门批复的安全生产施工方案结合实际投入情况据实结算。</w:t>
      </w:r>
    </w:p>
    <w:p w14:paraId="6ED26B5F">
      <w:pPr>
        <w:autoSpaceDE w:val="0"/>
        <w:autoSpaceDN w:val="0"/>
        <w:adjustRightInd w:val="0"/>
        <w:ind w:firstLine="640" w:firstLineChars="200"/>
        <w:jc w:val="left"/>
        <w:rPr>
          <w:rFonts w:hint="default" w:asciiTheme="minorEastAsia" w:hAnsiTheme="minorEastAsia" w:cstheme="minorEastAsia"/>
          <w:color w:val="auto"/>
          <w:sz w:val="32"/>
          <w:szCs w:val="32"/>
          <w:highlight w:val="none"/>
          <w:lang w:val="en-US" w:eastAsia="zh-CN"/>
        </w:rPr>
      </w:pPr>
      <w:r>
        <w:rPr>
          <w:rFonts w:hint="eastAsia" w:asciiTheme="minorEastAsia" w:hAnsiTheme="minorEastAsia" w:cstheme="minorEastAsia"/>
          <w:color w:val="auto"/>
          <w:sz w:val="32"/>
          <w:szCs w:val="32"/>
          <w:highlight w:val="none"/>
          <w:lang w:val="en-US" w:eastAsia="zh-CN"/>
        </w:rPr>
        <w:t>7、本招标控制价未计入材料检验试验费。</w:t>
      </w:r>
    </w:p>
    <w:p w14:paraId="045C2318">
      <w:pPr>
        <w:autoSpaceDE w:val="0"/>
        <w:autoSpaceDN w:val="0"/>
        <w:adjustRightInd w:val="0"/>
        <w:jc w:val="left"/>
        <w:rPr>
          <w:rFonts w:hint="eastAsia" w:asciiTheme="minorEastAsia" w:hAnsiTheme="minorEastAsia"/>
          <w:sz w:val="32"/>
          <w:szCs w:val="28"/>
          <w:lang w:val="en-US" w:eastAsia="zh-CN"/>
        </w:rPr>
      </w:pPr>
      <w:r>
        <w:rPr>
          <w:rFonts w:hint="eastAsia" w:asciiTheme="minorEastAsia" w:hAnsiTheme="minorEastAsia"/>
          <w:sz w:val="32"/>
          <w:szCs w:val="28"/>
          <w:lang w:val="en-US" w:eastAsia="zh-CN"/>
        </w:rPr>
        <w:t>四、其他说明：</w:t>
      </w:r>
    </w:p>
    <w:p w14:paraId="0B899C8D">
      <w:pPr>
        <w:autoSpaceDE w:val="0"/>
        <w:autoSpaceDN w:val="0"/>
        <w:adjustRightInd w:val="0"/>
        <w:jc w:val="left"/>
        <w:rPr>
          <w:rFonts w:hint="eastAsia" w:asciiTheme="minorEastAsia" w:hAnsiTheme="minorEastAsia"/>
          <w:sz w:val="32"/>
          <w:szCs w:val="28"/>
          <w:lang w:val="en-US" w:eastAsia="zh-CN"/>
        </w:rPr>
      </w:pPr>
      <w:r>
        <w:rPr>
          <w:rFonts w:hint="eastAsia" w:asciiTheme="minorEastAsia" w:hAnsiTheme="minorEastAsia"/>
          <w:sz w:val="32"/>
          <w:szCs w:val="28"/>
          <w:lang w:val="en-US" w:eastAsia="zh-CN"/>
        </w:rPr>
        <w:t xml:space="preserve">    1、清单中与图纸设计不同的地方暂按此清单做法报价，最终在竣工结算时以建设单位同施工单位共同签订的现场签证及设计变更为准；</w:t>
      </w:r>
    </w:p>
    <w:p w14:paraId="43464755">
      <w:pPr>
        <w:autoSpaceDE w:val="0"/>
        <w:autoSpaceDN w:val="0"/>
        <w:adjustRightInd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五</w:t>
      </w:r>
      <w:r>
        <w:rPr>
          <w:rFonts w:hint="eastAsia" w:cs="瀹嬩綋" w:asciiTheme="minorEastAsia" w:hAnsiTheme="minorEastAsia"/>
          <w:kern w:val="0"/>
          <w:sz w:val="32"/>
          <w:szCs w:val="28"/>
        </w:rPr>
        <w:t>、</w:t>
      </w:r>
      <w:r>
        <w:rPr>
          <w:rFonts w:hint="eastAsia" w:cs="瀹嬩綋" w:asciiTheme="minorEastAsia" w:hAnsiTheme="minorEastAsia"/>
          <w:kern w:val="0"/>
          <w:sz w:val="32"/>
          <w:szCs w:val="28"/>
          <w:lang w:val="en-US" w:eastAsia="zh-CN"/>
        </w:rPr>
        <w:t>专业工程暂估价：</w:t>
      </w:r>
    </w:p>
    <w:p w14:paraId="7C268FE8">
      <w:pPr>
        <w:pStyle w:val="5"/>
        <w:keepNext w:val="0"/>
        <w:keepLines w:val="0"/>
        <w:widowControl/>
        <w:suppressLineNumbers w:val="0"/>
        <w:spacing w:before="0" w:beforeAutospacing="0" w:after="0" w:afterAutospacing="0"/>
        <w:ind w:left="0" w:right="0" w:firstLine="0"/>
        <w:rPr>
          <w:rFonts w:hint="default" w:asciiTheme="minorEastAsia" w:hAnsiTheme="minorEastAsia" w:eastAsiaTheme="minorEastAsia" w:cstheme="minorBidi"/>
          <w:kern w:val="2"/>
          <w:sz w:val="32"/>
          <w:szCs w:val="28"/>
          <w:lang w:val="en-US" w:eastAsia="zh-CN" w:bidi="ar-SA"/>
        </w:rPr>
      </w:pPr>
      <w:r>
        <w:rPr>
          <w:rFonts w:hint="eastAsia" w:cs="瀹嬩綋" w:asciiTheme="minorEastAsia" w:hAnsiTheme="minorEastAsia"/>
          <w:kern w:val="0"/>
          <w:sz w:val="32"/>
          <w:szCs w:val="28"/>
          <w:lang w:val="en-US" w:eastAsia="zh-CN"/>
        </w:rPr>
        <w:t>1、</w:t>
      </w:r>
      <w:r>
        <w:rPr>
          <w:rFonts w:hint="eastAsia" w:asciiTheme="minorEastAsia" w:hAnsiTheme="minorEastAsia" w:eastAsiaTheme="minorEastAsia" w:cstheme="minorBidi"/>
          <w:kern w:val="2"/>
          <w:sz w:val="32"/>
          <w:szCs w:val="28"/>
          <w:lang w:val="en-US" w:eastAsia="zh-CN" w:bidi="ar-SA"/>
        </w:rPr>
        <w:t>实木扩散体1.8米（厂家定制松木扩散板，5个）金额：5000元</w:t>
      </w:r>
    </w:p>
    <w:p w14:paraId="7F6879E6">
      <w:pPr>
        <w:pStyle w:val="5"/>
        <w:keepNext w:val="0"/>
        <w:keepLines w:val="0"/>
        <w:widowControl/>
        <w:suppressLineNumbers w:val="0"/>
        <w:spacing w:before="0" w:beforeAutospacing="0" w:after="0" w:afterAutospacing="0"/>
        <w:ind w:left="0" w:right="0" w:firstLine="0"/>
        <w:rPr>
          <w:rFonts w:hint="default" w:asciiTheme="minorEastAsia" w:hAnsiTheme="minorEastAsia" w:eastAsiaTheme="minorEastAsia" w:cstheme="minorBidi"/>
          <w:kern w:val="2"/>
          <w:sz w:val="32"/>
          <w:szCs w:val="28"/>
          <w:lang w:val="en-US" w:eastAsia="zh-CN" w:bidi="ar-SA"/>
        </w:rPr>
      </w:pPr>
      <w:r>
        <w:rPr>
          <w:rFonts w:hint="eastAsia" w:asciiTheme="minorEastAsia" w:hAnsiTheme="minorEastAsia" w:eastAsiaTheme="minorEastAsia" w:cstheme="minorBidi"/>
          <w:kern w:val="2"/>
          <w:sz w:val="32"/>
          <w:szCs w:val="28"/>
          <w:lang w:val="en-US" w:eastAsia="zh-CN" w:bidi="ar-SA"/>
        </w:rPr>
        <w:t>2、实木扩散体1.2米（厂家定制松木扩散板，40个）金额：7000元</w:t>
      </w:r>
    </w:p>
    <w:p w14:paraId="2FA46D72">
      <w:pPr>
        <w:pStyle w:val="5"/>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Bidi"/>
          <w:kern w:val="2"/>
          <w:sz w:val="32"/>
          <w:szCs w:val="28"/>
          <w:lang w:val="en-US" w:eastAsia="zh-CN" w:bidi="ar-SA"/>
        </w:rPr>
      </w:pPr>
      <w:r>
        <w:rPr>
          <w:rFonts w:hint="eastAsia" w:asciiTheme="minorEastAsia" w:hAnsiTheme="minorEastAsia" w:eastAsiaTheme="minorEastAsia" w:cstheme="minorBidi"/>
          <w:kern w:val="2"/>
          <w:sz w:val="32"/>
          <w:szCs w:val="28"/>
          <w:lang w:val="en-US" w:eastAsia="zh-CN" w:bidi="ar-SA"/>
        </w:rPr>
        <w:t>3、实木扩散体600*600米（厂家定制松木扩散板，24个）金额：10000元</w:t>
      </w:r>
    </w:p>
    <w:p w14:paraId="1F73D3C7">
      <w:pPr>
        <w:pStyle w:val="5"/>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Bidi"/>
          <w:kern w:val="2"/>
          <w:sz w:val="32"/>
          <w:szCs w:val="28"/>
          <w:lang w:val="en-US" w:eastAsia="zh-CN" w:bidi="ar-SA"/>
        </w:rPr>
      </w:pPr>
      <w:r>
        <w:rPr>
          <w:rFonts w:hint="eastAsia" w:asciiTheme="minorEastAsia" w:hAnsiTheme="minorEastAsia" w:eastAsiaTheme="minorEastAsia" w:cstheme="minorBidi"/>
          <w:kern w:val="2"/>
          <w:sz w:val="32"/>
          <w:szCs w:val="28"/>
          <w:lang w:val="en-US" w:eastAsia="zh-CN" w:bidi="ar-SA"/>
        </w:rPr>
        <w:t>4、实木低音陷阱1.8米（厂家定制松木低音陷阱，8个）金额：7000元</w:t>
      </w:r>
    </w:p>
    <w:p w14:paraId="768DF9C1">
      <w:pPr>
        <w:pStyle w:val="5"/>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Bidi"/>
          <w:kern w:val="2"/>
          <w:sz w:val="32"/>
          <w:szCs w:val="28"/>
          <w:lang w:val="en-US" w:eastAsia="zh-CN" w:bidi="ar-SA"/>
        </w:rPr>
      </w:pPr>
      <w:r>
        <w:rPr>
          <w:rFonts w:hint="eastAsia" w:asciiTheme="minorEastAsia" w:hAnsiTheme="minorEastAsia" w:eastAsiaTheme="minorEastAsia" w:cstheme="minorBidi"/>
          <w:kern w:val="2"/>
          <w:sz w:val="32"/>
          <w:szCs w:val="28"/>
          <w:lang w:val="en-US" w:eastAsia="zh-CN" w:bidi="ar-SA"/>
        </w:rPr>
        <w:t>5、实木扩散体16格斜角600*600（厂家定制松木扩散板，48个）金额：20000元</w:t>
      </w:r>
    </w:p>
    <w:p w14:paraId="289F044E">
      <w:pPr>
        <w:pStyle w:val="5"/>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Bidi"/>
          <w:kern w:val="2"/>
          <w:sz w:val="32"/>
          <w:szCs w:val="28"/>
          <w:lang w:val="en-US" w:eastAsia="zh-CN" w:bidi="ar-SA"/>
        </w:rPr>
      </w:pPr>
      <w:r>
        <w:rPr>
          <w:rFonts w:hint="eastAsia" w:asciiTheme="minorEastAsia" w:hAnsiTheme="minorEastAsia" w:eastAsiaTheme="minorEastAsia" w:cstheme="minorBidi"/>
          <w:kern w:val="2"/>
          <w:sz w:val="32"/>
          <w:szCs w:val="28"/>
          <w:lang w:val="en-US" w:eastAsia="zh-CN" w:bidi="ar-SA"/>
        </w:rPr>
        <w:t>6、顶面实木扩散体1.2米（厂家定制松木扩散板）金额：10000元</w:t>
      </w:r>
    </w:p>
    <w:p w14:paraId="29F18BF4">
      <w:pPr>
        <w:pStyle w:val="5"/>
        <w:keepNext w:val="0"/>
        <w:keepLines w:val="0"/>
        <w:widowControl/>
        <w:suppressLineNumbers w:val="0"/>
        <w:spacing w:before="0" w:beforeAutospacing="0" w:after="0" w:afterAutospacing="0"/>
        <w:ind w:left="0" w:right="0" w:firstLine="0"/>
        <w:rPr>
          <w:rFonts w:hint="eastAsia" w:asciiTheme="minorEastAsia" w:hAnsiTheme="minorEastAsia" w:eastAsiaTheme="minorEastAsia" w:cstheme="minorBidi"/>
          <w:kern w:val="2"/>
          <w:sz w:val="32"/>
          <w:szCs w:val="28"/>
          <w:lang w:val="en-US" w:eastAsia="zh-CN" w:bidi="ar-SA"/>
        </w:rPr>
      </w:pPr>
      <w:r>
        <w:rPr>
          <w:rFonts w:hint="eastAsia" w:asciiTheme="minorEastAsia" w:hAnsiTheme="minorEastAsia" w:eastAsiaTheme="minorEastAsia" w:cstheme="minorBidi"/>
          <w:kern w:val="2"/>
          <w:sz w:val="32"/>
          <w:szCs w:val="28"/>
          <w:lang w:val="en-US" w:eastAsia="zh-CN" w:bidi="ar-SA"/>
        </w:rPr>
        <w:t>7、录音窗制作，金额3000元</w:t>
      </w:r>
    </w:p>
    <w:p w14:paraId="574D17C8">
      <w:pPr>
        <w:pStyle w:val="5"/>
        <w:keepNext w:val="0"/>
        <w:keepLines w:val="0"/>
        <w:widowControl/>
        <w:suppressLineNumbers w:val="0"/>
        <w:spacing w:before="0" w:beforeAutospacing="0" w:after="0" w:afterAutospacing="0"/>
        <w:ind w:left="0" w:right="0" w:firstLine="0"/>
        <w:rPr>
          <w:rFonts w:hint="eastAsia" w:cs="瀹嬩綋" w:asciiTheme="minorEastAsia" w:hAnsiTheme="minorEastAsia"/>
          <w:kern w:val="0"/>
          <w:sz w:val="32"/>
          <w:szCs w:val="28"/>
          <w:lang w:val="en-US" w:eastAsia="zh-CN"/>
        </w:rPr>
      </w:pPr>
      <w:r>
        <w:rPr>
          <w:rFonts w:hint="eastAsia" w:asciiTheme="minorEastAsia" w:hAnsiTheme="minorEastAsia" w:eastAsiaTheme="minorEastAsia" w:cstheme="minorBidi"/>
          <w:kern w:val="2"/>
          <w:sz w:val="32"/>
          <w:szCs w:val="28"/>
          <w:lang w:val="en-US" w:eastAsia="zh-CN" w:bidi="ar-SA"/>
        </w:rPr>
        <w:t>8、背景墙发光LOG0（厂家定制发光LOG0）金额：3000元</w:t>
      </w:r>
    </w:p>
    <w:p w14:paraId="6B5B8CBA">
      <w:pPr>
        <w:autoSpaceDE w:val="0"/>
        <w:autoSpaceDN w:val="0"/>
        <w:adjustRightInd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六、暂列金：</w:t>
      </w:r>
    </w:p>
    <w:p w14:paraId="08A22F36">
      <w:pPr>
        <w:autoSpaceDE w:val="0"/>
        <w:autoSpaceDN w:val="0"/>
        <w:adjustRightInd w:val="0"/>
        <w:ind w:firstLine="640" w:firstLineChars="200"/>
        <w:jc w:val="left"/>
        <w:rPr>
          <w:rFonts w:hint="eastAsia" w:cs="瀹嬩綋" w:asciiTheme="minorEastAsia" w:hAnsiTheme="minorEastAsia"/>
          <w:color w:val="auto"/>
          <w:kern w:val="0"/>
          <w:sz w:val="32"/>
          <w:szCs w:val="28"/>
          <w:lang w:val="en-US" w:eastAsia="zh-CN"/>
        </w:rPr>
      </w:pPr>
      <w:r>
        <w:rPr>
          <w:rFonts w:hint="eastAsia" w:cs="瀹嬩綋" w:asciiTheme="minorEastAsia" w:hAnsiTheme="minorEastAsia"/>
          <w:color w:val="auto"/>
          <w:kern w:val="0"/>
          <w:sz w:val="32"/>
          <w:szCs w:val="28"/>
          <w:lang w:val="en-US" w:eastAsia="zh-CN"/>
        </w:rPr>
        <w:t>1、本工程暂列金为：35970元（含税）（大写：叁万伍仟玖佰柒拾元整）</w:t>
      </w:r>
    </w:p>
    <w:p w14:paraId="0DEAB5CA">
      <w:pPr>
        <w:autoSpaceDE w:val="0"/>
        <w:autoSpaceDN w:val="0"/>
        <w:adjustRightInd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七、招标控制价：</w:t>
      </w:r>
    </w:p>
    <w:p w14:paraId="615731FD">
      <w:pPr>
        <w:autoSpaceDE w:val="0"/>
        <w:autoSpaceDN w:val="0"/>
        <w:adjustRightInd w:val="0"/>
        <w:jc w:val="left"/>
        <w:rPr>
          <w:rFonts w:hint="default"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 xml:space="preserve">    1、</w:t>
      </w:r>
      <w:r>
        <w:rPr>
          <w:rFonts w:hint="eastAsia" w:cs="瀹嬩綋" w:asciiTheme="minorEastAsia" w:hAnsiTheme="minorEastAsia"/>
          <w:color w:val="auto"/>
          <w:kern w:val="0"/>
          <w:sz w:val="32"/>
          <w:szCs w:val="28"/>
          <w:lang w:val="en-US" w:eastAsia="zh-CN"/>
        </w:rPr>
        <w:t>本工程招标控制价为：669850（含暂列金）（大写：陆拾陆万玖仟捌佰伍拾元整）</w:t>
      </w:r>
      <w:bookmarkStart w:id="0" w:name="_GoBack"/>
      <w:bookmarkEnd w:id="0"/>
    </w:p>
    <w:p w14:paraId="3E246A78">
      <w:pPr>
        <w:autoSpaceDE w:val="0"/>
        <w:autoSpaceDN w:val="0"/>
        <w:adjustRightInd w:val="0"/>
        <w:jc w:val="left"/>
        <w:rPr>
          <w:rFonts w:hint="default" w:cs="瀹嬩綋" w:asciiTheme="minorEastAsia" w:hAnsiTheme="minorEastAsia"/>
          <w:color w:val="auto"/>
          <w:kern w:val="0"/>
          <w:sz w:val="32"/>
          <w:szCs w:val="28"/>
          <w:lang w:val="en-US" w:eastAsia="zh-CN"/>
        </w:rPr>
      </w:pPr>
    </w:p>
    <w:sectPr>
      <w:pgSz w:w="11906" w:h="16838"/>
      <w:pgMar w:top="1134"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瀹嬩綋">
    <w:altName w:val="等线"/>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å®‹ä½“">
    <w:altName w:val="Arial"/>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66FD5"/>
    <w:multiLevelType w:val="singleLevel"/>
    <w:tmpl w:val="F5D66FD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YmNmZDdiNTE4ZDYzMDYyMTUxN2I4ZWRkYTM4YjEifQ=="/>
  </w:docVars>
  <w:rsids>
    <w:rsidRoot w:val="001E45E7"/>
    <w:rsid w:val="000B2F9D"/>
    <w:rsid w:val="001558DE"/>
    <w:rsid w:val="00173D26"/>
    <w:rsid w:val="001E45E7"/>
    <w:rsid w:val="001F08FB"/>
    <w:rsid w:val="00293E3F"/>
    <w:rsid w:val="002D059D"/>
    <w:rsid w:val="002F22DD"/>
    <w:rsid w:val="00303CD2"/>
    <w:rsid w:val="0035269E"/>
    <w:rsid w:val="00544C24"/>
    <w:rsid w:val="005F5456"/>
    <w:rsid w:val="0062112A"/>
    <w:rsid w:val="006C5F81"/>
    <w:rsid w:val="0075322D"/>
    <w:rsid w:val="007541C0"/>
    <w:rsid w:val="00812631"/>
    <w:rsid w:val="00993127"/>
    <w:rsid w:val="009C5683"/>
    <w:rsid w:val="009D7408"/>
    <w:rsid w:val="00A00353"/>
    <w:rsid w:val="00DB6C6E"/>
    <w:rsid w:val="00E852B5"/>
    <w:rsid w:val="00FD3C7C"/>
    <w:rsid w:val="019E355D"/>
    <w:rsid w:val="01E473DD"/>
    <w:rsid w:val="08E8608F"/>
    <w:rsid w:val="09AE245D"/>
    <w:rsid w:val="0A825C8A"/>
    <w:rsid w:val="0BF9505A"/>
    <w:rsid w:val="12A10256"/>
    <w:rsid w:val="14B21528"/>
    <w:rsid w:val="163805E3"/>
    <w:rsid w:val="180B3854"/>
    <w:rsid w:val="18391112"/>
    <w:rsid w:val="18C928E6"/>
    <w:rsid w:val="198143C9"/>
    <w:rsid w:val="1CA55604"/>
    <w:rsid w:val="1E8C45D9"/>
    <w:rsid w:val="256817B2"/>
    <w:rsid w:val="2A7114ED"/>
    <w:rsid w:val="2A9D2210"/>
    <w:rsid w:val="2C364E53"/>
    <w:rsid w:val="2D2C6148"/>
    <w:rsid w:val="2FCE408A"/>
    <w:rsid w:val="314909BF"/>
    <w:rsid w:val="343A21D2"/>
    <w:rsid w:val="36302120"/>
    <w:rsid w:val="36EC4E93"/>
    <w:rsid w:val="38CE1D12"/>
    <w:rsid w:val="3CA223AA"/>
    <w:rsid w:val="3DE9109F"/>
    <w:rsid w:val="3FCE45FA"/>
    <w:rsid w:val="401E7F18"/>
    <w:rsid w:val="40FA429C"/>
    <w:rsid w:val="43772E37"/>
    <w:rsid w:val="440142A6"/>
    <w:rsid w:val="44FD73A9"/>
    <w:rsid w:val="4535286E"/>
    <w:rsid w:val="470D6B04"/>
    <w:rsid w:val="48301629"/>
    <w:rsid w:val="48EF2924"/>
    <w:rsid w:val="4A93084A"/>
    <w:rsid w:val="4DF23251"/>
    <w:rsid w:val="4E20359F"/>
    <w:rsid w:val="4EED3951"/>
    <w:rsid w:val="52503B84"/>
    <w:rsid w:val="52745677"/>
    <w:rsid w:val="527B2095"/>
    <w:rsid w:val="534F31DA"/>
    <w:rsid w:val="535E53AB"/>
    <w:rsid w:val="5610353F"/>
    <w:rsid w:val="56A75663"/>
    <w:rsid w:val="5B0955E1"/>
    <w:rsid w:val="5E857D73"/>
    <w:rsid w:val="627538E8"/>
    <w:rsid w:val="63DE30F9"/>
    <w:rsid w:val="64D941FF"/>
    <w:rsid w:val="6819203D"/>
    <w:rsid w:val="686A6533"/>
    <w:rsid w:val="6872280B"/>
    <w:rsid w:val="697C22D7"/>
    <w:rsid w:val="69A06774"/>
    <w:rsid w:val="6BDD77EF"/>
    <w:rsid w:val="6BF5411B"/>
    <w:rsid w:val="728E539F"/>
    <w:rsid w:val="75385A96"/>
    <w:rsid w:val="76C841C7"/>
    <w:rsid w:val="77122837"/>
    <w:rsid w:val="774E15A1"/>
    <w:rsid w:val="7DE71E07"/>
    <w:rsid w:val="7FFD6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754</Words>
  <Characters>864</Characters>
  <Lines>4</Lines>
  <Paragraphs>1</Paragraphs>
  <TotalTime>23</TotalTime>
  <ScaleCrop>false</ScaleCrop>
  <LinksUpToDate>false</LinksUpToDate>
  <CharactersWithSpaces>874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2020-08-14T07:53:00Z</dcterms:created>
  <dc:creator>姬 磊</dc:creator>
  <cp:lastModifiedBy>ly</cp:lastModifiedBy>
  <cp:lastPrinted>2025-07-09T07:17:00Z</cp:lastPrinted>
  <dcterms:modified xsi:type="dcterms:W3CDTF">2025-11-28T08:17:49Z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E894295696A741E5ABAA02150CADD035_13</vt:lpwstr>
  </property>
  <property fmtid="{D5CDD505-2E9C-101B-9397-08002B2CF9AE}" pid="4" name="KSOTemplateDocerSaveRecord">
    <vt:lpwstr>eyJoZGlkIjoiYjdhYjQ3YTJlNGE0YThlYzNhZWVkNTc4YmU0MDMyOGUiLCJ1c2VySWQiOiI0Nzc5OTk1NjYifQ==</vt:lpwstr>
  </property>
</Properties>
</file>