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生活垃圾填埋场渗滤液处理设备</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达拉特旗公用事业服务中心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内蒙古恒咨项目管理有限公司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ESZCDQS-G-H-250019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内蒙古恒咨项目管理有限公司</w:t>
      </w:r>
      <w:r>
        <w:rPr>
          <w:rFonts w:ascii="仿宋_GB2312" w:hAnsi="仿宋_GB2312" w:cs="仿宋_GB2312" w:eastAsia="仿宋_GB2312"/>
        </w:rPr>
        <w:t xml:space="preserve"> 受 </w:t>
      </w:r>
      <w:r>
        <w:rPr>
          <w:rFonts w:ascii="仿宋_GB2312" w:hAnsi="仿宋_GB2312" w:cs="仿宋_GB2312" w:eastAsia="仿宋_GB2312"/>
        </w:rPr>
        <w:t>达拉特旗公用事业服务中心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生活垃圾填埋场渗滤液处理设备</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生活垃圾填埋场渗滤液处理设备</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ESZCDQS-G-H-250019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429[2025]00131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调节池单元-调节池进水管路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调节池单元-调节池提升泵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5,700.00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调节池单元-袋式过滤器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预过滤单元-砂滤器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9,750.00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预过滤单元-砂滤风机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预过滤单元-芯式过滤器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10,350.00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预过滤单元-增压离心泵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4,475.00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一级DTRO反渗透单元-高压柱塞泵</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175,000.00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一级DTRO反渗透单元-柱塞泵电机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一级DTRO反渗透单元-高压泵蓄能器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14,050.00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一级DTRO反渗透单元-在线增压泵</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221,200.00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一级DTRO反渗透单元-DTRO膜柱</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right"/>
            </w:pPr>
            <w:r>
              <w:rPr>
                <w:rFonts w:ascii="仿宋_GB2312" w:hAnsi="仿宋_GB2312" w:cs="仿宋_GB2312" w:eastAsia="仿宋_GB2312"/>
              </w:rPr>
              <w:t>1,640,000.00</w:t>
            </w:r>
          </w:p>
        </w:tc>
        <w:tc>
          <w:tcPr>
            <w:tcW w:type="dxa" w:w="831"/>
          </w:tcPr>
          <w:p>
            <w:pPr>
              <w:pStyle w:val="null5"/>
              <w:jc w:val="left"/>
            </w:pPr>
            <w:r>
              <w:rPr>
                <w:rFonts w:ascii="仿宋_GB2312" w:hAnsi="仿宋_GB2312" w:cs="仿宋_GB2312" w:eastAsia="仿宋_GB2312"/>
              </w:rPr>
              <w:t>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一级DTRO反渗透单元-伺服电机控制阀</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47,500.00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一级DTRO反渗透单元-高压电动球阀</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7,125.00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二级DTRO反渗透单元-高压柱塞泵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二级DTRO反渗透单元-柱塞泵电机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二级DTRO反渗透单元-高压泵蓄能器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12,250.00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二级DTRO反渗透单元-DTRO膜柱</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440,000.00</w:t>
            </w:r>
          </w:p>
        </w:tc>
        <w:tc>
          <w:tcPr>
            <w:tcW w:type="dxa" w:w="831"/>
          </w:tcPr>
          <w:p>
            <w:pPr>
              <w:pStyle w:val="null5"/>
              <w:jc w:val="left"/>
            </w:pPr>
            <w:r>
              <w:rPr>
                <w:rFonts w:ascii="仿宋_GB2312" w:hAnsi="仿宋_GB2312" w:cs="仿宋_GB2312" w:eastAsia="仿宋_GB2312"/>
              </w:rPr>
              <w:t>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二级DTRO反渗透单元-高压电动球阀</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7,125.00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二级DTRO反渗透单元-伺服电机控制阀</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47,500.00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储罐化学添加系统-渗沥液原水储罐</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储罐化学添加系统-加酸搅拌离心泵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7,020.00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储罐化学添加系统-消泡剂储罐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825.00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储罐化学添加系统-硫酸罐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55,200.00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储罐化学添加系统-阻垢剂储罐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825.00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储罐化学添加系统-消泡剂泵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2,375.00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储罐化学添加系统-酸计量泵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8,250.00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储罐化学添加系统-阻垢剂计量泵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2,375.00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储罐化学添加系统-碱罐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825.00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储罐化学添加系统-碱计量泵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2,375.00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储罐化学添加系统-清洗水箱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储罐化学添加系统-加热器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储罐化学添加系统-清水输送离心泵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7,125.00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储罐化学添加系统-净水储罐+脱气塔（含风机）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管路系统及支架-气动阀</w:t>
            </w:r>
          </w:p>
        </w:tc>
        <w:tc>
          <w:tcPr>
            <w:tcW w:type="dxa" w:w="831"/>
          </w:tcPr>
          <w:p>
            <w:pPr>
              <w:pStyle w:val="null5"/>
              <w:jc w:val="right"/>
            </w:pPr>
            <w:r>
              <w:rPr>
                <w:rFonts w:ascii="仿宋_GB2312" w:hAnsi="仿宋_GB2312" w:cs="仿宋_GB2312" w:eastAsia="仿宋_GB2312"/>
              </w:rPr>
              <w:t>19.00</w:t>
            </w:r>
          </w:p>
        </w:tc>
        <w:tc>
          <w:tcPr>
            <w:tcW w:type="dxa" w:w="831"/>
          </w:tcPr>
          <w:p>
            <w:pPr>
              <w:pStyle w:val="null5"/>
              <w:jc w:val="right"/>
            </w:pPr>
            <w:r>
              <w:rPr>
                <w:rFonts w:ascii="仿宋_GB2312" w:hAnsi="仿宋_GB2312" w:cs="仿宋_GB2312" w:eastAsia="仿宋_GB2312"/>
              </w:rPr>
              <w:t>105,412.00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管路系统及支架-弹簧安全阀</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管路系统及支架-弹簧安全阀</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3,240.00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管路系统及支架-弹簧止回阀</w:t>
            </w:r>
          </w:p>
        </w:tc>
        <w:tc>
          <w:tcPr>
            <w:tcW w:type="dxa" w:w="831"/>
          </w:tcPr>
          <w:p>
            <w:pPr>
              <w:pStyle w:val="null5"/>
              <w:jc w:val="right"/>
            </w:pPr>
            <w:r>
              <w:rPr>
                <w:rFonts w:ascii="仿宋_GB2312" w:hAnsi="仿宋_GB2312" w:cs="仿宋_GB2312" w:eastAsia="仿宋_GB2312"/>
              </w:rPr>
              <w:t>102.00</w:t>
            </w:r>
          </w:p>
        </w:tc>
        <w:tc>
          <w:tcPr>
            <w:tcW w:type="dxa" w:w="831"/>
          </w:tcPr>
          <w:p>
            <w:pPr>
              <w:pStyle w:val="null5"/>
              <w:jc w:val="right"/>
            </w:pPr>
            <w:r>
              <w:rPr>
                <w:rFonts w:ascii="仿宋_GB2312" w:hAnsi="仿宋_GB2312" w:cs="仿宋_GB2312" w:eastAsia="仿宋_GB2312"/>
              </w:rPr>
              <w:t>8,160.00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管路系统及支架-手动阀门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管路系统及支架-低压管路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管路系统及支架-阻垢剂添加管路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管路系统及支架-碱添加管路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管路系统及支架-酸添加管路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管路系统及支架-膜柱高压软管及联接件</w:t>
            </w:r>
          </w:p>
        </w:tc>
        <w:tc>
          <w:tcPr>
            <w:tcW w:type="dxa" w:w="831"/>
          </w:tcPr>
          <w:p>
            <w:pPr>
              <w:pStyle w:val="null5"/>
              <w:jc w:val="right"/>
            </w:pPr>
            <w:r>
              <w:rPr>
                <w:rFonts w:ascii="仿宋_GB2312" w:hAnsi="仿宋_GB2312" w:cs="仿宋_GB2312" w:eastAsia="仿宋_GB2312"/>
              </w:rPr>
              <w:t>204.00</w:t>
            </w:r>
          </w:p>
        </w:tc>
        <w:tc>
          <w:tcPr>
            <w:tcW w:type="dxa" w:w="831"/>
          </w:tcPr>
          <w:p>
            <w:pPr>
              <w:pStyle w:val="null5"/>
              <w:jc w:val="right"/>
            </w:pPr>
            <w:r>
              <w:rPr>
                <w:rFonts w:ascii="仿宋_GB2312" w:hAnsi="仿宋_GB2312" w:cs="仿宋_GB2312" w:eastAsia="仿宋_GB2312"/>
              </w:rPr>
              <w:t>48,960.00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管路系统及支架-高压管路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管路系统及支架-不锈钢支架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47,000.00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管路系统及支架-设备底架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58,700.00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管路系统及支架-罐系统集成撬装模块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管路系统及支架-辅料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电气及控制系统-电气控制柜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163,750.00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电气及控制系统-远程控制模块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46,700.00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电气及控制系统-现场触摸屏</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电气及控制系统-压力传感器</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24,375.00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电气及控制系统-压力传感器</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19,500.00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电气及控制系统-压力开关</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电气及控制系统-压力表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电气及控制系统-流量检测仪</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70,560.00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电气及控制系统-浮子流量计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3,060.00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59</w:t>
            </w:r>
          </w:p>
        </w:tc>
        <w:tc>
          <w:tcPr>
            <w:tcW w:type="dxa" w:w="831"/>
          </w:tcPr>
          <w:p>
            <w:pPr>
              <w:pStyle w:val="null5"/>
              <w:jc w:val="left"/>
            </w:pPr>
            <w:r>
              <w:rPr>
                <w:rFonts w:ascii="仿宋_GB2312" w:hAnsi="仿宋_GB2312" w:cs="仿宋_GB2312" w:eastAsia="仿宋_GB2312"/>
              </w:rPr>
              <w:t>电气及控制系统-PH测定仪</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77,700.00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60</w:t>
            </w:r>
          </w:p>
        </w:tc>
        <w:tc>
          <w:tcPr>
            <w:tcW w:type="dxa" w:w="831"/>
          </w:tcPr>
          <w:p>
            <w:pPr>
              <w:pStyle w:val="null5"/>
              <w:jc w:val="left"/>
            </w:pPr>
            <w:r>
              <w:rPr>
                <w:rFonts w:ascii="仿宋_GB2312" w:hAnsi="仿宋_GB2312" w:cs="仿宋_GB2312" w:eastAsia="仿宋_GB2312"/>
              </w:rPr>
              <w:t>电气及控制系统-电导率测定仪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119,200.00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61</w:t>
            </w:r>
          </w:p>
        </w:tc>
        <w:tc>
          <w:tcPr>
            <w:tcW w:type="dxa" w:w="831"/>
          </w:tcPr>
          <w:p>
            <w:pPr>
              <w:pStyle w:val="null5"/>
              <w:jc w:val="left"/>
            </w:pPr>
            <w:r>
              <w:rPr>
                <w:rFonts w:ascii="仿宋_GB2312" w:hAnsi="仿宋_GB2312" w:cs="仿宋_GB2312" w:eastAsia="仿宋_GB2312"/>
              </w:rPr>
              <w:t>电气及控制系统-温度传感器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4,424.00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62</w:t>
            </w:r>
          </w:p>
        </w:tc>
        <w:tc>
          <w:tcPr>
            <w:tcW w:type="dxa" w:w="831"/>
          </w:tcPr>
          <w:p>
            <w:pPr>
              <w:pStyle w:val="null5"/>
              <w:jc w:val="left"/>
            </w:pPr>
            <w:r>
              <w:rPr>
                <w:rFonts w:ascii="仿宋_GB2312" w:hAnsi="仿宋_GB2312" w:cs="仿宋_GB2312" w:eastAsia="仿宋_GB2312"/>
              </w:rPr>
              <w:t>电气及控制系统-液位变送器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63</w:t>
            </w:r>
          </w:p>
        </w:tc>
        <w:tc>
          <w:tcPr>
            <w:tcW w:type="dxa" w:w="831"/>
          </w:tcPr>
          <w:p>
            <w:pPr>
              <w:pStyle w:val="null5"/>
              <w:jc w:val="left"/>
            </w:pPr>
            <w:r>
              <w:rPr>
                <w:rFonts w:ascii="仿宋_GB2312" w:hAnsi="仿宋_GB2312" w:cs="仿宋_GB2312" w:eastAsia="仿宋_GB2312"/>
              </w:rPr>
              <w:t>电气及控制系统-液位变送器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6,300.00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64</w:t>
            </w:r>
          </w:p>
        </w:tc>
        <w:tc>
          <w:tcPr>
            <w:tcW w:type="dxa" w:w="831"/>
          </w:tcPr>
          <w:p>
            <w:pPr>
              <w:pStyle w:val="null5"/>
              <w:jc w:val="left"/>
            </w:pPr>
            <w:r>
              <w:rPr>
                <w:rFonts w:ascii="仿宋_GB2312" w:hAnsi="仿宋_GB2312" w:cs="仿宋_GB2312" w:eastAsia="仿宋_GB2312"/>
              </w:rPr>
              <w:t>电气及控制系统-空压机及气源处理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8,700.00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65</w:t>
            </w:r>
          </w:p>
        </w:tc>
        <w:tc>
          <w:tcPr>
            <w:tcW w:type="dxa" w:w="831"/>
          </w:tcPr>
          <w:p>
            <w:pPr>
              <w:pStyle w:val="null5"/>
              <w:jc w:val="left"/>
            </w:pPr>
            <w:r>
              <w:rPr>
                <w:rFonts w:ascii="仿宋_GB2312" w:hAnsi="仿宋_GB2312" w:cs="仿宋_GB2312" w:eastAsia="仿宋_GB2312"/>
              </w:rPr>
              <w:t>电气及控制系统-电缆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66</w:t>
            </w:r>
          </w:p>
        </w:tc>
        <w:tc>
          <w:tcPr>
            <w:tcW w:type="dxa" w:w="831"/>
          </w:tcPr>
          <w:p>
            <w:pPr>
              <w:pStyle w:val="null5"/>
              <w:jc w:val="left"/>
            </w:pPr>
            <w:r>
              <w:rPr>
                <w:rFonts w:ascii="仿宋_GB2312" w:hAnsi="仿宋_GB2312" w:cs="仿宋_GB2312" w:eastAsia="仿宋_GB2312"/>
              </w:rPr>
              <w:t>电气及控制系统-线槽及电缆套管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9,300.00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67</w:t>
            </w:r>
          </w:p>
        </w:tc>
        <w:tc>
          <w:tcPr>
            <w:tcW w:type="dxa" w:w="831"/>
          </w:tcPr>
          <w:p>
            <w:pPr>
              <w:pStyle w:val="null5"/>
              <w:jc w:val="left"/>
            </w:pPr>
            <w:r>
              <w:rPr>
                <w:rFonts w:ascii="仿宋_GB2312" w:hAnsi="仿宋_GB2312" w:cs="仿宋_GB2312" w:eastAsia="仿宋_GB2312"/>
              </w:rPr>
              <w:t>现有80吨DTRO设备维修改造</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519,699.00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内蒙古恒咨项目管理有限公司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内蒙古自治区鄂尔多斯市达拉特旗树林召镇新华路西，南园街北，万通家和商务写字楼B座901室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边瑞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15804850365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达拉特旗公用事业服务中心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杨荣礼</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18647796401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代理服务费收费标准：参考原内工建协【2022】34号文件收取。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达拉特旗公用事业服务中心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内蒙古恒咨项目管理有限公司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1.提供递交响应性文件截止之日前一年内（至少一个月）的良好缴纳税收的相关凭据。（以税务机关提供的纳税凭据或银行入账单为准） 2.提供递交响应性文件截止之日前一年内（至少一个月）缴纳社会保险的凭证。（以专用收据或社会保险缴纳清单或银行入账单为准）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4"/>
          <w:b/>
        </w:rPr>
        <w:t>1</w:t>
      </w:r>
      <w:r>
        <w:rPr>
          <w:rFonts w:ascii="仿宋_GB2312" w:hAnsi="仿宋_GB2312" w:cs="仿宋_GB2312" w:eastAsia="仿宋_GB2312"/>
          <w:sz w:val="24"/>
          <w:b/>
        </w:rPr>
        <w:t>、设备处理要求</w:t>
      </w:r>
    </w:p>
    <w:p>
      <w:pPr>
        <w:pStyle w:val="null5"/>
        <w:spacing w:before="105" w:after="105"/>
        <w:ind w:firstLine="420"/>
        <w:jc w:val="left"/>
      </w:pPr>
      <w:r>
        <w:rPr>
          <w:rFonts w:ascii="仿宋_GB2312" w:hAnsi="仿宋_GB2312" w:cs="仿宋_GB2312" w:eastAsia="仿宋_GB2312"/>
          <w:sz w:val="21"/>
          <w:color w:val="000000"/>
        </w:rPr>
        <w:t>处理设备</w:t>
      </w:r>
      <w:r>
        <w:rPr>
          <w:rFonts w:ascii="仿宋_GB2312" w:hAnsi="仿宋_GB2312" w:cs="仿宋_GB2312" w:eastAsia="仿宋_GB2312"/>
          <w:sz w:val="21"/>
          <w:color w:val="000000"/>
        </w:rPr>
        <w:t>“两级</w:t>
      </w:r>
      <w:r>
        <w:rPr>
          <w:rFonts w:ascii="仿宋_GB2312" w:hAnsi="仿宋_GB2312" w:cs="仿宋_GB2312" w:eastAsia="仿宋_GB2312"/>
          <w:sz w:val="21"/>
          <w:color w:val="000000"/>
        </w:rPr>
        <w:t>DTRO</w:t>
      </w:r>
      <w:r>
        <w:rPr>
          <w:rFonts w:ascii="仿宋_GB2312" w:hAnsi="仿宋_GB2312" w:cs="仿宋_GB2312" w:eastAsia="仿宋_GB2312"/>
          <w:sz w:val="21"/>
          <w:color w:val="000000"/>
        </w:rPr>
        <w:t>及配套储罐成套设备</w:t>
      </w:r>
      <w:r>
        <w:rPr>
          <w:rFonts w:ascii="仿宋_GB2312" w:hAnsi="仿宋_GB2312" w:cs="仿宋_GB2312" w:eastAsia="仿宋_GB2312"/>
          <w:sz w:val="21"/>
          <w:color w:val="000000"/>
        </w:rPr>
        <w:t>”处理水量：</w:t>
      </w:r>
      <w:r>
        <w:rPr>
          <w:rFonts w:ascii="仿宋_GB2312" w:hAnsi="仿宋_GB2312" w:cs="仿宋_GB2312" w:eastAsia="仿宋_GB2312"/>
          <w:sz w:val="21"/>
          <w:color w:val="000000"/>
        </w:rPr>
        <w:t>200m</w:t>
      </w:r>
      <w:r>
        <w:rPr>
          <w:rFonts w:ascii="仿宋_GB2312" w:hAnsi="仿宋_GB2312" w:cs="仿宋_GB2312" w:eastAsia="仿宋_GB2312"/>
          <w:sz w:val="21"/>
          <w:color w:val="000000"/>
        </w:rPr>
        <w:t>³</w:t>
      </w:r>
      <w:r>
        <w:rPr>
          <w:rFonts w:ascii="仿宋_GB2312" w:hAnsi="仿宋_GB2312" w:cs="仿宋_GB2312" w:eastAsia="仿宋_GB2312"/>
          <w:sz w:val="21"/>
          <w:color w:val="000000"/>
        </w:rPr>
        <w:t>/d</w:t>
      </w:r>
      <w:r>
        <w:rPr>
          <w:rFonts w:ascii="仿宋_GB2312" w:hAnsi="仿宋_GB2312" w:cs="仿宋_GB2312" w:eastAsia="仿宋_GB2312"/>
          <w:sz w:val="21"/>
          <w:color w:val="000000"/>
        </w:rPr>
        <w:t>。</w:t>
      </w:r>
    </w:p>
    <w:p>
      <w:pPr>
        <w:pStyle w:val="null5"/>
        <w:spacing w:before="105" w:after="120"/>
        <w:ind w:firstLine="480"/>
        <w:jc w:val="both"/>
      </w:pPr>
      <w:r>
        <w:rPr>
          <w:rFonts w:ascii="仿宋_GB2312" w:hAnsi="仿宋_GB2312" w:cs="仿宋_GB2312" w:eastAsia="仿宋_GB2312"/>
          <w:sz w:val="24"/>
        </w:rPr>
        <w:t>设备需求：投标方提供两级</w:t>
      </w:r>
      <w:r>
        <w:rPr>
          <w:rFonts w:ascii="仿宋_GB2312" w:hAnsi="仿宋_GB2312" w:cs="仿宋_GB2312" w:eastAsia="仿宋_GB2312"/>
          <w:sz w:val="24"/>
        </w:rPr>
        <w:t>DTRO渗滤液处理设备及配套储罐单元，要求合同签订后30日内安装调试</w:t>
      </w:r>
      <w:r>
        <w:rPr>
          <w:rFonts w:ascii="仿宋_GB2312" w:hAnsi="仿宋_GB2312" w:cs="仿宋_GB2312" w:eastAsia="仿宋_GB2312"/>
          <w:sz w:val="24"/>
        </w:rPr>
        <w:t>完毕并开始试运行。出水标准达到《生活垃圾填埋场污染控制标准》（GB16889-2024）表2要求</w:t>
      </w:r>
      <w:r>
        <w:rPr>
          <w:rFonts w:ascii="仿宋_GB2312" w:hAnsi="仿宋_GB2312" w:cs="仿宋_GB2312" w:eastAsia="仿宋_GB2312"/>
          <w:sz w:val="21"/>
        </w:rPr>
        <w:t>。</w:t>
      </w:r>
    </w:p>
    <w:p>
      <w:pPr>
        <w:pStyle w:val="null5"/>
        <w:spacing w:before="105" w:after="120"/>
        <w:ind w:firstLine="480"/>
        <w:jc w:val="both"/>
      </w:pPr>
      <w:r>
        <w:rPr>
          <w:rFonts w:ascii="仿宋_GB2312" w:hAnsi="仿宋_GB2312" w:cs="仿宋_GB2312" w:eastAsia="仿宋_GB2312"/>
          <w:sz w:val="24"/>
        </w:rPr>
        <w:t>投标方可自行去现场查看，</w:t>
      </w:r>
      <w:r>
        <w:rPr>
          <w:rFonts w:ascii="仿宋_GB2312" w:hAnsi="仿宋_GB2312" w:cs="仿宋_GB2312" w:eastAsia="仿宋_GB2312"/>
          <w:sz w:val="24"/>
        </w:rPr>
        <w:t>根据现场场地</w:t>
      </w:r>
      <w:r>
        <w:rPr>
          <w:rFonts w:ascii="仿宋_GB2312" w:hAnsi="仿宋_GB2312" w:cs="仿宋_GB2312" w:eastAsia="仿宋_GB2312"/>
          <w:sz w:val="24"/>
        </w:rPr>
        <w:t>设计</w:t>
      </w:r>
      <w:r>
        <w:rPr>
          <w:rFonts w:ascii="仿宋_GB2312" w:hAnsi="仿宋_GB2312" w:cs="仿宋_GB2312" w:eastAsia="仿宋_GB2312"/>
          <w:sz w:val="24"/>
        </w:rPr>
        <w:t>DTRO设备安装方案</w:t>
      </w:r>
      <w:r>
        <w:rPr>
          <w:rFonts w:ascii="仿宋_GB2312" w:hAnsi="仿宋_GB2312" w:cs="仿宋_GB2312" w:eastAsia="仿宋_GB2312"/>
          <w:sz w:val="24"/>
        </w:rPr>
        <w:t>。</w:t>
      </w:r>
    </w:p>
    <w:p>
      <w:pPr>
        <w:pStyle w:val="null5"/>
        <w:spacing w:before="105" w:after="120"/>
        <w:ind w:firstLine="480"/>
        <w:jc w:val="both"/>
      </w:pPr>
      <w:r>
        <w:rPr>
          <w:rFonts w:ascii="仿宋_GB2312" w:hAnsi="仿宋_GB2312" w:cs="仿宋_GB2312" w:eastAsia="仿宋_GB2312"/>
          <w:sz w:val="24"/>
          <w:color w:val="000000"/>
        </w:rPr>
        <w:t>2、质量要求：要求投标人所投的设备必须是原厂全新合格产品。设备日处理渗滤液</w:t>
      </w:r>
      <w:r>
        <w:rPr>
          <w:rFonts w:ascii="仿宋_GB2312" w:hAnsi="仿宋_GB2312" w:cs="仿宋_GB2312" w:eastAsia="仿宋_GB2312"/>
          <w:sz w:val="24"/>
          <w:color w:val="000000"/>
        </w:rPr>
        <w:t>2</w:t>
      </w:r>
      <w:r>
        <w:rPr>
          <w:rFonts w:ascii="仿宋_GB2312" w:hAnsi="仿宋_GB2312" w:cs="仿宋_GB2312" w:eastAsia="仿宋_GB2312"/>
          <w:sz w:val="24"/>
          <w:color w:val="000000"/>
        </w:rPr>
        <w:t>00m³/d</w:t>
      </w:r>
      <w:r>
        <w:rPr>
          <w:rFonts w:ascii="仿宋_GB2312" w:hAnsi="仿宋_GB2312" w:cs="仿宋_GB2312" w:eastAsia="仿宋_GB2312"/>
          <w:sz w:val="24"/>
          <w:color w:val="000000"/>
        </w:rPr>
        <w:t>以上，回收率根据进水电导率确定，约定如下：其他水质指标在设计进水范围内，系统透过水通量和回收率随工作温度、压力、盐浓度变动，在额定压力和温度下回收率和盐浓度的对应关系如下：</w:t>
      </w:r>
    </w:p>
    <w:p>
      <w:pPr>
        <w:pStyle w:val="null5"/>
        <w:jc w:val="center"/>
      </w:pPr>
      <w:r>
        <w:rPr>
          <w:rFonts w:ascii="仿宋_GB2312" w:hAnsi="仿宋_GB2312" w:cs="仿宋_GB2312" w:eastAsia="仿宋_GB2312"/>
          <w:sz w:val="21"/>
        </w:rPr>
        <w:t>进水电导率</w:t>
      </w:r>
      <w:r>
        <w:rPr>
          <w:rFonts w:ascii="仿宋_GB2312" w:hAnsi="仿宋_GB2312" w:cs="仿宋_GB2312" w:eastAsia="仿宋_GB2312"/>
          <w:sz w:val="21"/>
        </w:rPr>
        <w:t>≤15000μS/cm</w:t>
      </w:r>
      <w:r>
        <w:rPr>
          <w:rFonts w:ascii="仿宋_GB2312" w:hAnsi="仿宋_GB2312" w:cs="仿宋_GB2312" w:eastAsia="仿宋_GB2312"/>
          <w:sz w:val="21"/>
        </w:rPr>
        <w:t>，回收率</w:t>
      </w:r>
      <w:r>
        <w:rPr>
          <w:rFonts w:ascii="仿宋_GB2312" w:hAnsi="仿宋_GB2312" w:cs="仿宋_GB2312" w:eastAsia="仿宋_GB2312"/>
          <w:sz w:val="21"/>
        </w:rPr>
        <w:t>≥75</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15000μS/cm</w:t>
      </w:r>
      <w:r>
        <w:rPr>
          <w:rFonts w:ascii="仿宋_GB2312" w:hAnsi="仿宋_GB2312" w:cs="仿宋_GB2312" w:eastAsia="仿宋_GB2312"/>
          <w:sz w:val="21"/>
        </w:rPr>
        <w:t>＜进水电导率</w:t>
      </w:r>
      <w:r>
        <w:rPr>
          <w:rFonts w:ascii="仿宋_GB2312" w:hAnsi="仿宋_GB2312" w:cs="仿宋_GB2312" w:eastAsia="仿宋_GB2312"/>
          <w:sz w:val="21"/>
        </w:rPr>
        <w:t>≤20000μS/cm</w:t>
      </w:r>
      <w:r>
        <w:rPr>
          <w:rFonts w:ascii="仿宋_GB2312" w:hAnsi="仿宋_GB2312" w:cs="仿宋_GB2312" w:eastAsia="仿宋_GB2312"/>
          <w:sz w:val="21"/>
        </w:rPr>
        <w:t>，回收率</w:t>
      </w:r>
      <w:r>
        <w:rPr>
          <w:rFonts w:ascii="仿宋_GB2312" w:hAnsi="仿宋_GB2312" w:cs="仿宋_GB2312" w:eastAsia="仿宋_GB2312"/>
          <w:sz w:val="21"/>
        </w:rPr>
        <w:t>7</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20000μS/cm</w:t>
      </w:r>
      <w:r>
        <w:rPr>
          <w:rFonts w:ascii="仿宋_GB2312" w:hAnsi="仿宋_GB2312" w:cs="仿宋_GB2312" w:eastAsia="仿宋_GB2312"/>
          <w:sz w:val="21"/>
        </w:rPr>
        <w:t>＜进水电导率</w:t>
      </w:r>
      <w:r>
        <w:rPr>
          <w:rFonts w:ascii="仿宋_GB2312" w:hAnsi="仿宋_GB2312" w:cs="仿宋_GB2312" w:eastAsia="仿宋_GB2312"/>
          <w:sz w:val="21"/>
        </w:rPr>
        <w:t>≤25000μS/cm</w:t>
      </w:r>
      <w:r>
        <w:rPr>
          <w:rFonts w:ascii="仿宋_GB2312" w:hAnsi="仿宋_GB2312" w:cs="仿宋_GB2312" w:eastAsia="仿宋_GB2312"/>
          <w:sz w:val="21"/>
        </w:rPr>
        <w:t>，回收率</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65</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25000μS/cm</w:t>
      </w:r>
      <w:r>
        <w:rPr>
          <w:rFonts w:ascii="仿宋_GB2312" w:hAnsi="仿宋_GB2312" w:cs="仿宋_GB2312" w:eastAsia="仿宋_GB2312"/>
          <w:sz w:val="21"/>
        </w:rPr>
        <w:t>＜进水电导率</w:t>
      </w:r>
      <w:r>
        <w:rPr>
          <w:rFonts w:ascii="仿宋_GB2312" w:hAnsi="仿宋_GB2312" w:cs="仿宋_GB2312" w:eastAsia="仿宋_GB2312"/>
          <w:sz w:val="21"/>
        </w:rPr>
        <w:t>≤30000μS/cm</w:t>
      </w:r>
      <w:r>
        <w:rPr>
          <w:rFonts w:ascii="仿宋_GB2312" w:hAnsi="仿宋_GB2312" w:cs="仿宋_GB2312" w:eastAsia="仿宋_GB2312"/>
          <w:sz w:val="21"/>
        </w:rPr>
        <w:t>，回收率</w:t>
      </w:r>
      <w:r>
        <w:rPr>
          <w:rFonts w:ascii="仿宋_GB2312" w:hAnsi="仿宋_GB2312" w:cs="仿宋_GB2312" w:eastAsia="仿宋_GB2312"/>
          <w:sz w:val="21"/>
        </w:rPr>
        <w:t>6</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30000μS/cm</w:t>
      </w:r>
      <w:r>
        <w:rPr>
          <w:rFonts w:ascii="仿宋_GB2312" w:hAnsi="仿宋_GB2312" w:cs="仿宋_GB2312" w:eastAsia="仿宋_GB2312"/>
          <w:sz w:val="21"/>
        </w:rPr>
        <w:t>＜进水电导率</w:t>
      </w:r>
      <w:r>
        <w:rPr>
          <w:rFonts w:ascii="仿宋_GB2312" w:hAnsi="仿宋_GB2312" w:cs="仿宋_GB2312" w:eastAsia="仿宋_GB2312"/>
          <w:sz w:val="21"/>
        </w:rPr>
        <w:t>≤35000μS/cm</w:t>
      </w:r>
      <w:r>
        <w:rPr>
          <w:rFonts w:ascii="仿宋_GB2312" w:hAnsi="仿宋_GB2312" w:cs="仿宋_GB2312" w:eastAsia="仿宋_GB2312"/>
          <w:sz w:val="21"/>
        </w:rPr>
        <w:t>，回收率</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35000μS/cm</w:t>
      </w:r>
      <w:r>
        <w:rPr>
          <w:rFonts w:ascii="仿宋_GB2312" w:hAnsi="仿宋_GB2312" w:cs="仿宋_GB2312" w:eastAsia="仿宋_GB2312"/>
          <w:sz w:val="21"/>
        </w:rPr>
        <w:t>＜进水电导率</w:t>
      </w:r>
      <w:r>
        <w:rPr>
          <w:rFonts w:ascii="仿宋_GB2312" w:hAnsi="仿宋_GB2312" w:cs="仿宋_GB2312" w:eastAsia="仿宋_GB2312"/>
          <w:sz w:val="21"/>
        </w:rPr>
        <w:t>≤40000μS/cm</w:t>
      </w:r>
      <w:r>
        <w:rPr>
          <w:rFonts w:ascii="仿宋_GB2312" w:hAnsi="仿宋_GB2312" w:cs="仿宋_GB2312" w:eastAsia="仿宋_GB2312"/>
          <w:sz w:val="21"/>
        </w:rPr>
        <w:t>，回收率</w:t>
      </w:r>
      <w:r>
        <w:rPr>
          <w:rFonts w:ascii="仿宋_GB2312" w:hAnsi="仿宋_GB2312" w:cs="仿宋_GB2312" w:eastAsia="仿宋_GB2312"/>
          <w:sz w:val="21"/>
        </w:rPr>
        <w:t>5</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40000μS/cm</w:t>
      </w:r>
      <w:r>
        <w:rPr>
          <w:rFonts w:ascii="仿宋_GB2312" w:hAnsi="仿宋_GB2312" w:cs="仿宋_GB2312" w:eastAsia="仿宋_GB2312"/>
          <w:sz w:val="21"/>
        </w:rPr>
        <w:t>＜进水电导率</w:t>
      </w:r>
      <w:r>
        <w:rPr>
          <w:rFonts w:ascii="仿宋_GB2312" w:hAnsi="仿宋_GB2312" w:cs="仿宋_GB2312" w:eastAsia="仿宋_GB2312"/>
          <w:sz w:val="21"/>
        </w:rPr>
        <w:t>≤45000μS/cm</w:t>
      </w:r>
      <w:r>
        <w:rPr>
          <w:rFonts w:ascii="仿宋_GB2312" w:hAnsi="仿宋_GB2312" w:cs="仿宋_GB2312" w:eastAsia="仿宋_GB2312"/>
          <w:sz w:val="21"/>
        </w:rPr>
        <w:t>，回收率</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45000</w:t>
      </w:r>
      <w:r>
        <w:rPr>
          <w:rFonts w:ascii="仿宋_GB2312" w:hAnsi="仿宋_GB2312" w:cs="仿宋_GB2312" w:eastAsia="仿宋_GB2312"/>
          <w:sz w:val="21"/>
        </w:rPr>
        <w:t>μS/cm</w:t>
      </w:r>
      <w:r>
        <w:rPr>
          <w:rFonts w:ascii="仿宋_GB2312" w:hAnsi="仿宋_GB2312" w:cs="仿宋_GB2312" w:eastAsia="仿宋_GB2312"/>
          <w:sz w:val="21"/>
        </w:rPr>
        <w:t>＜进水电导率</w:t>
      </w:r>
      <w:r>
        <w:rPr>
          <w:rFonts w:ascii="仿宋_GB2312" w:hAnsi="仿宋_GB2312" w:cs="仿宋_GB2312" w:eastAsia="仿宋_GB2312"/>
          <w:sz w:val="21"/>
        </w:rPr>
        <w:t>≤</w:t>
      </w:r>
      <w:r>
        <w:rPr>
          <w:rFonts w:ascii="仿宋_GB2312" w:hAnsi="仿宋_GB2312" w:cs="仿宋_GB2312" w:eastAsia="仿宋_GB2312"/>
          <w:sz w:val="21"/>
        </w:rPr>
        <w:t>50000</w:t>
      </w:r>
      <w:r>
        <w:rPr>
          <w:rFonts w:ascii="仿宋_GB2312" w:hAnsi="仿宋_GB2312" w:cs="仿宋_GB2312" w:eastAsia="仿宋_GB2312"/>
          <w:sz w:val="21"/>
        </w:rPr>
        <w:t>μS/cm</w:t>
      </w:r>
      <w:r>
        <w:rPr>
          <w:rFonts w:ascii="仿宋_GB2312" w:hAnsi="仿宋_GB2312" w:cs="仿宋_GB2312" w:eastAsia="仿宋_GB2312"/>
          <w:sz w:val="21"/>
        </w:rPr>
        <w:t>，回收率</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50000</w:t>
      </w:r>
      <w:r>
        <w:rPr>
          <w:rFonts w:ascii="仿宋_GB2312" w:hAnsi="仿宋_GB2312" w:cs="仿宋_GB2312" w:eastAsia="仿宋_GB2312"/>
          <w:sz w:val="21"/>
        </w:rPr>
        <w:t>μS/cm</w:t>
      </w:r>
      <w:r>
        <w:rPr>
          <w:rFonts w:ascii="仿宋_GB2312" w:hAnsi="仿宋_GB2312" w:cs="仿宋_GB2312" w:eastAsia="仿宋_GB2312"/>
          <w:sz w:val="21"/>
        </w:rPr>
        <w:t>＜进水电导率</w:t>
      </w:r>
      <w:r>
        <w:rPr>
          <w:rFonts w:ascii="仿宋_GB2312" w:hAnsi="仿宋_GB2312" w:cs="仿宋_GB2312" w:eastAsia="仿宋_GB2312"/>
          <w:sz w:val="21"/>
        </w:rPr>
        <w:t>≤</w:t>
      </w:r>
      <w:r>
        <w:rPr>
          <w:rFonts w:ascii="仿宋_GB2312" w:hAnsi="仿宋_GB2312" w:cs="仿宋_GB2312" w:eastAsia="仿宋_GB2312"/>
          <w:sz w:val="21"/>
        </w:rPr>
        <w:t>55000</w:t>
      </w:r>
      <w:r>
        <w:rPr>
          <w:rFonts w:ascii="仿宋_GB2312" w:hAnsi="仿宋_GB2312" w:cs="仿宋_GB2312" w:eastAsia="仿宋_GB2312"/>
          <w:sz w:val="21"/>
        </w:rPr>
        <w:t>μS/cm</w:t>
      </w:r>
      <w:r>
        <w:rPr>
          <w:rFonts w:ascii="仿宋_GB2312" w:hAnsi="仿宋_GB2312" w:cs="仿宋_GB2312" w:eastAsia="仿宋_GB2312"/>
          <w:sz w:val="21"/>
        </w:rPr>
        <w:t>，回收率</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55000</w:t>
      </w:r>
      <w:r>
        <w:rPr>
          <w:rFonts w:ascii="仿宋_GB2312" w:hAnsi="仿宋_GB2312" w:cs="仿宋_GB2312" w:eastAsia="仿宋_GB2312"/>
          <w:sz w:val="21"/>
        </w:rPr>
        <w:t>μS/cm</w:t>
      </w:r>
      <w:r>
        <w:rPr>
          <w:rFonts w:ascii="仿宋_GB2312" w:hAnsi="仿宋_GB2312" w:cs="仿宋_GB2312" w:eastAsia="仿宋_GB2312"/>
          <w:sz w:val="21"/>
        </w:rPr>
        <w:t>＜进水电导率</w:t>
      </w:r>
      <w:r>
        <w:rPr>
          <w:rFonts w:ascii="仿宋_GB2312" w:hAnsi="仿宋_GB2312" w:cs="仿宋_GB2312" w:eastAsia="仿宋_GB2312"/>
          <w:sz w:val="21"/>
        </w:rPr>
        <w:t>≤</w:t>
      </w:r>
      <w:r>
        <w:rPr>
          <w:rFonts w:ascii="仿宋_GB2312" w:hAnsi="仿宋_GB2312" w:cs="仿宋_GB2312" w:eastAsia="仿宋_GB2312"/>
          <w:sz w:val="21"/>
        </w:rPr>
        <w:t>60000</w:t>
      </w:r>
      <w:r>
        <w:rPr>
          <w:rFonts w:ascii="仿宋_GB2312" w:hAnsi="仿宋_GB2312" w:cs="仿宋_GB2312" w:eastAsia="仿宋_GB2312"/>
          <w:sz w:val="21"/>
        </w:rPr>
        <w:t>μS/cm</w:t>
      </w:r>
      <w:r>
        <w:rPr>
          <w:rFonts w:ascii="仿宋_GB2312" w:hAnsi="仿宋_GB2312" w:cs="仿宋_GB2312" w:eastAsia="仿宋_GB2312"/>
          <w:sz w:val="21"/>
        </w:rPr>
        <w:t>，回收率</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60000</w:t>
      </w:r>
      <w:r>
        <w:rPr>
          <w:rFonts w:ascii="仿宋_GB2312" w:hAnsi="仿宋_GB2312" w:cs="仿宋_GB2312" w:eastAsia="仿宋_GB2312"/>
          <w:sz w:val="21"/>
        </w:rPr>
        <w:t>μS/cm</w:t>
      </w:r>
      <w:r>
        <w:rPr>
          <w:rFonts w:ascii="仿宋_GB2312" w:hAnsi="仿宋_GB2312" w:cs="仿宋_GB2312" w:eastAsia="仿宋_GB2312"/>
          <w:sz w:val="21"/>
        </w:rPr>
        <w:t>＜进水电导率</w:t>
      </w:r>
      <w:r>
        <w:rPr>
          <w:rFonts w:ascii="仿宋_GB2312" w:hAnsi="仿宋_GB2312" w:cs="仿宋_GB2312" w:eastAsia="仿宋_GB2312"/>
          <w:sz w:val="21"/>
        </w:rPr>
        <w:t>≤</w:t>
      </w:r>
      <w:r>
        <w:rPr>
          <w:rFonts w:ascii="仿宋_GB2312" w:hAnsi="仿宋_GB2312" w:cs="仿宋_GB2312" w:eastAsia="仿宋_GB2312"/>
          <w:sz w:val="21"/>
        </w:rPr>
        <w:t>65000</w:t>
      </w:r>
      <w:r>
        <w:rPr>
          <w:rFonts w:ascii="仿宋_GB2312" w:hAnsi="仿宋_GB2312" w:cs="仿宋_GB2312" w:eastAsia="仿宋_GB2312"/>
          <w:sz w:val="21"/>
        </w:rPr>
        <w:t>μS/cm</w:t>
      </w:r>
      <w:r>
        <w:rPr>
          <w:rFonts w:ascii="仿宋_GB2312" w:hAnsi="仿宋_GB2312" w:cs="仿宋_GB2312" w:eastAsia="仿宋_GB2312"/>
          <w:sz w:val="21"/>
        </w:rPr>
        <w:t>，回收率</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65000</w:t>
      </w:r>
      <w:r>
        <w:rPr>
          <w:rFonts w:ascii="仿宋_GB2312" w:hAnsi="仿宋_GB2312" w:cs="仿宋_GB2312" w:eastAsia="仿宋_GB2312"/>
          <w:sz w:val="21"/>
        </w:rPr>
        <w:t>μS/cm</w:t>
      </w:r>
      <w:r>
        <w:rPr>
          <w:rFonts w:ascii="仿宋_GB2312" w:hAnsi="仿宋_GB2312" w:cs="仿宋_GB2312" w:eastAsia="仿宋_GB2312"/>
          <w:sz w:val="21"/>
        </w:rPr>
        <w:t>＜进水电导率</w:t>
      </w:r>
      <w:r>
        <w:rPr>
          <w:rFonts w:ascii="仿宋_GB2312" w:hAnsi="仿宋_GB2312" w:cs="仿宋_GB2312" w:eastAsia="仿宋_GB2312"/>
          <w:sz w:val="21"/>
        </w:rPr>
        <w:t>≤</w:t>
      </w:r>
      <w:r>
        <w:rPr>
          <w:rFonts w:ascii="仿宋_GB2312" w:hAnsi="仿宋_GB2312" w:cs="仿宋_GB2312" w:eastAsia="仿宋_GB2312"/>
          <w:sz w:val="21"/>
        </w:rPr>
        <w:t>70000</w:t>
      </w:r>
      <w:r>
        <w:rPr>
          <w:rFonts w:ascii="仿宋_GB2312" w:hAnsi="仿宋_GB2312" w:cs="仿宋_GB2312" w:eastAsia="仿宋_GB2312"/>
          <w:sz w:val="21"/>
        </w:rPr>
        <w:t>μS/cm</w:t>
      </w:r>
      <w:r>
        <w:rPr>
          <w:rFonts w:ascii="仿宋_GB2312" w:hAnsi="仿宋_GB2312" w:cs="仿宋_GB2312" w:eastAsia="仿宋_GB2312"/>
          <w:sz w:val="21"/>
        </w:rPr>
        <w:t>，回收率</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70000</w:t>
      </w:r>
      <w:r>
        <w:rPr>
          <w:rFonts w:ascii="仿宋_GB2312" w:hAnsi="仿宋_GB2312" w:cs="仿宋_GB2312" w:eastAsia="仿宋_GB2312"/>
          <w:sz w:val="21"/>
        </w:rPr>
        <w:t>μS/cm</w:t>
      </w:r>
      <w:r>
        <w:rPr>
          <w:rFonts w:ascii="仿宋_GB2312" w:hAnsi="仿宋_GB2312" w:cs="仿宋_GB2312" w:eastAsia="仿宋_GB2312"/>
          <w:sz w:val="21"/>
        </w:rPr>
        <w:t>＜进水电导率</w:t>
      </w:r>
      <w:r>
        <w:rPr>
          <w:rFonts w:ascii="仿宋_GB2312" w:hAnsi="仿宋_GB2312" w:cs="仿宋_GB2312" w:eastAsia="仿宋_GB2312"/>
          <w:sz w:val="21"/>
        </w:rPr>
        <w:t>≤</w:t>
      </w:r>
      <w:r>
        <w:rPr>
          <w:rFonts w:ascii="仿宋_GB2312" w:hAnsi="仿宋_GB2312" w:cs="仿宋_GB2312" w:eastAsia="仿宋_GB2312"/>
          <w:sz w:val="21"/>
        </w:rPr>
        <w:t>75000</w:t>
      </w:r>
      <w:r>
        <w:rPr>
          <w:rFonts w:ascii="仿宋_GB2312" w:hAnsi="仿宋_GB2312" w:cs="仿宋_GB2312" w:eastAsia="仿宋_GB2312"/>
          <w:sz w:val="21"/>
        </w:rPr>
        <w:t>μS/cm</w:t>
      </w:r>
      <w:r>
        <w:rPr>
          <w:rFonts w:ascii="仿宋_GB2312" w:hAnsi="仿宋_GB2312" w:cs="仿宋_GB2312" w:eastAsia="仿宋_GB2312"/>
          <w:sz w:val="21"/>
        </w:rPr>
        <w:t>，回收率</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75000</w:t>
      </w:r>
      <w:r>
        <w:rPr>
          <w:rFonts w:ascii="仿宋_GB2312" w:hAnsi="仿宋_GB2312" w:cs="仿宋_GB2312" w:eastAsia="仿宋_GB2312"/>
          <w:sz w:val="21"/>
        </w:rPr>
        <w:t>μS/cm</w:t>
      </w:r>
      <w:r>
        <w:rPr>
          <w:rFonts w:ascii="仿宋_GB2312" w:hAnsi="仿宋_GB2312" w:cs="仿宋_GB2312" w:eastAsia="仿宋_GB2312"/>
          <w:sz w:val="21"/>
        </w:rPr>
        <w:t>＜进水电导率</w:t>
      </w:r>
      <w:r>
        <w:rPr>
          <w:rFonts w:ascii="仿宋_GB2312" w:hAnsi="仿宋_GB2312" w:cs="仿宋_GB2312" w:eastAsia="仿宋_GB2312"/>
          <w:sz w:val="21"/>
        </w:rPr>
        <w:t>≤</w:t>
      </w:r>
      <w:r>
        <w:rPr>
          <w:rFonts w:ascii="仿宋_GB2312" w:hAnsi="仿宋_GB2312" w:cs="仿宋_GB2312" w:eastAsia="仿宋_GB2312"/>
          <w:sz w:val="21"/>
        </w:rPr>
        <w:t>80000</w:t>
      </w:r>
      <w:r>
        <w:rPr>
          <w:rFonts w:ascii="仿宋_GB2312" w:hAnsi="仿宋_GB2312" w:cs="仿宋_GB2312" w:eastAsia="仿宋_GB2312"/>
          <w:sz w:val="21"/>
        </w:rPr>
        <w:t>μS/cm</w:t>
      </w:r>
      <w:r>
        <w:rPr>
          <w:rFonts w:ascii="仿宋_GB2312" w:hAnsi="仿宋_GB2312" w:cs="仿宋_GB2312" w:eastAsia="仿宋_GB2312"/>
          <w:sz w:val="21"/>
        </w:rPr>
        <w:t>，回收率</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p>
    <w:p>
      <w:pPr>
        <w:pStyle w:val="null5"/>
        <w:jc w:val="center"/>
      </w:pPr>
      <w:r>
        <w:rPr>
          <w:rFonts w:ascii="仿宋_GB2312" w:hAnsi="仿宋_GB2312" w:cs="仿宋_GB2312" w:eastAsia="仿宋_GB2312"/>
          <w:sz w:val="21"/>
        </w:rPr>
        <w:t>进水电导率＞</w:t>
      </w:r>
      <w:r>
        <w:rPr>
          <w:rFonts w:ascii="仿宋_GB2312" w:hAnsi="仿宋_GB2312" w:cs="仿宋_GB2312" w:eastAsia="仿宋_GB2312"/>
          <w:sz w:val="21"/>
        </w:rPr>
        <w:t>80</w:t>
      </w:r>
      <w:r>
        <w:rPr>
          <w:rFonts w:ascii="仿宋_GB2312" w:hAnsi="仿宋_GB2312" w:cs="仿宋_GB2312" w:eastAsia="仿宋_GB2312"/>
          <w:sz w:val="21"/>
        </w:rPr>
        <w:t>000μS/cm</w:t>
      </w:r>
      <w:r>
        <w:rPr>
          <w:rFonts w:ascii="仿宋_GB2312" w:hAnsi="仿宋_GB2312" w:cs="仿宋_GB2312" w:eastAsia="仿宋_GB2312"/>
          <w:sz w:val="21"/>
        </w:rPr>
        <w:t>，回收率＜</w:t>
      </w:r>
      <w:r>
        <w:rPr>
          <w:rFonts w:ascii="仿宋_GB2312" w:hAnsi="仿宋_GB2312" w:cs="仿宋_GB2312" w:eastAsia="仿宋_GB2312"/>
          <w:sz w:val="21"/>
        </w:rPr>
        <w:t>10</w:t>
      </w:r>
      <w:r>
        <w:rPr>
          <w:rFonts w:ascii="仿宋_GB2312" w:hAnsi="仿宋_GB2312" w:cs="仿宋_GB2312" w:eastAsia="仿宋_GB2312"/>
          <w:sz w:val="21"/>
        </w:rPr>
        <w:t>％。</w:t>
      </w:r>
    </w:p>
    <w:p>
      <w:pPr>
        <w:pStyle w:val="null5"/>
        <w:spacing w:before="105" w:after="105"/>
        <w:ind w:firstLine="42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出水水质执行标准：《生活垃圾填埋场污染控制标准》（</w:t>
      </w:r>
      <w:r>
        <w:rPr>
          <w:rFonts w:ascii="仿宋_GB2312" w:hAnsi="仿宋_GB2312" w:cs="仿宋_GB2312" w:eastAsia="仿宋_GB2312"/>
          <w:sz w:val="24"/>
        </w:rPr>
        <w:t>GB16889-20</w:t>
      </w:r>
      <w:r>
        <w:rPr>
          <w:rFonts w:ascii="仿宋_GB2312" w:hAnsi="仿宋_GB2312" w:cs="仿宋_GB2312" w:eastAsia="仿宋_GB2312"/>
          <w:sz w:val="24"/>
        </w:rPr>
        <w:t>24</w:t>
      </w:r>
      <w:r>
        <w:rPr>
          <w:rFonts w:ascii="仿宋_GB2312" w:hAnsi="仿宋_GB2312" w:cs="仿宋_GB2312" w:eastAsia="仿宋_GB2312"/>
          <w:sz w:val="24"/>
        </w:rPr>
        <w:t>）中表</w:t>
      </w:r>
      <w:r>
        <w:rPr>
          <w:rFonts w:ascii="仿宋_GB2312" w:hAnsi="仿宋_GB2312" w:cs="仿宋_GB2312" w:eastAsia="仿宋_GB2312"/>
          <w:sz w:val="24"/>
        </w:rPr>
        <w:t>2</w:t>
      </w:r>
      <w:r>
        <w:rPr>
          <w:rFonts w:ascii="仿宋_GB2312" w:hAnsi="仿宋_GB2312" w:cs="仿宋_GB2312" w:eastAsia="仿宋_GB2312"/>
          <w:sz w:val="24"/>
        </w:rPr>
        <w:t>排放标准。主要水质指标如下：</w:t>
      </w:r>
    </w:p>
    <w:p>
      <w:pPr>
        <w:pStyle w:val="null5"/>
        <w:spacing w:before="105" w:after="105"/>
        <w:jc w:val="center"/>
      </w:pPr>
      <w:r>
        <w:rPr>
          <w:rFonts w:ascii="仿宋_GB2312" w:hAnsi="仿宋_GB2312" w:cs="仿宋_GB2312" w:eastAsia="仿宋_GB2312"/>
          <w:sz w:val="24"/>
          <w:b/>
        </w:rPr>
        <w:t>出水水质指标表：</w:t>
      </w:r>
    </w:p>
    <w:tbl>
      <w:tblPr>
        <w:tblW w:w="0" w:type="auto"/>
        <w:tblBorders>
          <w:top w:val="none" w:color="000000" w:sz="4"/>
          <w:left w:val="none" w:color="000000" w:sz="4"/>
          <w:bottom w:val="none" w:color="000000" w:sz="4"/>
          <w:right w:val="none" w:color="000000" w:sz="4"/>
          <w:insideH w:val="none"/>
          <w:insideV w:val="none"/>
        </w:tblBorders>
      </w:tblPr>
      <w:tblGrid>
        <w:gridCol w:w="1357"/>
        <w:gridCol w:w="3361"/>
        <w:gridCol w:w="1406"/>
        <w:gridCol w:w="2182"/>
      </w:tblGrid>
      <w:tr>
        <w:tc>
          <w:tcPr>
            <w:tcW w:type="dxa" w:w="1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b/>
                <w:color w:val="000000"/>
              </w:rPr>
              <w:t>序号</w:t>
            </w:r>
          </w:p>
        </w:tc>
        <w:tc>
          <w:tcPr>
            <w:tcW w:type="dxa" w:w="3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b/>
                <w:color w:val="000000"/>
              </w:rPr>
              <w:t>项目</w:t>
            </w:r>
          </w:p>
        </w:tc>
        <w:tc>
          <w:tcPr>
            <w:tcW w:type="dxa" w:w="1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b/>
                <w:color w:val="000000"/>
              </w:rPr>
              <w:t>单位</w:t>
            </w:r>
          </w:p>
        </w:tc>
        <w:tc>
          <w:tcPr>
            <w:tcW w:type="dxa" w:w="2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b/>
                <w:color w:val="000000"/>
              </w:rPr>
              <w:t>控制指标</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spacing w:before="105" w:after="105"/>
              <w:jc w:val="center"/>
            </w:pPr>
            <w:r>
              <w:rPr>
                <w:rFonts w:ascii="仿宋_GB2312" w:hAnsi="仿宋_GB2312" w:cs="仿宋_GB2312" w:eastAsia="仿宋_GB2312"/>
                <w:sz w:val="21"/>
                <w:color w:val="000000"/>
              </w:rPr>
              <w:t>1</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色度（稀释倍数）</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≤40</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2</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化学需氧量（</w:t>
            </w:r>
            <w:r>
              <w:rPr>
                <w:rFonts w:ascii="仿宋_GB2312" w:hAnsi="仿宋_GB2312" w:cs="仿宋_GB2312" w:eastAsia="仿宋_GB2312"/>
                <w:sz w:val="21"/>
                <w:color w:val="000000"/>
              </w:rPr>
              <w:t>CODcr</w:t>
            </w:r>
            <w:r>
              <w:rPr>
                <w:rFonts w:ascii="仿宋_GB2312" w:hAnsi="仿宋_GB2312" w:cs="仿宋_GB2312" w:eastAsia="仿宋_GB2312"/>
                <w:sz w:val="21"/>
                <w:color w:val="000000"/>
              </w:rPr>
              <w:t>）</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≤100</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3</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生化需氧量（</w:t>
            </w:r>
            <w:r>
              <w:rPr>
                <w:rFonts w:ascii="仿宋_GB2312" w:hAnsi="仿宋_GB2312" w:cs="仿宋_GB2312" w:eastAsia="仿宋_GB2312"/>
                <w:sz w:val="21"/>
                <w:color w:val="000000"/>
              </w:rPr>
              <w:t xml:space="preserve">BOD </w:t>
            </w:r>
            <w:r>
              <w:rPr>
                <w:rFonts w:ascii="仿宋_GB2312" w:hAnsi="仿宋_GB2312" w:cs="仿宋_GB2312" w:eastAsia="仿宋_GB2312"/>
                <w:sz w:val="21"/>
                <w:color w:val="000000"/>
                <w:vertAlign w:val="subscript"/>
              </w:rPr>
              <w:t>5</w:t>
            </w:r>
            <w:r>
              <w:rPr>
                <w:rFonts w:ascii="仿宋_GB2312" w:hAnsi="仿宋_GB2312" w:cs="仿宋_GB2312" w:eastAsia="仿宋_GB2312"/>
                <w:sz w:val="21"/>
                <w:color w:val="000000"/>
              </w:rPr>
              <w:t>）</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≤30</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4</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悬浮物（</w:t>
            </w:r>
            <w:r>
              <w:rPr>
                <w:rFonts w:ascii="仿宋_GB2312" w:hAnsi="仿宋_GB2312" w:cs="仿宋_GB2312" w:eastAsia="仿宋_GB2312"/>
                <w:sz w:val="21"/>
                <w:color w:val="000000"/>
              </w:rPr>
              <w:t>SS</w:t>
            </w:r>
            <w:r>
              <w:rPr>
                <w:rFonts w:ascii="仿宋_GB2312" w:hAnsi="仿宋_GB2312" w:cs="仿宋_GB2312" w:eastAsia="仿宋_GB2312"/>
                <w:sz w:val="21"/>
                <w:color w:val="000000"/>
              </w:rPr>
              <w:t>）</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≤30</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5</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总氮（</w:t>
            </w:r>
            <w:r>
              <w:rPr>
                <w:rFonts w:ascii="仿宋_GB2312" w:hAnsi="仿宋_GB2312" w:cs="仿宋_GB2312" w:eastAsia="仿宋_GB2312"/>
                <w:sz w:val="21"/>
                <w:color w:val="000000"/>
              </w:rPr>
              <w:t>TN</w:t>
            </w:r>
            <w:r>
              <w:rPr>
                <w:rFonts w:ascii="仿宋_GB2312" w:hAnsi="仿宋_GB2312" w:cs="仿宋_GB2312" w:eastAsia="仿宋_GB2312"/>
                <w:sz w:val="21"/>
                <w:color w:val="000000"/>
              </w:rPr>
              <w:t>）</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≤40</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6</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氨氮（</w:t>
            </w:r>
            <w:r>
              <w:rPr>
                <w:rFonts w:ascii="仿宋_GB2312" w:hAnsi="仿宋_GB2312" w:cs="仿宋_GB2312" w:eastAsia="仿宋_GB2312"/>
                <w:sz w:val="21"/>
                <w:color w:val="000000"/>
              </w:rPr>
              <w:t>NH</w:t>
            </w:r>
            <w:r>
              <w:rPr>
                <w:rFonts w:ascii="仿宋_GB2312" w:hAnsi="仿宋_GB2312" w:cs="仿宋_GB2312" w:eastAsia="仿宋_GB2312"/>
                <w:sz w:val="21"/>
                <w:color w:val="000000"/>
                <w:vertAlign w:val="subscript"/>
              </w:rPr>
              <w:t>3</w:t>
            </w:r>
            <w:r>
              <w:rPr>
                <w:rFonts w:ascii="仿宋_GB2312" w:hAnsi="仿宋_GB2312" w:cs="仿宋_GB2312" w:eastAsia="仿宋_GB2312"/>
                <w:sz w:val="21"/>
                <w:color w:val="000000"/>
              </w:rPr>
              <w:t>-N</w:t>
            </w:r>
            <w:r>
              <w:rPr>
                <w:rFonts w:ascii="仿宋_GB2312" w:hAnsi="仿宋_GB2312" w:cs="仿宋_GB2312" w:eastAsia="仿宋_GB2312"/>
                <w:sz w:val="21"/>
                <w:color w:val="000000"/>
              </w:rPr>
              <w:t>）</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≤25</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7</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总磷（</w:t>
            </w:r>
            <w:r>
              <w:rPr>
                <w:rFonts w:ascii="仿宋_GB2312" w:hAnsi="仿宋_GB2312" w:cs="仿宋_GB2312" w:eastAsia="仿宋_GB2312"/>
                <w:sz w:val="21"/>
                <w:color w:val="000000"/>
              </w:rPr>
              <w:t>TP</w:t>
            </w:r>
            <w:r>
              <w:rPr>
                <w:rFonts w:ascii="仿宋_GB2312" w:hAnsi="仿宋_GB2312" w:cs="仿宋_GB2312" w:eastAsia="仿宋_GB2312"/>
                <w:sz w:val="21"/>
                <w:color w:val="000000"/>
              </w:rPr>
              <w:t>）</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≤3</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8</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粪大肠菌群数</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≤1000</w:t>
            </w:r>
            <w:r>
              <w:rPr>
                <w:rFonts w:ascii="仿宋_GB2312" w:hAnsi="仿宋_GB2312" w:cs="仿宋_GB2312" w:eastAsia="仿宋_GB2312"/>
                <w:sz w:val="21"/>
                <w:color w:val="000000"/>
              </w:rPr>
              <w:t>0</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9</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总汞</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≤0.001</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10</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总镉</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≤0.01</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11</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总铬</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≤0.1</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12</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六价铬</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≤0.05</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13</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总砷</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≤0.1</w:t>
            </w:r>
          </w:p>
        </w:tc>
      </w:tr>
      <w:tr>
        <w:tc>
          <w:tcPr>
            <w:tcW w:type="dxa" w:w="1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14</w:t>
            </w:r>
          </w:p>
        </w:tc>
        <w:tc>
          <w:tcPr>
            <w:tcW w:type="dxa" w:w="3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总铅</w:t>
            </w:r>
          </w:p>
        </w:tc>
        <w:tc>
          <w:tcPr>
            <w:tcW w:type="dxa" w:w="1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mg/</w:t>
            </w:r>
            <w:r>
              <w:rPr>
                <w:rFonts w:ascii="仿宋_GB2312" w:hAnsi="仿宋_GB2312" w:cs="仿宋_GB2312" w:eastAsia="仿宋_GB2312"/>
                <w:sz w:val="21"/>
                <w:color w:val="000000"/>
              </w:rPr>
              <w:t>L</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spacing w:before="105" w:after="105"/>
              <w:jc w:val="center"/>
            </w:pPr>
            <w:r>
              <w:rPr>
                <w:rFonts w:ascii="仿宋_GB2312" w:hAnsi="仿宋_GB2312" w:cs="仿宋_GB2312" w:eastAsia="仿宋_GB2312"/>
                <w:sz w:val="21"/>
                <w:color w:val="000000"/>
              </w:rPr>
              <w:t>≤0.1</w:t>
            </w:r>
          </w:p>
        </w:tc>
      </w:tr>
    </w:tbl>
    <w:p>
      <w:pPr>
        <w:pStyle w:val="null5"/>
        <w:jc w:val="both"/>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合同签订之日起30日内安装调试完毕并开始试运行，现有80吨DTRO设备在合同签订之日起60日内维修改造完毕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1、合同中约定，达到付款条件起20日，支付合同总金额的70.00%</w:t>
            </w:r>
          </w:p>
          <w:p>
            <w:pPr>
              <w:pStyle w:val="null5"/>
              <w:jc w:val="left"/>
            </w:pPr>
            <w:r>
              <w:rPr>
                <w:rFonts w:ascii="仿宋_GB2312" w:hAnsi="仿宋_GB2312" w:cs="仿宋_GB2312" w:eastAsia="仿宋_GB2312"/>
              </w:rPr>
              <w:t>2、合同中约定，达到付款条件起20日，支付合同总金额的30.00%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1、质保期：膜柱质保期为2年，其余设备质保期1年。质保期内若设备出现非人为故障，须无条件更换新设备。</w:t>
              <w:br/>
              <w:t>2、中标供应商负责项目全部环节费用（包括但不限于运输，装卸、拆除、安装、验收调试、培训费、售后服务、备品备件、利润、税金等）.直至所有设备全部安装验收完毕并正常运行，采购人除中标金额外不再支付任何费用。</w:t>
              <w:br/>
              <w:t>3、售后服务要求：质保期内如设备出现故障，中标企业应在接到采购人通知后4小时内进行响应，专业技术人员在48小时内到达现场解决故障，专业人员到场后20小时内恢复设备正常运行。若中标企业未在72小时内解决故障，须提供备用设备保证垃圾填埋场的正常运行，给采购人造成的损失由中标单位承担。</w:t>
              <w:br/>
              <w:t>4、中标人在设备安装、调试完成后须负责整套设备稳定试运30日，试运行期内的设备运行费用（包含人工、药剂耗材等全部费用）由投标人负责。中标人须向采购人提供设备试运行期间投入的清洗剂、阻垢剂等所有药剂及其它原料的技术参数，以便于采购人后续运行相关设备。中标人留驻现场技术人员的安全责任（含生产、交通安全及人身健康等全部责任）和管理费用（含工资保险、食宿交通）全部由中标人负责。</w:t>
              <w:br/>
              <w:t>5、中标人应派污水处理及设备维护专业工程技术人员对采购方管理人员和操作工人进行培训，务必使这些受训人员在采购方接管设备后，能胜任运行管理和设备维护工作。同时应安排专业人员对如何进行主要设备的拆装、如何排除故障进行免费指导和演示，并对操作人员进行实际操作培训。质保期内，培训的相关费用包括在投标报价中，采购人不再另行支付。</w:t>
              <w:br/>
              <w:t>6、其他要求：满足招标文件第三章 “一、项目概况”全部要求。</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标的名称：调节池单元-调节池进水管路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PE管，耐压≥10bar，管径DN50-DN65，法兰连接、长度根据实际要求，PE材质。</w:t>
            </w:r>
          </w:p>
        </w:tc>
      </w:tr>
    </w:tbl>
    <w:p>
      <w:pPr>
        <w:pStyle w:val="null5"/>
        <w:jc w:val="left"/>
      </w:pPr>
      <w:r>
        <w:rPr>
          <w:rFonts w:ascii="仿宋_GB2312" w:hAnsi="仿宋_GB2312" w:cs="仿宋_GB2312" w:eastAsia="仿宋_GB2312"/>
        </w:rPr>
        <w:t>标的名称：调节池单元-调节池提升泵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扬程</w:t>
            </w:r>
            <w:r>
              <w:rPr>
                <w:rFonts w:ascii="仿宋_GB2312" w:hAnsi="仿宋_GB2312" w:cs="仿宋_GB2312" w:eastAsia="仿宋_GB2312"/>
                <w:sz w:val="21"/>
              </w:rPr>
              <w:t>≥20m</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≥10m³/h</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功率</w:t>
            </w:r>
            <w:r>
              <w:rPr>
                <w:rFonts w:ascii="仿宋_GB2312" w:hAnsi="仿宋_GB2312" w:cs="仿宋_GB2312" w:eastAsia="仿宋_GB2312"/>
                <w:sz w:val="21"/>
              </w:rPr>
              <w:t>1.5KW</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304不锈钢。</w:t>
            </w:r>
          </w:p>
        </w:tc>
      </w:tr>
    </w:tbl>
    <w:p>
      <w:pPr>
        <w:pStyle w:val="null5"/>
        <w:jc w:val="left"/>
      </w:pPr>
      <w:r>
        <w:rPr>
          <w:rFonts w:ascii="仿宋_GB2312" w:hAnsi="仿宋_GB2312" w:cs="仿宋_GB2312" w:eastAsia="仿宋_GB2312"/>
        </w:rPr>
        <w:t>标的名称：调节池单元-袋式过滤器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2#B款，2个滤袋，过滤精度≥100μm，进出口法兰：DN50，耐压10bar，外壳材质UPVC。</w:t>
            </w:r>
          </w:p>
        </w:tc>
      </w:tr>
    </w:tbl>
    <w:p>
      <w:pPr>
        <w:pStyle w:val="null5"/>
        <w:jc w:val="left"/>
      </w:pPr>
      <w:r>
        <w:rPr>
          <w:rFonts w:ascii="仿宋_GB2312" w:hAnsi="仿宋_GB2312" w:cs="仿宋_GB2312" w:eastAsia="仿宋_GB2312"/>
        </w:rPr>
        <w:t>标的名称：预过滤单元-砂滤器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直径：</w:t>
            </w:r>
            <w:r>
              <w:rPr>
                <w:rFonts w:ascii="仿宋_GB2312" w:hAnsi="仿宋_GB2312" w:cs="仿宋_GB2312" w:eastAsia="仿宋_GB2312"/>
                <w:sz w:val="21"/>
              </w:rPr>
              <w:t>φ900*2200mm，PN10，</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FRP</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内衬高性能聚乙烯，外层为缠绕高性能环氧树脂和玻璃纤维。</w:t>
            </w:r>
          </w:p>
        </w:tc>
      </w:tr>
    </w:tbl>
    <w:p>
      <w:pPr>
        <w:pStyle w:val="null5"/>
        <w:jc w:val="left"/>
      </w:pPr>
      <w:r>
        <w:rPr>
          <w:rFonts w:ascii="仿宋_GB2312" w:hAnsi="仿宋_GB2312" w:cs="仿宋_GB2312" w:eastAsia="仿宋_GB2312"/>
        </w:rPr>
        <w:t>标的名称：预过滤单元-砂滤风机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排气量</w:t>
            </w:r>
            <w:r>
              <w:rPr>
                <w:rFonts w:ascii="仿宋_GB2312" w:hAnsi="仿宋_GB2312" w:cs="仿宋_GB2312" w:eastAsia="仿宋_GB2312"/>
                <w:sz w:val="21"/>
              </w:rPr>
              <w:t>≥80m³/h</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50HZ,功率≥4KW,压力值：1.5bar</w:t>
            </w:r>
          </w:p>
        </w:tc>
      </w:tr>
    </w:tbl>
    <w:p>
      <w:pPr>
        <w:pStyle w:val="null5"/>
        <w:jc w:val="left"/>
      </w:pPr>
      <w:r>
        <w:rPr>
          <w:rFonts w:ascii="仿宋_GB2312" w:hAnsi="仿宋_GB2312" w:cs="仿宋_GB2312" w:eastAsia="仿宋_GB2312"/>
        </w:rPr>
        <w:t>标的名称：预过滤单元-芯式过滤器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30英寸滤芯</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滤芯数</w:t>
            </w:r>
            <w:r>
              <w:rPr>
                <w:rFonts w:ascii="仿宋_GB2312" w:hAnsi="仿宋_GB2312" w:cs="仿宋_GB2312" w:eastAsia="仿宋_GB2312"/>
                <w:sz w:val="21"/>
              </w:rPr>
              <w:t>≥15芯</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过滤精度</w:t>
            </w:r>
            <w:r>
              <w:rPr>
                <w:rFonts w:ascii="仿宋_GB2312" w:hAnsi="仿宋_GB2312" w:cs="仿宋_GB2312" w:eastAsia="仿宋_GB2312"/>
                <w:sz w:val="21"/>
              </w:rPr>
              <w:t>≥10um</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外壳材质不锈钢</w:t>
            </w:r>
          </w:p>
        </w:tc>
      </w:tr>
    </w:tbl>
    <w:p>
      <w:pPr>
        <w:pStyle w:val="null5"/>
        <w:jc w:val="left"/>
      </w:pPr>
      <w:r>
        <w:rPr>
          <w:rFonts w:ascii="仿宋_GB2312" w:hAnsi="仿宋_GB2312" w:cs="仿宋_GB2312" w:eastAsia="仿宋_GB2312"/>
        </w:rPr>
        <w:t>标的名称：预过滤单元-增压离心泵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≥10m³/h</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扬程</w:t>
            </w:r>
            <w:r>
              <w:rPr>
                <w:rFonts w:ascii="仿宋_GB2312" w:hAnsi="仿宋_GB2312" w:cs="仿宋_GB2312" w:eastAsia="仿宋_GB2312"/>
                <w:sz w:val="21"/>
              </w:rPr>
              <w:t>≥20m</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过流材质</w:t>
            </w:r>
            <w:r>
              <w:rPr>
                <w:rFonts w:ascii="仿宋_GB2312" w:hAnsi="仿宋_GB2312" w:cs="仿宋_GB2312" w:eastAsia="仿宋_GB2312"/>
                <w:sz w:val="21"/>
              </w:rPr>
              <w:t>316L</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功率</w:t>
            </w:r>
            <w:r>
              <w:rPr>
                <w:rFonts w:ascii="仿宋_GB2312" w:hAnsi="仿宋_GB2312" w:cs="仿宋_GB2312" w:eastAsia="仿宋_GB2312"/>
                <w:sz w:val="21"/>
              </w:rPr>
              <w:t>≥1.1KW</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法兰连接，泵壳、叶轮、轴材质不锈钢。化学清洗时可作为清洗离心泵。</w:t>
            </w:r>
          </w:p>
        </w:tc>
      </w:tr>
    </w:tbl>
    <w:p>
      <w:pPr>
        <w:pStyle w:val="null5"/>
        <w:jc w:val="left"/>
      </w:pPr>
      <w:r>
        <w:rPr>
          <w:rFonts w:ascii="仿宋_GB2312" w:hAnsi="仿宋_GB2312" w:cs="仿宋_GB2312" w:eastAsia="仿宋_GB2312"/>
        </w:rPr>
        <w:t>标的名称：一级DTRO反渗透单元-高压柱塞泵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≥5m³/h</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最大耐压</w:t>
            </w:r>
            <w:r>
              <w:rPr>
                <w:rFonts w:ascii="仿宋_GB2312" w:hAnsi="仿宋_GB2312" w:cs="仿宋_GB2312" w:eastAsia="仿宋_GB2312"/>
                <w:sz w:val="21"/>
              </w:rPr>
              <w:t>≥90bar</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泵头材质：</w:t>
            </w:r>
            <w:r>
              <w:rPr>
                <w:rFonts w:ascii="仿宋_GB2312" w:hAnsi="仿宋_GB2312" w:cs="仿宋_GB2312" w:eastAsia="仿宋_GB2312"/>
                <w:sz w:val="21"/>
              </w:rPr>
              <w:t>316L</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三重柱塞设计，工业曲轴箱特殊密封、陶瓷实心柱塞，提供高效和低脉动</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变频控制</w:t>
            </w:r>
          </w:p>
        </w:tc>
      </w:tr>
    </w:tbl>
    <w:p>
      <w:pPr>
        <w:pStyle w:val="null5"/>
        <w:jc w:val="left"/>
      </w:pPr>
      <w:r>
        <w:rPr>
          <w:rFonts w:ascii="仿宋_GB2312" w:hAnsi="仿宋_GB2312" w:cs="仿宋_GB2312" w:eastAsia="仿宋_GB2312"/>
        </w:rPr>
        <w:t>标的名称：一级DTRO反渗透单元-柱塞泵电机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功率</w:t>
            </w:r>
            <w:r>
              <w:rPr>
                <w:rFonts w:ascii="仿宋_GB2312" w:hAnsi="仿宋_GB2312" w:cs="仿宋_GB2312" w:eastAsia="仿宋_GB2312"/>
                <w:sz w:val="21"/>
              </w:rPr>
              <w:t>≥11KW</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6P，50HZ，380V，IP55，绝缘等级：F</w:t>
            </w:r>
          </w:p>
        </w:tc>
      </w:tr>
    </w:tbl>
    <w:p>
      <w:pPr>
        <w:pStyle w:val="null5"/>
        <w:jc w:val="left"/>
      </w:pPr>
      <w:r>
        <w:rPr>
          <w:rFonts w:ascii="仿宋_GB2312" w:hAnsi="仿宋_GB2312" w:cs="仿宋_GB2312" w:eastAsia="仿宋_GB2312"/>
        </w:rPr>
        <w:t>标的名称：一级DTRO反渗透单元-高压泵蓄能器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V=0.75L</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Q max≥95L/min</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P max=250bar</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SS316材质</w:t>
            </w:r>
          </w:p>
        </w:tc>
      </w:tr>
    </w:tbl>
    <w:p>
      <w:pPr>
        <w:pStyle w:val="null5"/>
        <w:jc w:val="left"/>
      </w:pPr>
      <w:r>
        <w:rPr>
          <w:rFonts w:ascii="仿宋_GB2312" w:hAnsi="仿宋_GB2312" w:cs="仿宋_GB2312" w:eastAsia="仿宋_GB2312"/>
        </w:rPr>
        <w:t>标的名称：一级DTRO反渗透单元-在线增压泵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变频控制</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≥30m³/h</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扬程</w:t>
            </w:r>
            <w:r>
              <w:rPr>
                <w:rFonts w:ascii="仿宋_GB2312" w:hAnsi="仿宋_GB2312" w:cs="仿宋_GB2312" w:eastAsia="仿宋_GB2312"/>
                <w:sz w:val="21"/>
              </w:rPr>
              <w:t>≥80米</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最大进口压力</w:t>
            </w:r>
            <w:r>
              <w:rPr>
                <w:rFonts w:ascii="仿宋_GB2312" w:hAnsi="仿宋_GB2312" w:cs="仿宋_GB2312" w:eastAsia="仿宋_GB2312"/>
                <w:sz w:val="21"/>
              </w:rPr>
              <w:t>≥50bar</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最大出口压力</w:t>
            </w:r>
            <w:r>
              <w:rPr>
                <w:rFonts w:ascii="仿宋_GB2312" w:hAnsi="仿宋_GB2312" w:cs="仿宋_GB2312" w:eastAsia="仿宋_GB2312"/>
                <w:sz w:val="21"/>
              </w:rPr>
              <w:t>≥80bar</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rPr>
              <w:t>电机功率：</w:t>
            </w:r>
            <w:r>
              <w:rPr>
                <w:rFonts w:ascii="仿宋_GB2312" w:hAnsi="仿宋_GB2312" w:cs="仿宋_GB2312" w:eastAsia="仿宋_GB2312"/>
                <w:sz w:val="21"/>
              </w:rPr>
              <w:t>≥11KW</w:t>
            </w: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泵过流材质：</w:t>
            </w:r>
            <w:r>
              <w:rPr>
                <w:rFonts w:ascii="仿宋_GB2312" w:hAnsi="仿宋_GB2312" w:cs="仿宋_GB2312" w:eastAsia="仿宋_GB2312"/>
                <w:sz w:val="21"/>
              </w:rPr>
              <w:t>316L</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封装等级：</w:t>
            </w:r>
            <w:r>
              <w:rPr>
                <w:rFonts w:ascii="仿宋_GB2312" w:hAnsi="仿宋_GB2312" w:cs="仿宋_GB2312" w:eastAsia="仿宋_GB2312"/>
                <w:sz w:val="21"/>
              </w:rPr>
              <w:t>IP54</w:t>
            </w:r>
          </w:p>
        </w:tc>
      </w:tr>
    </w:tbl>
    <w:p>
      <w:pPr>
        <w:pStyle w:val="null5"/>
        <w:jc w:val="left"/>
      </w:pPr>
      <w:r>
        <w:rPr>
          <w:rFonts w:ascii="仿宋_GB2312" w:hAnsi="仿宋_GB2312" w:cs="仿宋_GB2312" w:eastAsia="仿宋_GB2312"/>
        </w:rPr>
        <w:t>标的名称：一级DTRO反渗透单元-DTRO膜柱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膜片材质：聚酰胺工业抗污染膜</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单支膜元件面积：</w:t>
            </w:r>
            <w:r>
              <w:rPr>
                <w:rFonts w:ascii="仿宋_GB2312" w:hAnsi="仿宋_GB2312" w:cs="仿宋_GB2312" w:eastAsia="仿宋_GB2312"/>
                <w:sz w:val="21"/>
              </w:rPr>
              <w:t>9.405㎡</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膜元件型号：</w:t>
            </w:r>
            <w:r>
              <w:rPr>
                <w:rFonts w:ascii="仿宋_GB2312" w:hAnsi="仿宋_GB2312" w:cs="仿宋_GB2312" w:eastAsia="仿宋_GB2312"/>
                <w:sz w:val="21"/>
              </w:rPr>
              <w:t>DTG-MP-90bar</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膜元件压力：</w:t>
            </w:r>
            <w:r>
              <w:rPr>
                <w:rFonts w:ascii="仿宋_GB2312" w:hAnsi="仿宋_GB2312" w:cs="仿宋_GB2312" w:eastAsia="仿宋_GB2312"/>
                <w:sz w:val="21"/>
              </w:rPr>
              <w:t>≥90bar，水封法兰：2205材质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组件长度：</w:t>
            </w:r>
            <w:r>
              <w:rPr>
                <w:rFonts w:ascii="仿宋_GB2312" w:hAnsi="仿宋_GB2312" w:cs="仿宋_GB2312" w:eastAsia="仿宋_GB2312"/>
                <w:sz w:val="21"/>
              </w:rPr>
              <w:t>1400mm，设计进水温度：5-45℃</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rPr>
              <w:t>PH（连续运行）：2-11；PH（短期清洗）：1-13</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rPr>
              <w:t>运行压力：</w:t>
            </w:r>
            <w:r>
              <w:rPr>
                <w:rFonts w:ascii="仿宋_GB2312" w:hAnsi="仿宋_GB2312" w:cs="仿宋_GB2312" w:eastAsia="仿宋_GB2312"/>
                <w:sz w:val="21"/>
              </w:rPr>
              <w:t>45-85bar，膜元件耐压：90bar</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操作重量：</w:t>
            </w:r>
            <w:r>
              <w:rPr>
                <w:rFonts w:ascii="仿宋_GB2312" w:hAnsi="仿宋_GB2312" w:cs="仿宋_GB2312" w:eastAsia="仿宋_GB2312"/>
                <w:sz w:val="21"/>
              </w:rPr>
              <w:t>80 kg，产水压力：≥1.5bar</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rPr>
              <w:t>压力容器外径：</w:t>
            </w:r>
            <w:r>
              <w:rPr>
                <w:rFonts w:ascii="仿宋_GB2312" w:hAnsi="仿宋_GB2312" w:cs="仿宋_GB2312" w:eastAsia="仿宋_GB2312"/>
                <w:sz w:val="21"/>
              </w:rPr>
              <w:t>218mm，外壳材质：玻璃钢</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导流盘数量：</w:t>
            </w:r>
            <w:r>
              <w:rPr>
                <w:rFonts w:ascii="仿宋_GB2312" w:hAnsi="仿宋_GB2312" w:cs="仿宋_GB2312" w:eastAsia="仿宋_GB2312"/>
                <w:sz w:val="21"/>
              </w:rPr>
              <w:t>210个</w:t>
            </w:r>
          </w:p>
        </w:tc>
      </w:tr>
      <w:tr>
        <w:tc>
          <w:tcPr>
            <w:tcW w:type="dxa" w:w="2769"/>
          </w:tcPr>
          <w:p>
            <w:pPr>
              <w:pStyle w:val="null5"/>
              <w:jc w:val="left"/>
            </w:pPr>
            <w:r>
              <w:rPr>
                <w:rFonts w:ascii="仿宋_GB2312" w:hAnsi="仿宋_GB2312" w:cs="仿宋_GB2312" w:eastAsia="仿宋_GB2312"/>
              </w:rPr>
              <w:t>11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导流盘材质：</w:t>
            </w:r>
            <w:r>
              <w:rPr>
                <w:rFonts w:ascii="仿宋_GB2312" w:hAnsi="仿宋_GB2312" w:cs="仿宋_GB2312" w:eastAsia="仿宋_GB2312"/>
                <w:sz w:val="21"/>
              </w:rPr>
              <w:t>ABS</w:t>
            </w:r>
          </w:p>
        </w:tc>
      </w:tr>
      <w:tr>
        <w:tc>
          <w:tcPr>
            <w:tcW w:type="dxa" w:w="2769"/>
          </w:tcPr>
          <w:p>
            <w:pPr>
              <w:pStyle w:val="null5"/>
              <w:jc w:val="left"/>
            </w:pPr>
            <w:r>
              <w:rPr>
                <w:rFonts w:ascii="仿宋_GB2312" w:hAnsi="仿宋_GB2312" w:cs="仿宋_GB2312" w:eastAsia="仿宋_GB2312"/>
              </w:rPr>
              <w:t>12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膜片数量：</w:t>
            </w:r>
            <w:r>
              <w:rPr>
                <w:rFonts w:ascii="仿宋_GB2312" w:hAnsi="仿宋_GB2312" w:cs="仿宋_GB2312" w:eastAsia="仿宋_GB2312"/>
                <w:sz w:val="21"/>
              </w:rPr>
              <w:t>209片</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both"/>
            </w:pPr>
            <w:r>
              <w:rPr>
                <w:rFonts w:ascii="仿宋_GB2312" w:hAnsi="仿宋_GB2312" w:cs="仿宋_GB2312" w:eastAsia="仿宋_GB2312"/>
                <w:sz w:val="21"/>
              </w:rPr>
              <w:t>试验压力：</w:t>
            </w:r>
            <w:r>
              <w:rPr>
                <w:rFonts w:ascii="仿宋_GB2312" w:hAnsi="仿宋_GB2312" w:cs="仿宋_GB2312" w:eastAsia="仿宋_GB2312"/>
                <w:sz w:val="21"/>
              </w:rPr>
              <w:t>≥108 bar</w:t>
            </w:r>
          </w:p>
        </w:tc>
      </w:tr>
      <w:tr>
        <w:tc>
          <w:tcPr>
            <w:tcW w:type="dxa" w:w="2769"/>
          </w:tcPr>
          <w:p>
            <w:pPr>
              <w:pStyle w:val="null5"/>
              <w:jc w:val="left"/>
            </w:pPr>
            <w:r>
              <w:rPr>
                <w:rFonts w:ascii="仿宋_GB2312" w:hAnsi="仿宋_GB2312" w:cs="仿宋_GB2312" w:eastAsia="仿宋_GB2312"/>
              </w:rPr>
              <w:t>14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膜片形状：八角型</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both"/>
            </w:pPr>
            <w:r>
              <w:rPr>
                <w:rFonts w:ascii="仿宋_GB2312" w:hAnsi="仿宋_GB2312" w:cs="仿宋_GB2312" w:eastAsia="仿宋_GB2312"/>
                <w:sz w:val="21"/>
              </w:rPr>
              <w:t>测试条件：脱盐率：</w:t>
            </w:r>
            <w:r>
              <w:rPr>
                <w:rFonts w:ascii="仿宋_GB2312" w:hAnsi="仿宋_GB2312" w:cs="仿宋_GB2312" w:eastAsia="仿宋_GB2312"/>
                <w:sz w:val="21"/>
              </w:rPr>
              <w:t>≥97% （测试条件：49000us/cm氯化钠溶液，70bar，25℃）</w:t>
            </w:r>
          </w:p>
        </w:tc>
      </w:tr>
    </w:tbl>
    <w:p>
      <w:pPr>
        <w:pStyle w:val="null5"/>
        <w:jc w:val="left"/>
      </w:pPr>
      <w:r>
        <w:rPr>
          <w:rFonts w:ascii="仿宋_GB2312" w:hAnsi="仿宋_GB2312" w:cs="仿宋_GB2312" w:eastAsia="仿宋_GB2312"/>
        </w:rPr>
        <w:t>标的名称：一级DTRO反渗透单元-伺服电机控制阀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口径：</w:t>
            </w: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NPT</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材质：过流材质</w:t>
            </w:r>
            <w:r>
              <w:rPr>
                <w:rFonts w:ascii="仿宋_GB2312" w:hAnsi="仿宋_GB2312" w:cs="仿宋_GB2312" w:eastAsia="仿宋_GB2312"/>
                <w:sz w:val="21"/>
              </w:rPr>
              <w:t>2205</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220V/50HZ，开关型，电机转动控制冲程。</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符合其污水处理运行原理要求，并进行免费安装、启动、调试，维护，达到污水设备处理要求。</w:t>
            </w:r>
          </w:p>
        </w:tc>
      </w:tr>
    </w:tbl>
    <w:p>
      <w:pPr>
        <w:pStyle w:val="null5"/>
        <w:jc w:val="left"/>
      </w:pPr>
      <w:r>
        <w:rPr>
          <w:rFonts w:ascii="仿宋_GB2312" w:hAnsi="仿宋_GB2312" w:cs="仿宋_GB2312" w:eastAsia="仿宋_GB2312"/>
        </w:rPr>
        <w:t>标的名称：一级DTRO反渗透单元-高压电动球阀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口径：</w:t>
            </w:r>
            <w:r>
              <w:rPr>
                <w:rFonts w:ascii="仿宋_GB2312" w:hAnsi="仿宋_GB2312" w:cs="仿宋_GB2312" w:eastAsia="仿宋_GB2312"/>
                <w:sz w:val="21"/>
              </w:rPr>
              <w:t>DN32</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压力</w:t>
            </w:r>
            <w:r>
              <w:rPr>
                <w:rFonts w:ascii="仿宋_GB2312" w:hAnsi="仿宋_GB2312" w:cs="仿宋_GB2312" w:eastAsia="仿宋_GB2312"/>
                <w:sz w:val="21"/>
              </w:rPr>
              <w:t>≥PN100</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316L</w:t>
            </w:r>
          </w:p>
        </w:tc>
      </w:tr>
    </w:tbl>
    <w:p>
      <w:pPr>
        <w:pStyle w:val="null5"/>
        <w:jc w:val="left"/>
      </w:pPr>
      <w:r>
        <w:rPr>
          <w:rFonts w:ascii="仿宋_GB2312" w:hAnsi="仿宋_GB2312" w:cs="仿宋_GB2312" w:eastAsia="仿宋_GB2312"/>
        </w:rPr>
        <w:t>标的名称：二级DTRO反渗透单元-高压柱塞泵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≥8m³/h</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最大耐压</w:t>
            </w:r>
            <w:r>
              <w:rPr>
                <w:rFonts w:ascii="仿宋_GB2312" w:hAnsi="仿宋_GB2312" w:cs="仿宋_GB2312" w:eastAsia="仿宋_GB2312"/>
                <w:sz w:val="21"/>
              </w:rPr>
              <w:t>≥70bar</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泵头材质：</w:t>
            </w:r>
            <w:r>
              <w:rPr>
                <w:rFonts w:ascii="仿宋_GB2312" w:hAnsi="仿宋_GB2312" w:cs="仿宋_GB2312" w:eastAsia="仿宋_GB2312"/>
                <w:sz w:val="21"/>
              </w:rPr>
              <w:t>316L</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三重柱塞设计，工业曲轴箱特殊密封、陶瓷实心柱塞，提供高效和低脉动</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变频控制</w:t>
            </w:r>
          </w:p>
        </w:tc>
      </w:tr>
    </w:tbl>
    <w:p>
      <w:pPr>
        <w:pStyle w:val="null5"/>
        <w:jc w:val="left"/>
      </w:pPr>
      <w:r>
        <w:rPr>
          <w:rFonts w:ascii="仿宋_GB2312" w:hAnsi="仿宋_GB2312" w:cs="仿宋_GB2312" w:eastAsia="仿宋_GB2312"/>
        </w:rPr>
        <w:t>标的名称：二级DTRO反渗透单元-柱塞泵电机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功率</w:t>
            </w:r>
            <w:r>
              <w:rPr>
                <w:rFonts w:ascii="仿宋_GB2312" w:hAnsi="仿宋_GB2312" w:cs="仿宋_GB2312" w:eastAsia="仿宋_GB2312"/>
                <w:sz w:val="21"/>
              </w:rPr>
              <w:t>≥15KW</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4P，50HZ，380V，IP55，绝缘等级：F</w:t>
            </w:r>
          </w:p>
        </w:tc>
      </w:tr>
    </w:tbl>
    <w:p>
      <w:pPr>
        <w:pStyle w:val="null5"/>
        <w:jc w:val="left"/>
      </w:pPr>
      <w:r>
        <w:rPr>
          <w:rFonts w:ascii="仿宋_GB2312" w:hAnsi="仿宋_GB2312" w:cs="仿宋_GB2312" w:eastAsia="仿宋_GB2312"/>
        </w:rPr>
        <w:t>标的名称：二级DTRO反渗透单元-高压泵蓄能器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V=2L</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Q max=150L/min</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最大耐压</w:t>
            </w:r>
            <w:r>
              <w:rPr>
                <w:rFonts w:ascii="仿宋_GB2312" w:hAnsi="仿宋_GB2312" w:cs="仿宋_GB2312" w:eastAsia="仿宋_GB2312"/>
                <w:sz w:val="21"/>
              </w:rPr>
              <w:t>250bar</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SS316材质</w:t>
            </w:r>
          </w:p>
        </w:tc>
      </w:tr>
    </w:tbl>
    <w:p>
      <w:pPr>
        <w:pStyle w:val="null5"/>
        <w:jc w:val="left"/>
      </w:pPr>
      <w:r>
        <w:rPr>
          <w:rFonts w:ascii="仿宋_GB2312" w:hAnsi="仿宋_GB2312" w:cs="仿宋_GB2312" w:eastAsia="仿宋_GB2312"/>
        </w:rPr>
        <w:t>标的名称：二级DTRO反渗透单元-DTRO膜柱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膜片材质：聚酰胺工业抗污染膜</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单支膜元件面积：</w:t>
            </w:r>
            <w:r>
              <w:rPr>
                <w:rFonts w:ascii="仿宋_GB2312" w:hAnsi="仿宋_GB2312" w:cs="仿宋_GB2312" w:eastAsia="仿宋_GB2312"/>
                <w:sz w:val="21"/>
              </w:rPr>
              <w:t>9.405㎡</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膜元件型号：</w:t>
            </w:r>
            <w:r>
              <w:rPr>
                <w:rFonts w:ascii="仿宋_GB2312" w:hAnsi="仿宋_GB2312" w:cs="仿宋_GB2312" w:eastAsia="仿宋_GB2312"/>
                <w:sz w:val="21"/>
              </w:rPr>
              <w:t>DTG-MP-75bar</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膜元件压力：</w:t>
            </w:r>
            <w:r>
              <w:rPr>
                <w:rFonts w:ascii="仿宋_GB2312" w:hAnsi="仿宋_GB2312" w:cs="仿宋_GB2312" w:eastAsia="仿宋_GB2312"/>
                <w:sz w:val="21"/>
              </w:rPr>
              <w:t>≥75bar，水封法兰：2205材质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组件长度：</w:t>
            </w:r>
            <w:r>
              <w:rPr>
                <w:rFonts w:ascii="仿宋_GB2312" w:hAnsi="仿宋_GB2312" w:cs="仿宋_GB2312" w:eastAsia="仿宋_GB2312"/>
                <w:sz w:val="21"/>
              </w:rPr>
              <w:t>1400mm，设计进水温度：5-45℃</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rPr>
              <w:t>PH（连续运行）：2-11；PH（短期清洗）：1-13；</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rPr>
              <w:t>运行压力：</w:t>
            </w:r>
            <w:r>
              <w:rPr>
                <w:rFonts w:ascii="仿宋_GB2312" w:hAnsi="仿宋_GB2312" w:cs="仿宋_GB2312" w:eastAsia="仿宋_GB2312"/>
                <w:sz w:val="21"/>
              </w:rPr>
              <w:t>30-40bar，膜元件耐压：75bar</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操作重量：</w:t>
            </w:r>
            <w:r>
              <w:rPr>
                <w:rFonts w:ascii="仿宋_GB2312" w:hAnsi="仿宋_GB2312" w:cs="仿宋_GB2312" w:eastAsia="仿宋_GB2312"/>
                <w:sz w:val="21"/>
              </w:rPr>
              <w:t>70kg，产水压力：1.5bar</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rPr>
              <w:t>压力容器外径：</w:t>
            </w:r>
            <w:r>
              <w:rPr>
                <w:rFonts w:ascii="仿宋_GB2312" w:hAnsi="仿宋_GB2312" w:cs="仿宋_GB2312" w:eastAsia="仿宋_GB2312"/>
                <w:sz w:val="21"/>
              </w:rPr>
              <w:t>214mm，外壳材质：玻璃钢</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导流盘数量：</w:t>
            </w:r>
            <w:r>
              <w:rPr>
                <w:rFonts w:ascii="仿宋_GB2312" w:hAnsi="仿宋_GB2312" w:cs="仿宋_GB2312" w:eastAsia="仿宋_GB2312"/>
                <w:sz w:val="21"/>
              </w:rPr>
              <w:t>210个</w:t>
            </w:r>
          </w:p>
        </w:tc>
      </w:tr>
      <w:tr>
        <w:tc>
          <w:tcPr>
            <w:tcW w:type="dxa" w:w="2769"/>
          </w:tcPr>
          <w:p>
            <w:pPr>
              <w:pStyle w:val="null5"/>
              <w:jc w:val="left"/>
            </w:pPr>
            <w:r>
              <w:rPr>
                <w:rFonts w:ascii="仿宋_GB2312" w:hAnsi="仿宋_GB2312" w:cs="仿宋_GB2312" w:eastAsia="仿宋_GB2312"/>
              </w:rPr>
              <w:t>11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导流盘材质：</w:t>
            </w:r>
            <w:r>
              <w:rPr>
                <w:rFonts w:ascii="仿宋_GB2312" w:hAnsi="仿宋_GB2312" w:cs="仿宋_GB2312" w:eastAsia="仿宋_GB2312"/>
                <w:sz w:val="21"/>
              </w:rPr>
              <w:t>ABS</w:t>
            </w:r>
          </w:p>
        </w:tc>
      </w:tr>
      <w:tr>
        <w:tc>
          <w:tcPr>
            <w:tcW w:type="dxa" w:w="2769"/>
          </w:tcPr>
          <w:p>
            <w:pPr>
              <w:pStyle w:val="null5"/>
              <w:jc w:val="left"/>
            </w:pPr>
            <w:r>
              <w:rPr>
                <w:rFonts w:ascii="仿宋_GB2312" w:hAnsi="仿宋_GB2312" w:cs="仿宋_GB2312" w:eastAsia="仿宋_GB2312"/>
              </w:rPr>
              <w:t>12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膜片数量：</w:t>
            </w:r>
            <w:r>
              <w:rPr>
                <w:rFonts w:ascii="仿宋_GB2312" w:hAnsi="仿宋_GB2312" w:cs="仿宋_GB2312" w:eastAsia="仿宋_GB2312"/>
                <w:sz w:val="21"/>
              </w:rPr>
              <w:t>209片</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both"/>
            </w:pPr>
            <w:r>
              <w:rPr>
                <w:rFonts w:ascii="仿宋_GB2312" w:hAnsi="仿宋_GB2312" w:cs="仿宋_GB2312" w:eastAsia="仿宋_GB2312"/>
                <w:sz w:val="21"/>
              </w:rPr>
              <w:t>试验压力：</w:t>
            </w:r>
            <w:r>
              <w:rPr>
                <w:rFonts w:ascii="仿宋_GB2312" w:hAnsi="仿宋_GB2312" w:cs="仿宋_GB2312" w:eastAsia="仿宋_GB2312"/>
                <w:sz w:val="21"/>
              </w:rPr>
              <w:t>≥108 bar</w:t>
            </w:r>
          </w:p>
        </w:tc>
      </w:tr>
      <w:tr>
        <w:tc>
          <w:tcPr>
            <w:tcW w:type="dxa" w:w="2769"/>
          </w:tcPr>
          <w:p>
            <w:pPr>
              <w:pStyle w:val="null5"/>
              <w:jc w:val="left"/>
            </w:pPr>
            <w:r>
              <w:rPr>
                <w:rFonts w:ascii="仿宋_GB2312" w:hAnsi="仿宋_GB2312" w:cs="仿宋_GB2312" w:eastAsia="仿宋_GB2312"/>
              </w:rPr>
              <w:t>14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膜片形状：八角型</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both"/>
            </w:pPr>
            <w:r>
              <w:rPr>
                <w:rFonts w:ascii="仿宋_GB2312" w:hAnsi="仿宋_GB2312" w:cs="仿宋_GB2312" w:eastAsia="仿宋_GB2312"/>
                <w:sz w:val="21"/>
              </w:rPr>
              <w:t>测试条件：脱盐率：＞</w:t>
            </w:r>
            <w:r>
              <w:rPr>
                <w:rFonts w:ascii="仿宋_GB2312" w:hAnsi="仿宋_GB2312" w:cs="仿宋_GB2312" w:eastAsia="仿宋_GB2312"/>
                <w:sz w:val="21"/>
              </w:rPr>
              <w:t>97% （测试条件：49000us/cm氯化钠溶液，70bar， 25℃）</w:t>
            </w:r>
          </w:p>
        </w:tc>
      </w:tr>
    </w:tbl>
    <w:p>
      <w:pPr>
        <w:pStyle w:val="null5"/>
        <w:jc w:val="left"/>
      </w:pPr>
      <w:r>
        <w:rPr>
          <w:rFonts w:ascii="仿宋_GB2312" w:hAnsi="仿宋_GB2312" w:cs="仿宋_GB2312" w:eastAsia="仿宋_GB2312"/>
        </w:rPr>
        <w:t>标的名称：二级DTRO反渗透单元-高压电动球阀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口径</w:t>
            </w:r>
            <w:r>
              <w:rPr>
                <w:rFonts w:ascii="仿宋_GB2312" w:hAnsi="仿宋_GB2312" w:cs="仿宋_GB2312" w:eastAsia="仿宋_GB2312"/>
                <w:sz w:val="21"/>
              </w:rPr>
              <w:t>≥DN25</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压力</w:t>
            </w:r>
            <w:r>
              <w:rPr>
                <w:rFonts w:ascii="仿宋_GB2312" w:hAnsi="仿宋_GB2312" w:cs="仿宋_GB2312" w:eastAsia="仿宋_GB2312"/>
                <w:sz w:val="21"/>
              </w:rPr>
              <w:t>≥PN100</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316L</w:t>
            </w:r>
          </w:p>
        </w:tc>
      </w:tr>
    </w:tbl>
    <w:p>
      <w:pPr>
        <w:pStyle w:val="null5"/>
        <w:jc w:val="left"/>
      </w:pPr>
      <w:r>
        <w:rPr>
          <w:rFonts w:ascii="仿宋_GB2312" w:hAnsi="仿宋_GB2312" w:cs="仿宋_GB2312" w:eastAsia="仿宋_GB2312"/>
        </w:rPr>
        <w:t>标的名称：二级DTRO反渗透单元-伺服电机控制阀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口径：</w:t>
            </w:r>
            <w:r>
              <w:rPr>
                <w:rFonts w:ascii="仿宋_GB2312" w:hAnsi="仿宋_GB2312" w:cs="仿宋_GB2312" w:eastAsia="仿宋_GB2312"/>
                <w:sz w:val="21"/>
              </w:rPr>
              <w:t>3/4〞NPT</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材质：过流材质</w:t>
            </w:r>
            <w:r>
              <w:rPr>
                <w:rFonts w:ascii="仿宋_GB2312" w:hAnsi="仿宋_GB2312" w:cs="仿宋_GB2312" w:eastAsia="仿宋_GB2312"/>
                <w:sz w:val="21"/>
              </w:rPr>
              <w:t>2205</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220V/50HZ，开关型，电机转动控制冲程。</w:t>
            </w:r>
          </w:p>
        </w:tc>
      </w:tr>
    </w:tbl>
    <w:p>
      <w:pPr>
        <w:pStyle w:val="null5"/>
        <w:jc w:val="left"/>
      </w:pPr>
      <w:r>
        <w:rPr>
          <w:rFonts w:ascii="仿宋_GB2312" w:hAnsi="仿宋_GB2312" w:cs="仿宋_GB2312" w:eastAsia="仿宋_GB2312"/>
        </w:rPr>
        <w:t>标的名称：储罐化学添加系统-渗沥液原水储罐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容积</w:t>
            </w:r>
            <w:r>
              <w:rPr>
                <w:rFonts w:ascii="仿宋_GB2312" w:hAnsi="仿宋_GB2312" w:cs="仿宋_GB2312" w:eastAsia="仿宋_GB2312"/>
                <w:sz w:val="21"/>
              </w:rPr>
              <w:t>≥10000L</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PE材质，常压，渗滤液原水经提升泵打入原水储罐，同时也是加酸混合容器。</w:t>
            </w:r>
          </w:p>
        </w:tc>
      </w:tr>
    </w:tbl>
    <w:p>
      <w:pPr>
        <w:pStyle w:val="null5"/>
        <w:jc w:val="left"/>
      </w:pPr>
      <w:r>
        <w:rPr>
          <w:rFonts w:ascii="仿宋_GB2312" w:hAnsi="仿宋_GB2312" w:cs="仿宋_GB2312" w:eastAsia="仿宋_GB2312"/>
        </w:rPr>
        <w:t>标的名称：储罐化学添加系统-加酸搅拌离心泵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≥15m³/h</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扬程</w:t>
            </w:r>
            <w:r>
              <w:rPr>
                <w:rFonts w:ascii="仿宋_GB2312" w:hAnsi="仿宋_GB2312" w:cs="仿宋_GB2312" w:eastAsia="仿宋_GB2312"/>
                <w:sz w:val="21"/>
              </w:rPr>
              <w:t>≥20m</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功率</w:t>
            </w:r>
            <w:r>
              <w:rPr>
                <w:rFonts w:ascii="仿宋_GB2312" w:hAnsi="仿宋_GB2312" w:cs="仿宋_GB2312" w:eastAsia="仿宋_GB2312"/>
                <w:sz w:val="21"/>
              </w:rPr>
              <w:t>≥1.5KW</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过流材质</w:t>
            </w:r>
            <w:r>
              <w:rPr>
                <w:rFonts w:ascii="仿宋_GB2312" w:hAnsi="仿宋_GB2312" w:cs="仿宋_GB2312" w:eastAsia="仿宋_GB2312"/>
                <w:sz w:val="21"/>
              </w:rPr>
              <w:t>316L</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法兰连接，泵壳、叶轮、轴材质不锈钢</w:t>
            </w:r>
          </w:p>
        </w:tc>
      </w:tr>
    </w:tbl>
    <w:p>
      <w:pPr>
        <w:pStyle w:val="null5"/>
        <w:jc w:val="left"/>
      </w:pPr>
      <w:r>
        <w:rPr>
          <w:rFonts w:ascii="仿宋_GB2312" w:hAnsi="仿宋_GB2312" w:cs="仿宋_GB2312" w:eastAsia="仿宋_GB2312"/>
        </w:rPr>
        <w:t>标的名称：储罐化学添加系统-消泡剂储罐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V=200L</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PE</w:t>
            </w:r>
          </w:p>
        </w:tc>
      </w:tr>
    </w:tbl>
    <w:p>
      <w:pPr>
        <w:pStyle w:val="null5"/>
        <w:jc w:val="left"/>
      </w:pPr>
      <w:r>
        <w:rPr>
          <w:rFonts w:ascii="仿宋_GB2312" w:hAnsi="仿宋_GB2312" w:cs="仿宋_GB2312" w:eastAsia="仿宋_GB2312"/>
        </w:rPr>
        <w:t>标的名称：储罐化学添加系统-硫酸罐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V=10000L，常压</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封头与筒体、筒体与接管、封头与接管、筒体与底板材质碳钢防腐。</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带液位</w:t>
            </w:r>
          </w:p>
        </w:tc>
      </w:tr>
    </w:tbl>
    <w:p>
      <w:pPr>
        <w:pStyle w:val="null5"/>
        <w:jc w:val="left"/>
      </w:pPr>
      <w:r>
        <w:rPr>
          <w:rFonts w:ascii="仿宋_GB2312" w:hAnsi="仿宋_GB2312" w:cs="仿宋_GB2312" w:eastAsia="仿宋_GB2312"/>
        </w:rPr>
        <w:t>标的名称：储罐化学添加系统-阻垢剂储罐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V=200L</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PE</w:t>
            </w:r>
          </w:p>
        </w:tc>
      </w:tr>
    </w:tbl>
    <w:p>
      <w:pPr>
        <w:pStyle w:val="null5"/>
        <w:jc w:val="left"/>
      </w:pPr>
      <w:r>
        <w:rPr>
          <w:rFonts w:ascii="仿宋_GB2312" w:hAnsi="仿宋_GB2312" w:cs="仿宋_GB2312" w:eastAsia="仿宋_GB2312"/>
        </w:rPr>
        <w:t>标的名称：储罐化学添加系统-消泡剂泵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≥10L/h</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最大背压</w:t>
            </w:r>
            <w:r>
              <w:rPr>
                <w:rFonts w:ascii="仿宋_GB2312" w:hAnsi="仿宋_GB2312" w:cs="仿宋_GB2312" w:eastAsia="仿宋_GB2312"/>
                <w:sz w:val="21"/>
              </w:rPr>
              <w:t>10bar</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功率</w:t>
            </w:r>
            <w:r>
              <w:rPr>
                <w:rFonts w:ascii="仿宋_GB2312" w:hAnsi="仿宋_GB2312" w:cs="仿宋_GB2312" w:eastAsia="仿宋_GB2312"/>
                <w:sz w:val="21"/>
              </w:rPr>
              <w:t>≥0.04kW</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PP泵头，泵头材质聚丙烯/乙丙橡胶密封</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配套注射阀和底阀。</w:t>
            </w:r>
          </w:p>
        </w:tc>
      </w:tr>
    </w:tbl>
    <w:p>
      <w:pPr>
        <w:pStyle w:val="null5"/>
        <w:jc w:val="left"/>
      </w:pPr>
      <w:r>
        <w:rPr>
          <w:rFonts w:ascii="仿宋_GB2312" w:hAnsi="仿宋_GB2312" w:cs="仿宋_GB2312" w:eastAsia="仿宋_GB2312"/>
        </w:rPr>
        <w:t>标的名称：储罐化学添加系统-酸计量泵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≥54L/h</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最大背压：</w:t>
            </w:r>
            <w:r>
              <w:rPr>
                <w:rFonts w:ascii="仿宋_GB2312" w:hAnsi="仿宋_GB2312" w:cs="仿宋_GB2312" w:eastAsia="仿宋_GB2312"/>
                <w:sz w:val="21"/>
              </w:rPr>
              <w:t>7bar</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4-20mA信号调节流量，单相220V</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泵头材质：</w:t>
            </w:r>
            <w:r>
              <w:rPr>
                <w:rFonts w:ascii="仿宋_GB2312" w:hAnsi="仿宋_GB2312" w:cs="仿宋_GB2312" w:eastAsia="仿宋_GB2312"/>
                <w:sz w:val="21"/>
              </w:rPr>
              <w:t>PVDF，阀：聚四氟乙烯，密封：聚四氟乙烯，阀球：陶瓷</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开关量控制</w:t>
            </w:r>
          </w:p>
        </w:tc>
      </w:tr>
    </w:tbl>
    <w:p>
      <w:pPr>
        <w:pStyle w:val="null5"/>
        <w:jc w:val="left"/>
      </w:pPr>
      <w:r>
        <w:rPr>
          <w:rFonts w:ascii="仿宋_GB2312" w:hAnsi="仿宋_GB2312" w:cs="仿宋_GB2312" w:eastAsia="仿宋_GB2312"/>
        </w:rPr>
        <w:t>标的名称：储罐化学添加系统-阻垢剂计量泵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≥10L/h</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最大背压：</w:t>
            </w:r>
            <w:r>
              <w:rPr>
                <w:rFonts w:ascii="仿宋_GB2312" w:hAnsi="仿宋_GB2312" w:cs="仿宋_GB2312" w:eastAsia="仿宋_GB2312"/>
                <w:sz w:val="21"/>
              </w:rPr>
              <w:t>10bar</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功率</w:t>
            </w:r>
            <w:r>
              <w:rPr>
                <w:rFonts w:ascii="仿宋_GB2312" w:hAnsi="仿宋_GB2312" w:cs="仿宋_GB2312" w:eastAsia="仿宋_GB2312"/>
                <w:sz w:val="21"/>
              </w:rPr>
              <w:t>≥0.04kW</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PP泵头，泵头材质聚丙烯/乙丙橡胶密封</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配套注射阀和底阀</w:t>
            </w:r>
          </w:p>
        </w:tc>
      </w:tr>
    </w:tbl>
    <w:p>
      <w:pPr>
        <w:pStyle w:val="null5"/>
        <w:jc w:val="left"/>
      </w:pPr>
      <w:r>
        <w:rPr>
          <w:rFonts w:ascii="仿宋_GB2312" w:hAnsi="仿宋_GB2312" w:cs="仿宋_GB2312" w:eastAsia="仿宋_GB2312"/>
        </w:rPr>
        <w:t>标的名称：储罐化学添加系统-碱罐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V=200L</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PE</w:t>
            </w:r>
          </w:p>
        </w:tc>
      </w:tr>
    </w:tbl>
    <w:p>
      <w:pPr>
        <w:pStyle w:val="null5"/>
        <w:jc w:val="left"/>
      </w:pPr>
      <w:r>
        <w:rPr>
          <w:rFonts w:ascii="仿宋_GB2312" w:hAnsi="仿宋_GB2312" w:cs="仿宋_GB2312" w:eastAsia="仿宋_GB2312"/>
        </w:rPr>
        <w:t>标的名称：储罐化学添加系统-碱计量泵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≥10L/h</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最大背压</w:t>
            </w:r>
            <w:r>
              <w:rPr>
                <w:rFonts w:ascii="仿宋_GB2312" w:hAnsi="仿宋_GB2312" w:cs="仿宋_GB2312" w:eastAsia="仿宋_GB2312"/>
                <w:sz w:val="21"/>
              </w:rPr>
              <w:t>10bar，开关量控制</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PP泵头，泵头材质聚丙烯/乙丙橡胶密封</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配套注射阀和底阀</w:t>
            </w:r>
          </w:p>
        </w:tc>
      </w:tr>
    </w:tbl>
    <w:p>
      <w:pPr>
        <w:pStyle w:val="null5"/>
        <w:jc w:val="left"/>
      </w:pPr>
      <w:r>
        <w:rPr>
          <w:rFonts w:ascii="仿宋_GB2312" w:hAnsi="仿宋_GB2312" w:cs="仿宋_GB2312" w:eastAsia="仿宋_GB2312"/>
        </w:rPr>
        <w:t>标的名称：储罐化学添加系统-清洗水箱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容积</w:t>
            </w:r>
            <w:r>
              <w:rPr>
                <w:rFonts w:ascii="仿宋_GB2312" w:hAnsi="仿宋_GB2312" w:cs="仿宋_GB2312" w:eastAsia="仿宋_GB2312"/>
                <w:sz w:val="21"/>
              </w:rPr>
              <w:t>400L</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PP材质</w:t>
            </w:r>
          </w:p>
        </w:tc>
      </w:tr>
    </w:tbl>
    <w:p>
      <w:pPr>
        <w:pStyle w:val="null5"/>
        <w:jc w:val="left"/>
      </w:pPr>
      <w:r>
        <w:rPr>
          <w:rFonts w:ascii="仿宋_GB2312" w:hAnsi="仿宋_GB2312" w:cs="仿宋_GB2312" w:eastAsia="仿宋_GB2312"/>
        </w:rPr>
        <w:t>标的名称：储罐化学添加系统-加热器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功率</w:t>
            </w:r>
            <w:r>
              <w:rPr>
                <w:rFonts w:ascii="仿宋_GB2312" w:hAnsi="仿宋_GB2312" w:cs="仿宋_GB2312" w:eastAsia="仿宋_GB2312"/>
                <w:sz w:val="21"/>
              </w:rPr>
              <w:t>≥6.5kw</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380V，加热管316材质</w:t>
            </w:r>
          </w:p>
        </w:tc>
      </w:tr>
    </w:tbl>
    <w:p>
      <w:pPr>
        <w:pStyle w:val="null5"/>
        <w:jc w:val="left"/>
      </w:pPr>
      <w:r>
        <w:rPr>
          <w:rFonts w:ascii="仿宋_GB2312" w:hAnsi="仿宋_GB2312" w:cs="仿宋_GB2312" w:eastAsia="仿宋_GB2312"/>
        </w:rPr>
        <w:t>标的名称：储罐化学添加系统-清水输送离心泵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流量</w:t>
            </w:r>
            <w:r>
              <w:rPr>
                <w:rFonts w:ascii="仿宋_GB2312" w:hAnsi="仿宋_GB2312" w:cs="仿宋_GB2312" w:eastAsia="仿宋_GB2312"/>
                <w:sz w:val="21"/>
              </w:rPr>
              <w:t>≥10m³/h</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扬程</w:t>
            </w:r>
            <w:r>
              <w:rPr>
                <w:rFonts w:ascii="仿宋_GB2312" w:hAnsi="仿宋_GB2312" w:cs="仿宋_GB2312" w:eastAsia="仿宋_GB2312"/>
                <w:sz w:val="21"/>
              </w:rPr>
              <w:t>≥20m</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功率</w:t>
            </w:r>
            <w:r>
              <w:rPr>
                <w:rFonts w:ascii="仿宋_GB2312" w:hAnsi="仿宋_GB2312" w:cs="仿宋_GB2312" w:eastAsia="仿宋_GB2312"/>
                <w:sz w:val="21"/>
              </w:rPr>
              <w:t>≥1.1KW</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过流材质</w:t>
            </w:r>
            <w:r>
              <w:rPr>
                <w:rFonts w:ascii="仿宋_GB2312" w:hAnsi="仿宋_GB2312" w:cs="仿宋_GB2312" w:eastAsia="仿宋_GB2312"/>
                <w:sz w:val="21"/>
              </w:rPr>
              <w:t>316L</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泵壳、叶轮、轴材质不锈钢，叶轮导叶采用不锈钢板冲压焊接或不锈钢精密铸造制成</w:t>
            </w:r>
          </w:p>
        </w:tc>
      </w:tr>
    </w:tbl>
    <w:p>
      <w:pPr>
        <w:pStyle w:val="null5"/>
        <w:jc w:val="left"/>
      </w:pPr>
      <w:r>
        <w:rPr>
          <w:rFonts w:ascii="仿宋_GB2312" w:hAnsi="仿宋_GB2312" w:cs="仿宋_GB2312" w:eastAsia="仿宋_GB2312"/>
        </w:rPr>
        <w:t>标的名称：储罐化学添加系统-净水储罐+脱气塔（含风机）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容积</w:t>
            </w:r>
            <w:r>
              <w:rPr>
                <w:rFonts w:ascii="仿宋_GB2312" w:hAnsi="仿宋_GB2312" w:cs="仿宋_GB2312" w:eastAsia="仿宋_GB2312"/>
                <w:sz w:val="21"/>
              </w:rPr>
              <w:t>V=6m³</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PP</w:t>
            </w:r>
          </w:p>
        </w:tc>
      </w:tr>
    </w:tbl>
    <w:p>
      <w:pPr>
        <w:pStyle w:val="null5"/>
        <w:jc w:val="left"/>
      </w:pPr>
      <w:r>
        <w:rPr>
          <w:rFonts w:ascii="仿宋_GB2312" w:hAnsi="仿宋_GB2312" w:cs="仿宋_GB2312" w:eastAsia="仿宋_GB2312"/>
        </w:rPr>
        <w:t>标的名称：管路系统及支架-气动阀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口径</w:t>
            </w:r>
            <w:r>
              <w:rPr>
                <w:rFonts w:ascii="仿宋_GB2312" w:hAnsi="仿宋_GB2312" w:cs="仿宋_GB2312" w:eastAsia="仿宋_GB2312"/>
                <w:sz w:val="21"/>
              </w:rPr>
              <w:t>DN40-DN50</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气动单作用</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PN10</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UPVC，高密度聚氯乙烯。</w:t>
            </w:r>
          </w:p>
        </w:tc>
      </w:tr>
    </w:tbl>
    <w:p>
      <w:pPr>
        <w:pStyle w:val="null5"/>
        <w:jc w:val="left"/>
      </w:pPr>
      <w:r>
        <w:rPr>
          <w:rFonts w:ascii="仿宋_GB2312" w:hAnsi="仿宋_GB2312" w:cs="仿宋_GB2312" w:eastAsia="仿宋_GB2312"/>
        </w:rPr>
        <w:t>标的名称：管路系统及支架-弹簧安全阀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NPT3/4"-G1"，85bar，用于高压泵泄压使用</w:t>
            </w:r>
          </w:p>
        </w:tc>
      </w:tr>
    </w:tbl>
    <w:p>
      <w:pPr>
        <w:pStyle w:val="null5"/>
        <w:jc w:val="left"/>
      </w:pPr>
      <w:r>
        <w:rPr>
          <w:rFonts w:ascii="仿宋_GB2312" w:hAnsi="仿宋_GB2312" w:cs="仿宋_GB2312" w:eastAsia="仿宋_GB2312"/>
        </w:rPr>
        <w:t>标的名称：管路系统及支架-弹簧安全阀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DN25，PN10，双由令，材质：UPVC/EPDM。调整DTRO 二级浓水流量。</w:t>
            </w:r>
          </w:p>
        </w:tc>
      </w:tr>
    </w:tbl>
    <w:p>
      <w:pPr>
        <w:pStyle w:val="null5"/>
        <w:jc w:val="left"/>
      </w:pPr>
      <w:r>
        <w:rPr>
          <w:rFonts w:ascii="仿宋_GB2312" w:hAnsi="仿宋_GB2312" w:cs="仿宋_GB2312" w:eastAsia="仿宋_GB2312"/>
        </w:rPr>
        <w:t>标的名称：管路系统及支架-弹簧止回阀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G3/8"阴螺纹，不锈钢材质，耐压：3-6bar</w:t>
            </w:r>
          </w:p>
        </w:tc>
      </w:tr>
    </w:tbl>
    <w:p>
      <w:pPr>
        <w:pStyle w:val="null5"/>
        <w:jc w:val="left"/>
      </w:pPr>
      <w:r>
        <w:rPr>
          <w:rFonts w:ascii="仿宋_GB2312" w:hAnsi="仿宋_GB2312" w:cs="仿宋_GB2312" w:eastAsia="仿宋_GB2312"/>
        </w:rPr>
        <w:t>标的名称：管路系统及支架-手动阀门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材质：不锈钢、</w:t>
            </w:r>
            <w:r>
              <w:rPr>
                <w:rFonts w:ascii="仿宋_GB2312" w:hAnsi="仿宋_GB2312" w:cs="仿宋_GB2312" w:eastAsia="仿宋_GB2312"/>
                <w:sz w:val="21"/>
              </w:rPr>
              <w:t>UPVC/EPDM，包括取样阀、手动球阀、单片式/二片式球阀等，满足两级DTRO 系统设备正常运行。</w:t>
            </w:r>
          </w:p>
        </w:tc>
      </w:tr>
    </w:tbl>
    <w:p>
      <w:pPr>
        <w:pStyle w:val="null5"/>
        <w:jc w:val="left"/>
      </w:pPr>
      <w:r>
        <w:rPr>
          <w:rFonts w:ascii="仿宋_GB2312" w:hAnsi="仿宋_GB2312" w:cs="仿宋_GB2312" w:eastAsia="仿宋_GB2312"/>
        </w:rPr>
        <w:t>标的名称：管路系统及支架-低压管路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材质高密度聚氯乙烯，</w:t>
            </w:r>
            <w:r>
              <w:rPr>
                <w:rFonts w:ascii="仿宋_GB2312" w:hAnsi="仿宋_GB2312" w:cs="仿宋_GB2312" w:eastAsia="仿宋_GB2312"/>
                <w:sz w:val="21"/>
              </w:rPr>
              <w:t>PN10-UPVC，按设计配套</w:t>
            </w:r>
          </w:p>
        </w:tc>
      </w:tr>
    </w:tbl>
    <w:p>
      <w:pPr>
        <w:pStyle w:val="null5"/>
        <w:jc w:val="left"/>
      </w:pPr>
      <w:r>
        <w:rPr>
          <w:rFonts w:ascii="仿宋_GB2312" w:hAnsi="仿宋_GB2312" w:cs="仿宋_GB2312" w:eastAsia="仿宋_GB2312"/>
        </w:rPr>
        <w:t>标的名称：管路系统及支架-阻垢剂添加管路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管路材质：聚乙烯，</w:t>
            </w:r>
            <w:r>
              <w:rPr>
                <w:rFonts w:ascii="仿宋_GB2312" w:hAnsi="仿宋_GB2312" w:cs="仿宋_GB2312" w:eastAsia="仿宋_GB2312"/>
                <w:sz w:val="21"/>
              </w:rPr>
              <w:t>Φ6*1.0（壁厚），耐压等级 16bar</w:t>
            </w:r>
          </w:p>
        </w:tc>
      </w:tr>
    </w:tbl>
    <w:p>
      <w:pPr>
        <w:pStyle w:val="null5"/>
        <w:jc w:val="left"/>
      </w:pPr>
      <w:r>
        <w:rPr>
          <w:rFonts w:ascii="仿宋_GB2312" w:hAnsi="仿宋_GB2312" w:cs="仿宋_GB2312" w:eastAsia="仿宋_GB2312"/>
        </w:rPr>
        <w:t>标的名称：管路系统及支架-碱添加管路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管路材质：聚四氟乙烯，</w:t>
            </w:r>
            <w:r>
              <w:rPr>
                <w:rFonts w:ascii="仿宋_GB2312" w:hAnsi="仿宋_GB2312" w:cs="仿宋_GB2312" w:eastAsia="仿宋_GB2312"/>
                <w:sz w:val="21"/>
              </w:rPr>
              <w:t>φ6*1.0（壁厚），耐压等级16bar</w:t>
            </w:r>
          </w:p>
        </w:tc>
      </w:tr>
    </w:tbl>
    <w:p>
      <w:pPr>
        <w:pStyle w:val="null5"/>
        <w:jc w:val="left"/>
      </w:pPr>
      <w:r>
        <w:rPr>
          <w:rFonts w:ascii="仿宋_GB2312" w:hAnsi="仿宋_GB2312" w:cs="仿宋_GB2312" w:eastAsia="仿宋_GB2312"/>
        </w:rPr>
        <w:t>标的名称：管路系统及支架-酸添加管路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管路材质：聚四氟乙烯，</w:t>
            </w:r>
            <w:r>
              <w:rPr>
                <w:rFonts w:ascii="仿宋_GB2312" w:hAnsi="仿宋_GB2312" w:cs="仿宋_GB2312" w:eastAsia="仿宋_GB2312"/>
                <w:sz w:val="21"/>
              </w:rPr>
              <w:t>φ12*2（壁厚），耐压等级16bar</w:t>
            </w:r>
          </w:p>
        </w:tc>
      </w:tr>
    </w:tbl>
    <w:p>
      <w:pPr>
        <w:pStyle w:val="null5"/>
        <w:jc w:val="left"/>
      </w:pPr>
      <w:r>
        <w:rPr>
          <w:rFonts w:ascii="仿宋_GB2312" w:hAnsi="仿宋_GB2312" w:cs="仿宋_GB2312" w:eastAsia="仿宋_GB2312"/>
        </w:rPr>
        <w:t>标的名称：管路系统及支架-膜柱高压软管及联接件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按设计配套，</w:t>
            </w:r>
            <w:r>
              <w:rPr>
                <w:rFonts w:ascii="仿宋_GB2312" w:hAnsi="仿宋_GB2312" w:cs="仿宋_GB2312" w:eastAsia="仿宋_GB2312"/>
                <w:sz w:val="21"/>
              </w:rPr>
              <w:t>DN10，钢丝编织胶管</w:t>
            </w:r>
          </w:p>
        </w:tc>
      </w:tr>
    </w:tbl>
    <w:p>
      <w:pPr>
        <w:pStyle w:val="null5"/>
        <w:jc w:val="left"/>
      </w:pPr>
      <w:r>
        <w:rPr>
          <w:rFonts w:ascii="仿宋_GB2312" w:hAnsi="仿宋_GB2312" w:cs="仿宋_GB2312" w:eastAsia="仿宋_GB2312"/>
        </w:rPr>
        <w:t>标的名称：管路系统及支架-高压管路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材质</w:t>
            </w:r>
            <w:r>
              <w:rPr>
                <w:rFonts w:ascii="仿宋_GB2312" w:hAnsi="仿宋_GB2312" w:cs="仿宋_GB2312" w:eastAsia="仿宋_GB2312"/>
                <w:sz w:val="21"/>
              </w:rPr>
              <w:t>316L</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按设计配套，</w:t>
            </w:r>
            <w:r>
              <w:rPr>
                <w:rFonts w:ascii="仿宋_GB2312" w:hAnsi="仿宋_GB2312" w:cs="仿宋_GB2312" w:eastAsia="仿宋_GB2312"/>
                <w:sz w:val="21"/>
              </w:rPr>
              <w:t>PN100</w:t>
            </w:r>
          </w:p>
        </w:tc>
      </w:tr>
    </w:tbl>
    <w:p>
      <w:pPr>
        <w:pStyle w:val="null5"/>
        <w:jc w:val="left"/>
      </w:pPr>
      <w:r>
        <w:rPr>
          <w:rFonts w:ascii="仿宋_GB2312" w:hAnsi="仿宋_GB2312" w:cs="仿宋_GB2312" w:eastAsia="仿宋_GB2312"/>
        </w:rPr>
        <w:t>标的名称：管路系统及支架-不锈钢支架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按设计配套，不锈钢，主材</w:t>
            </w:r>
            <w:r>
              <w:rPr>
                <w:rFonts w:ascii="仿宋_GB2312" w:hAnsi="仿宋_GB2312" w:cs="仿宋_GB2312" w:eastAsia="仿宋_GB2312"/>
                <w:sz w:val="21"/>
              </w:rPr>
              <w:t>40*40*3.0（壁厚）支架焊接处采用氩弧焊焊接，焊缝打磨平整，酸洗钝化。</w:t>
            </w:r>
          </w:p>
        </w:tc>
      </w:tr>
    </w:tbl>
    <w:p>
      <w:pPr>
        <w:pStyle w:val="null5"/>
        <w:jc w:val="left"/>
      </w:pPr>
      <w:r>
        <w:rPr>
          <w:rFonts w:ascii="仿宋_GB2312" w:hAnsi="仿宋_GB2312" w:cs="仿宋_GB2312" w:eastAsia="仿宋_GB2312"/>
        </w:rPr>
        <w:t>标的名称：管路系统及支架-设备底架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按设计配套，碳钢喷漆</w:t>
            </w:r>
          </w:p>
        </w:tc>
      </w:tr>
    </w:tbl>
    <w:p>
      <w:pPr>
        <w:pStyle w:val="null5"/>
        <w:jc w:val="left"/>
      </w:pPr>
      <w:r>
        <w:rPr>
          <w:rFonts w:ascii="仿宋_GB2312" w:hAnsi="仿宋_GB2312" w:cs="仿宋_GB2312" w:eastAsia="仿宋_GB2312"/>
        </w:rPr>
        <w:t>标的名称：管路系统及支架-罐系统集成撬装模块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罐系统含脱气塔、砂滤单元、储罐单元，集成于一体方便运输及后期搬运。</w:t>
            </w:r>
          </w:p>
        </w:tc>
      </w:tr>
    </w:tbl>
    <w:p>
      <w:pPr>
        <w:pStyle w:val="null5"/>
        <w:jc w:val="left"/>
      </w:pPr>
      <w:r>
        <w:rPr>
          <w:rFonts w:ascii="仿宋_GB2312" w:hAnsi="仿宋_GB2312" w:cs="仿宋_GB2312" w:eastAsia="仿宋_GB2312"/>
        </w:rPr>
        <w:t>标的名称：管路系统及支架-辅料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配套卡箍、螺栓、三通、弯头、活接等管件辅料；格栅等其他安装配件</w:t>
            </w:r>
          </w:p>
        </w:tc>
      </w:tr>
    </w:tbl>
    <w:p>
      <w:pPr>
        <w:pStyle w:val="null5"/>
        <w:jc w:val="left"/>
      </w:pPr>
      <w:r>
        <w:rPr>
          <w:rFonts w:ascii="仿宋_GB2312" w:hAnsi="仿宋_GB2312" w:cs="仿宋_GB2312" w:eastAsia="仿宋_GB2312"/>
        </w:rPr>
        <w:t>标的名称：电气及控制系统-电气控制柜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DTRO系统撬装单元按控制柜配套设计1套；柜体、低压断路器、接触器、指示灯，有熔断器、断路器、接触器、变频器等等</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自控系统按设计配套，含</w:t>
            </w:r>
            <w:r>
              <w:rPr>
                <w:rFonts w:ascii="仿宋_GB2312" w:hAnsi="仿宋_GB2312" w:cs="仿宋_GB2312" w:eastAsia="仿宋_GB2312"/>
                <w:sz w:val="21"/>
              </w:rPr>
              <w:t>PLC，触摸屏、指示灯，手自动控制。正常运行时可借助手动或自动开关接通或分断电路。故障或不正常运行时借助保护电器切断电路或报警。借测量仪表可显示运行中的各种参数，还可对某些电气参数进行调整，对偏离正常工作状态进行提示或发出信号。</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可全自动运行</w:t>
            </w:r>
          </w:p>
        </w:tc>
      </w:tr>
    </w:tbl>
    <w:p>
      <w:pPr>
        <w:pStyle w:val="null5"/>
        <w:jc w:val="left"/>
      </w:pPr>
      <w:r>
        <w:rPr>
          <w:rFonts w:ascii="仿宋_GB2312" w:hAnsi="仿宋_GB2312" w:cs="仿宋_GB2312" w:eastAsia="仿宋_GB2312"/>
        </w:rPr>
        <w:t>标的名称：电气及控制系统-远程控制模块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按配套设计，实现远程系统维护，程序检测等功能</w:t>
            </w:r>
          </w:p>
        </w:tc>
      </w:tr>
    </w:tbl>
    <w:p>
      <w:pPr>
        <w:pStyle w:val="null5"/>
        <w:jc w:val="left"/>
      </w:pPr>
      <w:r>
        <w:rPr>
          <w:rFonts w:ascii="仿宋_GB2312" w:hAnsi="仿宋_GB2312" w:cs="仿宋_GB2312" w:eastAsia="仿宋_GB2312"/>
        </w:rPr>
        <w:t>标的名称：电气及控制系统-现场触摸屏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≥15.6英寸彩屏，触摸屏；液晶显示，以太网接口</w:t>
            </w:r>
          </w:p>
        </w:tc>
      </w:tr>
    </w:tbl>
    <w:p>
      <w:pPr>
        <w:pStyle w:val="null5"/>
        <w:jc w:val="left"/>
      </w:pPr>
      <w:r>
        <w:rPr>
          <w:rFonts w:ascii="仿宋_GB2312" w:hAnsi="仿宋_GB2312" w:cs="仿宋_GB2312" w:eastAsia="仿宋_GB2312"/>
        </w:rPr>
        <w:t>标的名称：电气及控制系统-压力传感器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10 BAR，接口G1/4</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接液材质</w:t>
            </w:r>
            <w:r>
              <w:rPr>
                <w:rFonts w:ascii="仿宋_GB2312" w:hAnsi="仿宋_GB2312" w:cs="仿宋_GB2312" w:eastAsia="仿宋_GB2312"/>
                <w:sz w:val="21"/>
              </w:rPr>
              <w:t>316L</w:t>
            </w:r>
          </w:p>
        </w:tc>
      </w:tr>
    </w:tbl>
    <w:p>
      <w:pPr>
        <w:pStyle w:val="null5"/>
        <w:jc w:val="left"/>
      </w:pPr>
      <w:r>
        <w:rPr>
          <w:rFonts w:ascii="仿宋_GB2312" w:hAnsi="仿宋_GB2312" w:cs="仿宋_GB2312" w:eastAsia="仿宋_GB2312"/>
        </w:rPr>
        <w:t>标的名称：电气及控制系统-压力传感器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100 BAR，接口G1/4</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接液材质</w:t>
            </w:r>
            <w:r>
              <w:rPr>
                <w:rFonts w:ascii="仿宋_GB2312" w:hAnsi="仿宋_GB2312" w:cs="仿宋_GB2312" w:eastAsia="仿宋_GB2312"/>
                <w:sz w:val="21"/>
              </w:rPr>
              <w:t>316L</w:t>
            </w:r>
          </w:p>
        </w:tc>
      </w:tr>
    </w:tbl>
    <w:p>
      <w:pPr>
        <w:pStyle w:val="null5"/>
        <w:jc w:val="left"/>
      </w:pPr>
      <w:r>
        <w:rPr>
          <w:rFonts w:ascii="仿宋_GB2312" w:hAnsi="仿宋_GB2312" w:cs="仿宋_GB2312" w:eastAsia="仿宋_GB2312"/>
        </w:rPr>
        <w:t>标的名称：电气及控制系统-压力开关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3-10bar，安装在DTRO浓水管路和空压机压缩空气管，</w:t>
            </w:r>
            <w:r>
              <w:rPr>
                <w:rFonts w:ascii="仿宋_GB2312" w:hAnsi="仿宋_GB2312" w:cs="仿宋_GB2312" w:eastAsia="仿宋_GB2312"/>
                <w:sz w:val="21"/>
                <w:color w:val="000000"/>
              </w:rPr>
              <w:t>当压力增加到压力开关预设值时，强制设备停机。</w:t>
            </w:r>
          </w:p>
        </w:tc>
      </w:tr>
    </w:tbl>
    <w:p>
      <w:pPr>
        <w:pStyle w:val="null5"/>
        <w:jc w:val="left"/>
      </w:pPr>
      <w:r>
        <w:rPr>
          <w:rFonts w:ascii="仿宋_GB2312" w:hAnsi="仿宋_GB2312" w:cs="仿宋_GB2312" w:eastAsia="仿宋_GB2312"/>
        </w:rPr>
        <w:t>标的名称：电气及控制系统-压力表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材质：不锈钢，</w:t>
            </w:r>
            <w:r>
              <w:rPr>
                <w:rFonts w:ascii="仿宋_GB2312" w:hAnsi="仿宋_GB2312" w:cs="仿宋_GB2312" w:eastAsia="仿宋_GB2312"/>
                <w:sz w:val="21"/>
              </w:rPr>
              <w:t>10/100bar</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过压保护可达满量程的</w:t>
            </w:r>
            <w:r>
              <w:rPr>
                <w:rFonts w:ascii="仿宋_GB2312" w:hAnsi="仿宋_GB2312" w:cs="仿宋_GB2312" w:eastAsia="仿宋_GB2312"/>
                <w:sz w:val="21"/>
              </w:rPr>
              <w:t>5倍，同时保证原有的测量准确度。充液型外壳保证仪表在高动态负载和振动情况下的精确显示。</w:t>
            </w:r>
          </w:p>
        </w:tc>
      </w:tr>
    </w:tbl>
    <w:p>
      <w:pPr>
        <w:pStyle w:val="null5"/>
        <w:jc w:val="left"/>
      </w:pPr>
      <w:r>
        <w:rPr>
          <w:rFonts w:ascii="仿宋_GB2312" w:hAnsi="仿宋_GB2312" w:cs="仿宋_GB2312" w:eastAsia="仿宋_GB2312"/>
        </w:rPr>
        <w:t>标的名称：电气及控制系统-流量检测仪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按量程配套，配套安装件，监测设备中某个部分的流速，如出现无效的透过液流速，流量变速器会发出错信息。</w:t>
            </w:r>
          </w:p>
        </w:tc>
      </w:tr>
    </w:tbl>
    <w:p>
      <w:pPr>
        <w:pStyle w:val="null5"/>
        <w:jc w:val="left"/>
      </w:pPr>
      <w:r>
        <w:rPr>
          <w:rFonts w:ascii="仿宋_GB2312" w:hAnsi="仿宋_GB2312" w:cs="仿宋_GB2312" w:eastAsia="仿宋_GB2312"/>
        </w:rPr>
        <w:t>标的名称：电气及控制系统-浮子流量计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量程配套，系统的进水、产水管路中安装流量表</w:t>
            </w:r>
            <w:r>
              <w:rPr>
                <w:rFonts w:ascii="仿宋_GB2312" w:hAnsi="仿宋_GB2312" w:cs="仿宋_GB2312" w:eastAsia="仿宋_GB2312"/>
                <w:sz w:val="21"/>
                <w:color w:val="0000FF"/>
              </w:rPr>
              <w:t>。</w:t>
            </w:r>
          </w:p>
        </w:tc>
      </w:tr>
    </w:tbl>
    <w:p>
      <w:pPr>
        <w:pStyle w:val="null5"/>
        <w:jc w:val="left"/>
      </w:pPr>
      <w:r>
        <w:rPr>
          <w:rFonts w:ascii="仿宋_GB2312" w:hAnsi="仿宋_GB2312" w:cs="仿宋_GB2312" w:eastAsia="仿宋_GB2312"/>
        </w:rPr>
        <w:t>标的名称：电气及控制系统-PH测定仪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仪表</w:t>
            </w:r>
            <w:r>
              <w:rPr>
                <w:rFonts w:ascii="仿宋_GB2312" w:hAnsi="仿宋_GB2312" w:cs="仿宋_GB2312" w:eastAsia="仿宋_GB2312"/>
                <w:sz w:val="21"/>
              </w:rPr>
              <w:t>+探头+传感器配套</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玻璃电极，测量范围</w:t>
            </w:r>
            <w:r>
              <w:rPr>
                <w:rFonts w:ascii="仿宋_GB2312" w:hAnsi="仿宋_GB2312" w:cs="仿宋_GB2312" w:eastAsia="仿宋_GB2312"/>
                <w:sz w:val="21"/>
              </w:rPr>
              <w:t>1-14</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电压：</w:t>
            </w:r>
            <w:r>
              <w:rPr>
                <w:rFonts w:ascii="仿宋_GB2312" w:hAnsi="仿宋_GB2312" w:cs="仿宋_GB2312" w:eastAsia="仿宋_GB2312"/>
                <w:sz w:val="21"/>
              </w:rPr>
              <w:t>24VDC；4-20mA输入，液晶显示</w:t>
            </w:r>
            <w:r>
              <w:rPr>
                <w:rFonts w:ascii="仿宋_GB2312" w:hAnsi="仿宋_GB2312" w:cs="仿宋_GB2312" w:eastAsia="仿宋_GB2312"/>
                <w:sz w:val="21"/>
                <w:color w:val="0000FF"/>
              </w:rPr>
              <w:t>。</w:t>
            </w:r>
          </w:p>
        </w:tc>
      </w:tr>
    </w:tbl>
    <w:p>
      <w:pPr>
        <w:pStyle w:val="null5"/>
        <w:jc w:val="left"/>
      </w:pPr>
      <w:r>
        <w:rPr>
          <w:rFonts w:ascii="仿宋_GB2312" w:hAnsi="仿宋_GB2312" w:cs="仿宋_GB2312" w:eastAsia="仿宋_GB2312"/>
        </w:rPr>
        <w:t>标的名称：电气及控制系统-电导率测定仪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仪表</w:t>
            </w:r>
            <w:r>
              <w:rPr>
                <w:rFonts w:ascii="仿宋_GB2312" w:hAnsi="仿宋_GB2312" w:cs="仿宋_GB2312" w:eastAsia="仿宋_GB2312"/>
                <w:sz w:val="21"/>
              </w:rPr>
              <w:t>+传感器配套，电压：24VDC；4-20mA输入，液晶显示，电极材质SS316</w:t>
            </w:r>
          </w:p>
        </w:tc>
      </w:tr>
    </w:tbl>
    <w:p>
      <w:pPr>
        <w:pStyle w:val="null5"/>
        <w:jc w:val="left"/>
      </w:pPr>
      <w:r>
        <w:rPr>
          <w:rFonts w:ascii="仿宋_GB2312" w:hAnsi="仿宋_GB2312" w:cs="仿宋_GB2312" w:eastAsia="仿宋_GB2312"/>
        </w:rPr>
        <w:t>标的名称：电气及控制系统-温度传感器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量程：</w:t>
            </w:r>
            <w:r>
              <w:rPr>
                <w:rFonts w:ascii="仿宋_GB2312" w:hAnsi="仿宋_GB2312" w:cs="仿宋_GB2312" w:eastAsia="仿宋_GB2312"/>
                <w:sz w:val="21"/>
              </w:rPr>
              <w:t>0-100℃，4-20mA输入</w:t>
            </w:r>
          </w:p>
        </w:tc>
      </w:tr>
    </w:tbl>
    <w:p>
      <w:pPr>
        <w:pStyle w:val="null5"/>
        <w:jc w:val="left"/>
      </w:pPr>
      <w:r>
        <w:rPr>
          <w:rFonts w:ascii="仿宋_GB2312" w:hAnsi="仿宋_GB2312" w:cs="仿宋_GB2312" w:eastAsia="仿宋_GB2312"/>
        </w:rPr>
        <w:t>标的名称：电气及控制系统-液位变送器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0-0.6bar， 4-20mA输入，接口G1/4</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接液材质</w:t>
            </w:r>
            <w:r>
              <w:rPr>
                <w:rFonts w:ascii="仿宋_GB2312" w:hAnsi="仿宋_GB2312" w:cs="仿宋_GB2312" w:eastAsia="仿宋_GB2312"/>
                <w:sz w:val="21"/>
              </w:rPr>
              <w:t>316L</w:t>
            </w:r>
          </w:p>
        </w:tc>
      </w:tr>
    </w:tbl>
    <w:p>
      <w:pPr>
        <w:pStyle w:val="null5"/>
        <w:jc w:val="left"/>
      </w:pPr>
      <w:r>
        <w:rPr>
          <w:rFonts w:ascii="仿宋_GB2312" w:hAnsi="仿宋_GB2312" w:cs="仿宋_GB2312" w:eastAsia="仿宋_GB2312"/>
        </w:rPr>
        <w:t>标的名称：电气及控制系统-液位变送器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0-0.16bar，4-20mA输入，接口G1/4</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接液材质</w:t>
            </w:r>
            <w:r>
              <w:rPr>
                <w:rFonts w:ascii="仿宋_GB2312" w:hAnsi="仿宋_GB2312" w:cs="仿宋_GB2312" w:eastAsia="仿宋_GB2312"/>
                <w:sz w:val="21"/>
              </w:rPr>
              <w:t>316L</w:t>
            </w:r>
          </w:p>
        </w:tc>
      </w:tr>
    </w:tbl>
    <w:p>
      <w:pPr>
        <w:pStyle w:val="null5"/>
        <w:jc w:val="left"/>
      </w:pPr>
      <w:r>
        <w:rPr>
          <w:rFonts w:ascii="仿宋_GB2312" w:hAnsi="仿宋_GB2312" w:cs="仿宋_GB2312" w:eastAsia="仿宋_GB2312"/>
        </w:rPr>
        <w:t>标的名称：电气及控制系统-空压机及气源处理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Q=0.11m³/min，8bar</w:t>
            </w:r>
          </w:p>
        </w:tc>
      </w:tr>
    </w:tbl>
    <w:p>
      <w:pPr>
        <w:pStyle w:val="null5"/>
        <w:jc w:val="left"/>
      </w:pPr>
      <w:r>
        <w:rPr>
          <w:rFonts w:ascii="仿宋_GB2312" w:hAnsi="仿宋_GB2312" w:cs="仿宋_GB2312" w:eastAsia="仿宋_GB2312"/>
        </w:rPr>
        <w:t>标的名称：电气及控制系统-电缆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YJVR、RVVP按设计配套</w:t>
            </w:r>
          </w:p>
        </w:tc>
      </w:tr>
    </w:tbl>
    <w:p>
      <w:pPr>
        <w:pStyle w:val="null5"/>
        <w:jc w:val="left"/>
      </w:pPr>
      <w:r>
        <w:rPr>
          <w:rFonts w:ascii="仿宋_GB2312" w:hAnsi="仿宋_GB2312" w:cs="仿宋_GB2312" w:eastAsia="仿宋_GB2312"/>
        </w:rPr>
        <w:t>标的名称：电气及控制系统-线槽及电缆套管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按设计配套</w:t>
            </w:r>
          </w:p>
        </w:tc>
      </w:tr>
    </w:tbl>
    <w:p>
      <w:pPr>
        <w:pStyle w:val="null5"/>
        <w:jc w:val="left"/>
      </w:pPr>
      <w:r>
        <w:rPr>
          <w:rFonts w:ascii="仿宋_GB2312" w:hAnsi="仿宋_GB2312" w:cs="仿宋_GB2312" w:eastAsia="仿宋_GB2312"/>
        </w:rPr>
        <w:t>标的名称：现有80吨DTRO设备维修改造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center"/>
            </w:pPr>
            <w:r>
              <w:rPr>
                <w:rFonts w:ascii="仿宋_GB2312" w:hAnsi="仿宋_GB2312" w:cs="仿宋_GB2312" w:eastAsia="仿宋_GB2312"/>
                <w:sz w:val="21"/>
              </w:rPr>
              <w:t>更换</w:t>
            </w:r>
            <w:r>
              <w:rPr>
                <w:rFonts w:ascii="仿宋_GB2312" w:hAnsi="仿宋_GB2312" w:cs="仿宋_GB2312" w:eastAsia="仿宋_GB2312"/>
                <w:sz w:val="21"/>
              </w:rPr>
              <w:t>40支膜元件，每支膜元件包含</w:t>
            </w:r>
            <w:r>
              <w:rPr>
                <w:rFonts w:ascii="仿宋_GB2312" w:hAnsi="仿宋_GB2312" w:cs="仿宋_GB2312" w:eastAsia="仿宋_GB2312"/>
                <w:sz w:val="22"/>
                <w:color w:val="000000"/>
              </w:rPr>
              <w:t>DTRO膜片（膜片材质：聚酰胺工业抗污染膜；膜片形状：八角型；膜片面积：0.045㎡）数量</w:t>
            </w:r>
            <w:r>
              <w:rPr>
                <w:rFonts w:ascii="仿宋_GB2312" w:hAnsi="仿宋_GB2312" w:cs="仿宋_GB2312" w:eastAsia="仿宋_GB2312"/>
                <w:sz w:val="24"/>
                <w:color w:val="000000"/>
              </w:rPr>
              <w:t>209</w:t>
            </w:r>
            <w:r>
              <w:rPr>
                <w:rFonts w:ascii="仿宋_GB2312" w:hAnsi="仿宋_GB2312" w:cs="仿宋_GB2312" w:eastAsia="仿宋_GB2312"/>
                <w:sz w:val="22"/>
                <w:color w:val="000000"/>
              </w:rPr>
              <w:t>片，导流盘（</w:t>
            </w:r>
            <w:r>
              <w:rPr>
                <w:rFonts w:ascii="仿宋_GB2312" w:hAnsi="仿宋_GB2312" w:cs="仿宋_GB2312" w:eastAsia="仿宋_GB2312"/>
                <w:sz w:val="22"/>
                <w:color w:val="000000"/>
              </w:rPr>
              <w:t>DTRO膜元件配套材质：ABS，蓝色）</w:t>
            </w:r>
            <w:r>
              <w:rPr>
                <w:rFonts w:ascii="仿宋_GB2312" w:hAnsi="仿宋_GB2312" w:cs="仿宋_GB2312" w:eastAsia="仿宋_GB2312"/>
                <w:sz w:val="24"/>
                <w:color w:val="000000"/>
              </w:rPr>
              <w:t>210</w:t>
            </w:r>
            <w:r>
              <w:rPr>
                <w:rFonts w:ascii="仿宋_GB2312" w:hAnsi="仿宋_GB2312" w:cs="仿宋_GB2312" w:eastAsia="仿宋_GB2312"/>
                <w:sz w:val="22"/>
                <w:color w:val="000000"/>
              </w:rPr>
              <w:t>个，密封圈（</w:t>
            </w:r>
            <w:r>
              <w:rPr>
                <w:rFonts w:ascii="仿宋_GB2312" w:hAnsi="仿宋_GB2312" w:cs="仿宋_GB2312" w:eastAsia="仿宋_GB2312"/>
                <w:sz w:val="22"/>
                <w:color w:val="000000"/>
              </w:rPr>
              <w:t>DTR膜元件套</w:t>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48-2）</w:t>
            </w:r>
            <w:r>
              <w:rPr>
                <w:rFonts w:ascii="仿宋_GB2312" w:hAnsi="仿宋_GB2312" w:cs="仿宋_GB2312" w:eastAsia="仿宋_GB2312"/>
                <w:sz w:val="24"/>
                <w:color w:val="000000"/>
              </w:rPr>
              <w:t>420</w:t>
            </w:r>
            <w:r>
              <w:rPr>
                <w:rFonts w:ascii="仿宋_GB2312" w:hAnsi="仿宋_GB2312" w:cs="仿宋_GB2312" w:eastAsia="仿宋_GB2312"/>
                <w:sz w:val="22"/>
                <w:color w:val="000000"/>
              </w:rPr>
              <w:t>个</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2"/>
                <w:color w:val="000000"/>
              </w:rPr>
              <w:t>高压柱塞泵密封</w:t>
            </w:r>
            <w:r>
              <w:rPr>
                <w:rFonts w:ascii="仿宋_GB2312" w:hAnsi="仿宋_GB2312" w:cs="仿宋_GB2312" w:eastAsia="仿宋_GB2312"/>
                <w:sz w:val="22"/>
                <w:color w:val="000000"/>
              </w:rPr>
              <w:t>2套（一级高压柱塞泵与二级高压柱塞泵各配一套）</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2"/>
                <w:color w:val="000000"/>
              </w:rPr>
              <w:t>高压柱塞泵阀组</w:t>
            </w:r>
            <w:r>
              <w:rPr>
                <w:rFonts w:ascii="仿宋_GB2312" w:hAnsi="仿宋_GB2312" w:cs="仿宋_GB2312" w:eastAsia="仿宋_GB2312"/>
                <w:sz w:val="22"/>
                <w:color w:val="000000"/>
              </w:rPr>
              <w:t>2套（一级高压柱塞泵与二级高压柱塞泵各配一套）</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2"/>
                <w:color w:val="000000"/>
              </w:rPr>
              <w:t>电气系统</w:t>
            </w:r>
            <w:r>
              <w:rPr>
                <w:rFonts w:ascii="仿宋_GB2312" w:hAnsi="仿宋_GB2312" w:cs="仿宋_GB2312" w:eastAsia="仿宋_GB2312"/>
                <w:sz w:val="22"/>
                <w:color w:val="000000"/>
              </w:rPr>
              <w:t>1套（电气系统损坏配件的更换，包括但不限于模块、接触器、继电器、空开等电气元器件，具体更换配件数量由现场实际运行情况决定）</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2"/>
                <w:color w:val="000000"/>
              </w:rPr>
              <w:t>程序调整</w:t>
            </w:r>
            <w:r>
              <w:rPr>
                <w:rFonts w:ascii="仿宋_GB2312" w:hAnsi="仿宋_GB2312" w:cs="仿宋_GB2312" w:eastAsia="仿宋_GB2312"/>
                <w:sz w:val="22"/>
                <w:color w:val="000000"/>
              </w:rPr>
              <w:t>1套（设备改造完成后程序调整）</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对项目的总体认知</w:t>
            </w:r>
          </w:p>
        </w:tc>
        <w:tc>
          <w:tcPr>
            <w:tcW w:type="dxa" w:w="3115"/>
          </w:tcPr>
          <w:p>
            <w:pPr>
              <w:pStyle w:val="null5"/>
              <w:jc w:val="left"/>
            </w:pPr>
            <w:r>
              <w:rPr>
                <w:rFonts w:ascii="仿宋_GB2312" w:hAnsi="仿宋_GB2312" w:cs="仿宋_GB2312" w:eastAsia="仿宋_GB2312"/>
              </w:rPr>
              <w:t>充分理解采购需求，对项目实施重点、关键 点分析是否透彻进行评审。内容完整、合理、可行性高、针对性强得9分； 内容粗略、 针对性一般得5分； 内容较差、无针对性得1分，未提供不得分。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设计方案</w:t>
            </w:r>
          </w:p>
        </w:tc>
        <w:tc>
          <w:tcPr>
            <w:tcW w:type="dxa" w:w="3115"/>
          </w:tcPr>
          <w:p>
            <w:pPr>
              <w:pStyle w:val="null5"/>
              <w:jc w:val="left"/>
            </w:pPr>
            <w:r>
              <w:rPr>
                <w:rFonts w:ascii="仿宋_GB2312" w:hAnsi="仿宋_GB2312" w:cs="仿宋_GB2312" w:eastAsia="仿宋_GB2312"/>
              </w:rPr>
              <w:t>提供渗滤液处理设备设计图，包含：设计范围、设计说明、设计依据、工作目标等进行评审。内容完整、合理、可行性高、针对性强得5分； 内容粗略、 针对性一般得3分； 内容较差、无针对性得1分，未提供不得分。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处理工艺分析</w:t>
            </w:r>
          </w:p>
        </w:tc>
        <w:tc>
          <w:tcPr>
            <w:tcW w:type="dxa" w:w="3115"/>
          </w:tcPr>
          <w:p>
            <w:pPr>
              <w:pStyle w:val="null5"/>
              <w:jc w:val="left"/>
            </w:pPr>
            <w:r>
              <w:rPr>
                <w:rFonts w:ascii="仿宋_GB2312" w:hAnsi="仿宋_GB2312" w:cs="仿宋_GB2312" w:eastAsia="仿宋_GB2312"/>
              </w:rPr>
              <w:t>针对水质特点、处理工艺分析与设计，结合设备特点对处理工艺流程各环节进行详细阐述，有工艺流程图、水量平衡图等进行评审。内容完整、合理、可行性高、针对性强得5分； 内容粗略、 针对性一般得3分； 内容较差、无针对性得1分，未提供不得分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根据各投标人针对因暴雨等特殊情况导致渗滤液处理量急剧增加制定应急处置方案，包括但不限于渗滤液激增处理办法、渗滤液防溢出措施、传达机制、人员和设备调配、责任分工等进行评审。内容完整、合理、可行性高、针对性强得8分； 内容粗略、 针对性一般得5分； 内容较差、无针对性得2分，未提供不得分。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应对季节和污染物浓度变化的措施</w:t>
            </w:r>
          </w:p>
        </w:tc>
        <w:tc>
          <w:tcPr>
            <w:tcW w:type="dxa" w:w="3115"/>
          </w:tcPr>
          <w:p>
            <w:pPr>
              <w:pStyle w:val="null5"/>
              <w:jc w:val="left"/>
            </w:pPr>
            <w:r>
              <w:rPr>
                <w:rFonts w:ascii="仿宋_GB2312" w:hAnsi="仿宋_GB2312" w:cs="仿宋_GB2312" w:eastAsia="仿宋_GB2312"/>
              </w:rPr>
              <w:t>针对水质变化及季节特点有解决方案，保障出水水质质量及冬季运行稳定等进行评审。内容完整、合理、可行性高、针对性强得8分； 内容粗略、 针对性一般得5分； 内容较差、无针对性得2分，未提供不得分。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验收移交及人员培训</w:t>
            </w:r>
          </w:p>
        </w:tc>
        <w:tc>
          <w:tcPr>
            <w:tcW w:type="dxa" w:w="3115"/>
          </w:tcPr>
          <w:p>
            <w:pPr>
              <w:pStyle w:val="null5"/>
              <w:jc w:val="left"/>
            </w:pPr>
            <w:r>
              <w:rPr>
                <w:rFonts w:ascii="仿宋_GB2312" w:hAnsi="仿宋_GB2312" w:cs="仿宋_GB2312" w:eastAsia="仿宋_GB2312"/>
              </w:rPr>
              <w:t>对人员培训方案及验收移交方案进行综合评分，方案包括但不限于以下方面： 1.有关设备的使用、维护和保养等方法；（以使操作人员具备独立进行操作、故障处理、日常测试和维护保养等工作的能力为目的） 2.相关设备的操作培训计划； 3.提供培训计划及培训手册； 4.验收方案各环节验收紧密联系、时间安排科学合理、资料齐全； 5.移交及人员培训方案在招标文件基础上进行免费延伸服务，且有利于项目实施的。 方案合理、优良，有针对性：10分；基本合理：7分；一般或较差：4分；未提供的不得分。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有详尽的、适应本项目的售后服务，至少包括①售后服务承诺书（格式自拟）；②售后服务措施；③售后服务人员资料、人数、电话及分工；④售后响应时间，并有详细配备方案；⑤维修保障措施等内容完整。方案合理、优良，有针对性：10分；基本合理：7分；一般或较差：4分；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供应商近年（2022年1月至今）每提供1份业绩得5分，最高得15分。（投标文件须附合同原件扫描件，金额、签章必须清晰，不清晰不予评分）。类似业绩指：渗滤液处理设备的供货业绩。</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