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BA3F58">
      <w:pPr>
        <w:rPr>
          <w:rFonts w:hint="eastAsia"/>
        </w:rPr>
      </w:pPr>
    </w:p>
    <w:p w14:paraId="22631C1D">
      <w:pPr>
        <w:rPr>
          <w:rFonts w:hint="eastAsia"/>
        </w:rPr>
      </w:pPr>
    </w:p>
    <w:p w14:paraId="0CFE6114">
      <w:pPr>
        <w:jc w:val="center"/>
        <w:rPr>
          <w:rFonts w:hint="eastAsia"/>
          <w:b/>
          <w:bCs/>
          <w:sz w:val="36"/>
          <w:szCs w:val="36"/>
        </w:rPr>
      </w:pPr>
      <w:r>
        <w:rPr>
          <w:rFonts w:hint="eastAsia"/>
          <w:b/>
          <w:bCs/>
          <w:sz w:val="36"/>
          <w:szCs w:val="36"/>
          <w:lang w:val="en-US" w:eastAsia="zh-CN"/>
        </w:rPr>
        <w:t>准格尔旗教育体育发展史馆和准格尔</w:t>
      </w:r>
      <w:r>
        <w:rPr>
          <w:rFonts w:hint="eastAsia"/>
          <w:b/>
          <w:bCs/>
          <w:sz w:val="36"/>
          <w:szCs w:val="36"/>
        </w:rPr>
        <w:t>中学校史馆</w:t>
      </w:r>
    </w:p>
    <w:p w14:paraId="5CDD9B91">
      <w:pPr>
        <w:jc w:val="center"/>
        <w:rPr>
          <w:rFonts w:hint="default" w:eastAsiaTheme="minorEastAsia"/>
          <w:b/>
          <w:bCs/>
          <w:sz w:val="36"/>
          <w:szCs w:val="36"/>
          <w:lang w:val="en-US" w:eastAsia="zh-CN"/>
        </w:rPr>
      </w:pPr>
      <w:r>
        <w:rPr>
          <w:rFonts w:hint="eastAsia"/>
          <w:b/>
          <w:bCs/>
          <w:sz w:val="36"/>
          <w:szCs w:val="36"/>
          <w:lang w:val="en-US" w:eastAsia="zh-CN"/>
        </w:rPr>
        <w:t>联和</w:t>
      </w:r>
      <w:r>
        <w:rPr>
          <w:rFonts w:hint="eastAsia"/>
          <w:b/>
          <w:bCs/>
          <w:sz w:val="36"/>
          <w:szCs w:val="36"/>
        </w:rPr>
        <w:t>建设项目</w:t>
      </w:r>
      <w:r>
        <w:rPr>
          <w:rFonts w:hint="eastAsia"/>
          <w:b/>
          <w:bCs/>
          <w:sz w:val="36"/>
          <w:szCs w:val="36"/>
          <w:lang w:val="en-US" w:eastAsia="zh-CN"/>
        </w:rPr>
        <w:t>设计任务书</w:t>
      </w:r>
    </w:p>
    <w:p w14:paraId="3B00105B">
      <w:pPr>
        <w:jc w:val="center"/>
        <w:rPr>
          <w:rFonts w:hint="default" w:eastAsiaTheme="minorEastAsia"/>
          <w:sz w:val="28"/>
          <w:szCs w:val="28"/>
          <w:lang w:val="en-US" w:eastAsia="zh-CN"/>
        </w:rPr>
      </w:pPr>
      <w:r>
        <w:rPr>
          <w:rFonts w:hint="eastAsia"/>
          <w:b/>
          <w:bCs/>
          <w:sz w:val="28"/>
          <w:szCs w:val="28"/>
          <w:lang w:val="en-US" w:eastAsia="zh-CN"/>
        </w:rPr>
        <w:t>第一部分准格尔中学校史馆建设项目</w:t>
      </w:r>
    </w:p>
    <w:p w14:paraId="5A2FBB94">
      <w:pPr>
        <w:rPr>
          <w:rFonts w:hint="eastAsia"/>
          <w:b/>
          <w:bCs/>
          <w:sz w:val="28"/>
          <w:szCs w:val="28"/>
        </w:rPr>
      </w:pPr>
      <w:r>
        <w:rPr>
          <w:rFonts w:hint="eastAsia" w:ascii="黑体" w:hAnsi="黑体" w:eastAsia="黑体" w:cs="黑体"/>
          <w:b/>
          <w:bCs/>
          <w:sz w:val="28"/>
          <w:szCs w:val="28"/>
        </w:rPr>
        <w:t>一、 项目建设背景：</w:t>
      </w:r>
    </w:p>
    <w:p w14:paraId="545EA579">
      <w:pPr>
        <w:ind w:firstLine="562" w:firstLineChars="200"/>
        <w:rPr>
          <w:rFonts w:hint="eastAsia"/>
          <w:b/>
          <w:bCs/>
          <w:sz w:val="28"/>
          <w:szCs w:val="28"/>
        </w:rPr>
      </w:pPr>
      <w:r>
        <w:rPr>
          <w:rFonts w:hint="eastAsia"/>
          <w:b/>
          <w:bCs/>
          <w:sz w:val="28"/>
          <w:szCs w:val="28"/>
        </w:rPr>
        <w:t>立足新时代，启航新征程</w:t>
      </w:r>
    </w:p>
    <w:p w14:paraId="34DEA99D">
      <w:pPr>
        <w:ind w:firstLine="560" w:firstLineChars="200"/>
        <w:rPr>
          <w:rFonts w:hint="eastAsia"/>
          <w:sz w:val="28"/>
          <w:szCs w:val="28"/>
        </w:rPr>
      </w:pPr>
      <w:r>
        <w:rPr>
          <w:rFonts w:hint="eastAsia"/>
          <w:sz w:val="28"/>
          <w:szCs w:val="28"/>
        </w:rPr>
        <w:t>本项目的建设，是在三大时代背景与学校内在发展需求的交汇点上应运而生的战略性工程。</w:t>
      </w:r>
    </w:p>
    <w:p w14:paraId="3B4EFA4A">
      <w:pPr>
        <w:ind w:firstLine="562" w:firstLineChars="200"/>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1. 根本遵循：</w:t>
      </w:r>
    </w:p>
    <w:p w14:paraId="5127270D">
      <w:pPr>
        <w:ind w:firstLine="560" w:firstLineChars="200"/>
        <w:rPr>
          <w:rFonts w:hint="eastAsia"/>
          <w:sz w:val="28"/>
          <w:szCs w:val="28"/>
        </w:rPr>
      </w:pPr>
      <w:r>
        <w:rPr>
          <w:rFonts w:hint="eastAsia"/>
          <w:sz w:val="28"/>
          <w:szCs w:val="28"/>
        </w:rPr>
        <w:t>以“习近平教育发展思想”为引领。</w:t>
      </w:r>
      <w:bookmarkStart w:id="0" w:name="_GoBack"/>
      <w:bookmarkEnd w:id="0"/>
    </w:p>
    <w:p w14:paraId="242A2A6E">
      <w:pPr>
        <w:ind w:firstLine="560" w:firstLineChars="200"/>
        <w:rPr>
          <w:rFonts w:hint="eastAsia"/>
          <w:sz w:val="28"/>
          <w:szCs w:val="28"/>
        </w:rPr>
      </w:pPr>
      <w:r>
        <w:rPr>
          <w:rFonts w:hint="eastAsia"/>
          <w:sz w:val="28"/>
          <w:szCs w:val="28"/>
        </w:rPr>
        <w:t>全面贯彻“立德树人”的根本任务，践行“为党育人、为国育才”的初心使命。校史馆的建设，正是将这一思想转化为生动实践的具体举措，旨在挖掘校本教育资源，打造一个传承红色基因、弘扬优良传统、培育时代新人的重要阵地，为培养德智体美劳全面发展的社会主义建设者和接班人提供文化支撑。</w:t>
      </w:r>
    </w:p>
    <w:p w14:paraId="346F38DB">
      <w:pPr>
        <w:ind w:firstLine="562" w:firstLineChars="200"/>
        <w:rPr>
          <w:rFonts w:hint="eastAsia"/>
          <w:b/>
          <w:bCs/>
          <w:sz w:val="28"/>
          <w:szCs w:val="28"/>
        </w:rPr>
      </w:pPr>
      <w:r>
        <w:rPr>
          <w:rFonts w:hint="eastAsia"/>
          <w:b/>
          <w:bCs/>
          <w:sz w:val="28"/>
          <w:szCs w:val="28"/>
        </w:rPr>
        <w:t>2. 准旗文化发展战略：</w:t>
      </w:r>
    </w:p>
    <w:p w14:paraId="5B6C59C3">
      <w:pPr>
        <w:ind w:firstLine="560" w:firstLineChars="200"/>
        <w:rPr>
          <w:rFonts w:hint="eastAsia"/>
          <w:sz w:val="28"/>
          <w:szCs w:val="28"/>
        </w:rPr>
      </w:pPr>
      <w:r>
        <w:rPr>
          <w:rFonts w:hint="eastAsia"/>
          <w:sz w:val="28"/>
          <w:szCs w:val="28"/>
        </w:rPr>
        <w:t>响应准格尔旗“文化强旗”部署。</w:t>
      </w:r>
    </w:p>
    <w:p w14:paraId="1DE49313">
      <w:pPr>
        <w:ind w:firstLine="560" w:firstLineChars="200"/>
        <w:rPr>
          <w:rFonts w:hint="eastAsia"/>
          <w:sz w:val="28"/>
          <w:szCs w:val="28"/>
        </w:rPr>
      </w:pPr>
      <w:r>
        <w:rPr>
          <w:rFonts w:hint="eastAsia"/>
          <w:sz w:val="28"/>
          <w:szCs w:val="28"/>
        </w:rPr>
        <w:t>教育是文化传承与创新的核心力量。建设高标准的校史馆，不仅是对学校自身历史的珍视，更是参与和推动准格尔旗文化事业繁荣、提升区域文化软实力的积极行动。它将成为展示准格尔旗教育发展成就的重要窗口和靓丽的文化名片。</w:t>
      </w:r>
    </w:p>
    <w:p w14:paraId="6916035D">
      <w:pPr>
        <w:ind w:firstLine="562" w:firstLineChars="200"/>
        <w:rPr>
          <w:rFonts w:hint="eastAsia"/>
          <w:sz w:val="28"/>
          <w:szCs w:val="28"/>
        </w:rPr>
      </w:pPr>
      <w:r>
        <w:rPr>
          <w:rFonts w:hint="eastAsia"/>
          <w:b/>
          <w:bCs/>
          <w:sz w:val="28"/>
          <w:szCs w:val="28"/>
        </w:rPr>
        <w:t>3. 内在契机：</w:t>
      </w:r>
    </w:p>
    <w:p w14:paraId="01120C11">
      <w:pPr>
        <w:ind w:firstLine="560" w:firstLineChars="200"/>
        <w:rPr>
          <w:rFonts w:hint="eastAsia"/>
          <w:sz w:val="28"/>
          <w:szCs w:val="28"/>
        </w:rPr>
      </w:pPr>
      <w:r>
        <w:rPr>
          <w:rFonts w:hint="eastAsia"/>
          <w:sz w:val="28"/>
          <w:szCs w:val="28"/>
        </w:rPr>
        <w:t>学校扩容升级与品牌焕新。</w:t>
      </w:r>
    </w:p>
    <w:p w14:paraId="72CEEBF1">
      <w:pPr>
        <w:ind w:firstLine="560" w:firstLineChars="200"/>
        <w:rPr>
          <w:rFonts w:hint="eastAsia"/>
          <w:sz w:val="28"/>
          <w:szCs w:val="28"/>
        </w:rPr>
      </w:pPr>
      <w:r>
        <w:rPr>
          <w:rFonts w:hint="eastAsia"/>
          <w:sz w:val="28"/>
          <w:szCs w:val="28"/>
        </w:rPr>
        <w:t>在学校完成面积扩大、校址搬迁，并由“世纪中学”更名为“准格尔中学”这一历史性时刻，建设校史馆具有承前启后、继往开来的深远意义。它是对“世纪中学”二十年办学辉煌的庄严致敬与系统总结，更是“准格尔中学”新品牌、新愿景的奠基与启航，是实现学校文化平稳过渡与精神升华的必然要求。</w:t>
      </w:r>
    </w:p>
    <w:p w14:paraId="796F3AF5">
      <w:pPr>
        <w:rPr>
          <w:rFonts w:hint="eastAsia" w:ascii="黑体" w:hAnsi="黑体" w:eastAsia="黑体" w:cs="黑体"/>
          <w:b/>
          <w:bCs/>
          <w:sz w:val="28"/>
          <w:szCs w:val="28"/>
        </w:rPr>
      </w:pPr>
      <w:r>
        <w:rPr>
          <w:rFonts w:hint="eastAsia" w:ascii="黑体" w:hAnsi="黑体" w:eastAsia="黑体" w:cs="黑体"/>
          <w:b/>
          <w:bCs/>
          <w:sz w:val="28"/>
          <w:szCs w:val="28"/>
        </w:rPr>
        <w:t>二、 项目概况：</w:t>
      </w:r>
    </w:p>
    <w:p w14:paraId="3072317B">
      <w:pPr>
        <w:ind w:firstLine="560" w:firstLineChars="200"/>
        <w:rPr>
          <w:rFonts w:hint="eastAsia"/>
          <w:sz w:val="28"/>
          <w:szCs w:val="28"/>
        </w:rPr>
      </w:pPr>
      <w:r>
        <w:rPr>
          <w:rFonts w:hint="eastAsia"/>
          <w:sz w:val="28"/>
          <w:szCs w:val="28"/>
        </w:rPr>
        <w:t>打造多维一体的文化教育新空间</w:t>
      </w:r>
    </w:p>
    <w:p w14:paraId="3FAADCE0">
      <w:pPr>
        <w:ind w:firstLine="560" w:firstLineChars="200"/>
        <w:rPr>
          <w:rFonts w:hint="eastAsia"/>
          <w:sz w:val="28"/>
          <w:szCs w:val="28"/>
        </w:rPr>
      </w:pPr>
      <w:r>
        <w:rPr>
          <w:rFonts w:hint="eastAsia"/>
          <w:sz w:val="28"/>
          <w:szCs w:val="28"/>
        </w:rPr>
        <w:t>本项目旨在建设一个超越传统陈列的、多维一体的现代化校史馆。</w:t>
      </w:r>
    </w:p>
    <w:p w14:paraId="49110C66">
      <w:pPr>
        <w:ind w:firstLine="562" w:firstLineChars="200"/>
        <w:rPr>
          <w:rFonts w:hint="eastAsia"/>
          <w:b/>
          <w:bCs/>
          <w:sz w:val="28"/>
          <w:szCs w:val="28"/>
        </w:rPr>
      </w:pPr>
      <w:r>
        <w:rPr>
          <w:rFonts w:hint="eastAsia"/>
          <w:b/>
          <w:bCs/>
          <w:sz w:val="28"/>
          <w:szCs w:val="28"/>
        </w:rPr>
        <w:t>1. 建设动因：</w:t>
      </w:r>
    </w:p>
    <w:p w14:paraId="59AFDF68">
      <w:pPr>
        <w:ind w:firstLine="560" w:firstLineChars="200"/>
        <w:rPr>
          <w:rFonts w:hint="eastAsia"/>
          <w:sz w:val="28"/>
          <w:szCs w:val="28"/>
        </w:rPr>
      </w:pPr>
      <w:r>
        <w:rPr>
          <w:rFonts w:hint="eastAsia"/>
          <w:sz w:val="28"/>
          <w:szCs w:val="28"/>
        </w:rPr>
        <w:t>学校教育品牌文化发展的需要：校史馆是学校品牌文化的物化核心与精神图腾。通过系统梳理与展示，将二十年的办学积淀转化为独特的品牌标识和文化竞争力，明确新起点上的品牌定位与文化内核。</w:t>
      </w:r>
    </w:p>
    <w:p w14:paraId="04771D13">
      <w:pPr>
        <w:rPr>
          <w:rFonts w:hint="eastAsia"/>
          <w:sz w:val="28"/>
          <w:szCs w:val="28"/>
        </w:rPr>
      </w:pPr>
      <w:r>
        <w:rPr>
          <w:rFonts w:hint="eastAsia"/>
          <w:sz w:val="28"/>
          <w:szCs w:val="28"/>
        </w:rPr>
        <w:t>打造“科技、人文”特色及绿色成长教育的需要：校史馆本身即是展示这些特色的平台。在设计中，将深度融合科技展示手段（如VR、AR、数字沙盘），彰显人文精神内涵（如师生故事、文化积淀），并体现绿色可持续的发展理念，使其成为一个理念先进、体验丰富的教育空间。</w:t>
      </w:r>
    </w:p>
    <w:p w14:paraId="3F9E429D">
      <w:pPr>
        <w:ind w:firstLine="562" w:firstLineChars="200"/>
        <w:rPr>
          <w:rFonts w:hint="eastAsia"/>
          <w:b/>
          <w:bCs/>
          <w:sz w:val="28"/>
          <w:szCs w:val="28"/>
        </w:rPr>
      </w:pPr>
      <w:r>
        <w:rPr>
          <w:rFonts w:hint="eastAsia"/>
          <w:b/>
          <w:bCs/>
          <w:sz w:val="28"/>
          <w:szCs w:val="28"/>
        </w:rPr>
        <w:t>2. 空间规划：</w:t>
      </w:r>
    </w:p>
    <w:p w14:paraId="68300D99">
      <w:pPr>
        <w:ind w:firstLine="560" w:firstLineChars="200"/>
        <w:rPr>
          <w:rFonts w:hint="eastAsia"/>
          <w:sz w:val="28"/>
          <w:szCs w:val="28"/>
        </w:rPr>
      </w:pPr>
      <w:r>
        <w:rPr>
          <w:rFonts w:hint="eastAsia"/>
          <w:sz w:val="28"/>
          <w:szCs w:val="28"/>
        </w:rPr>
        <w:t>项目选址于新校区教学楼四层圆形厅，使用面积约550平方米。该选址优势显著：</w:t>
      </w:r>
    </w:p>
    <w:p w14:paraId="13A6D753">
      <w:pPr>
        <w:ind w:firstLine="560" w:firstLineChars="200"/>
        <w:rPr>
          <w:rFonts w:hint="eastAsia"/>
          <w:sz w:val="28"/>
          <w:szCs w:val="28"/>
        </w:rPr>
      </w:pPr>
      <w:r>
        <w:rPr>
          <w:rFonts w:hint="eastAsia"/>
          <w:sz w:val="28"/>
          <w:szCs w:val="28"/>
        </w:rPr>
        <w:t>象征意义：圆形厅格局寓意着文化的传承、时代的轮回与师生的团结，极具仪式感。</w:t>
      </w:r>
    </w:p>
    <w:p w14:paraId="4C578C17">
      <w:pPr>
        <w:ind w:firstLine="560" w:firstLineChars="200"/>
        <w:rPr>
          <w:rFonts w:hint="eastAsia"/>
          <w:sz w:val="28"/>
          <w:szCs w:val="28"/>
        </w:rPr>
      </w:pPr>
      <w:r>
        <w:rPr>
          <w:rFonts w:hint="eastAsia"/>
          <w:sz w:val="28"/>
          <w:szCs w:val="28"/>
        </w:rPr>
        <w:t>功能优越</w:t>
      </w:r>
      <w:r>
        <w:rPr>
          <w:rFonts w:hint="eastAsia"/>
          <w:sz w:val="28"/>
          <w:szCs w:val="28"/>
          <w:lang w:eastAsia="zh-CN"/>
        </w:rPr>
        <w:t>：</w:t>
      </w:r>
      <w:r>
        <w:rPr>
          <w:rFonts w:hint="eastAsia"/>
          <w:sz w:val="28"/>
          <w:szCs w:val="28"/>
        </w:rPr>
        <w:t>位于教学区，便于常态化融入教育教学，营造安静、专注的参观氛围，打造校园内的文化高地。</w:t>
      </w:r>
    </w:p>
    <w:p w14:paraId="5D061276">
      <w:pPr>
        <w:rPr>
          <w:rFonts w:hint="eastAsia" w:ascii="黑体" w:hAnsi="黑体" w:eastAsia="黑体" w:cs="黑体"/>
          <w:b/>
          <w:bCs/>
          <w:sz w:val="28"/>
          <w:szCs w:val="28"/>
        </w:rPr>
      </w:pPr>
      <w:r>
        <w:rPr>
          <w:rFonts w:hint="eastAsia" w:ascii="黑体" w:hAnsi="黑体" w:eastAsia="黑体" w:cs="黑体"/>
          <w:b/>
          <w:bCs/>
          <w:sz w:val="28"/>
          <w:szCs w:val="28"/>
        </w:rPr>
        <w:t>三、 项目建设目标：</w:t>
      </w:r>
    </w:p>
    <w:p w14:paraId="4A59B332">
      <w:pPr>
        <w:ind w:firstLine="560" w:firstLineChars="200"/>
        <w:rPr>
          <w:rFonts w:hint="eastAsia"/>
          <w:sz w:val="28"/>
          <w:szCs w:val="28"/>
        </w:rPr>
      </w:pPr>
      <w:r>
        <w:rPr>
          <w:rFonts w:hint="eastAsia"/>
          <w:sz w:val="28"/>
          <w:szCs w:val="28"/>
        </w:rPr>
        <w:t>系统构建“四位一体”功能体系</w:t>
      </w:r>
    </w:p>
    <w:p w14:paraId="30D98088">
      <w:pPr>
        <w:ind w:firstLine="560" w:firstLineChars="200"/>
        <w:rPr>
          <w:rFonts w:hint="eastAsia"/>
          <w:sz w:val="28"/>
          <w:szCs w:val="28"/>
        </w:rPr>
      </w:pPr>
      <w:r>
        <w:rPr>
          <w:rFonts w:hint="eastAsia"/>
          <w:sz w:val="28"/>
          <w:szCs w:val="28"/>
        </w:rPr>
        <w:t>围绕“铭记·传承·创新·致远”的核心主题，校史馆将致力于实现以下四大目标：</w:t>
      </w:r>
    </w:p>
    <w:p w14:paraId="73B1D48C">
      <w:pPr>
        <w:ind w:firstLine="562" w:firstLineChars="200"/>
        <w:rPr>
          <w:rFonts w:hint="eastAsia"/>
          <w:b/>
          <w:bCs/>
          <w:sz w:val="28"/>
          <w:szCs w:val="28"/>
        </w:rPr>
      </w:pPr>
      <w:r>
        <w:rPr>
          <w:rFonts w:hint="eastAsia"/>
          <w:b/>
          <w:bCs/>
          <w:sz w:val="28"/>
          <w:szCs w:val="28"/>
        </w:rPr>
        <w:t>1. 系统梳理，构建校本文化基因库。</w:t>
      </w:r>
    </w:p>
    <w:p w14:paraId="07967ABC">
      <w:pPr>
        <w:ind w:firstLine="560" w:firstLineChars="200"/>
        <w:rPr>
          <w:rFonts w:hint="eastAsia"/>
          <w:sz w:val="28"/>
          <w:szCs w:val="28"/>
        </w:rPr>
      </w:pPr>
      <w:r>
        <w:rPr>
          <w:rFonts w:hint="eastAsia"/>
          <w:sz w:val="28"/>
          <w:szCs w:val="28"/>
        </w:rPr>
        <w:t>深度挖掘、系统整理世纪中学二十年办学的教育经验、管理智慧与人文精神，将其体系化、理论化。同时，全面总结课程发展历程与人才培养模式的演进，形成宝贵的校本研究资源，为学校未来的教育创新提供历史镜鉴与实践基础。</w:t>
      </w:r>
    </w:p>
    <w:p w14:paraId="74755196">
      <w:pPr>
        <w:ind w:firstLine="562" w:firstLineChars="200"/>
        <w:rPr>
          <w:rFonts w:hint="eastAsia"/>
          <w:b/>
          <w:bCs/>
          <w:sz w:val="28"/>
          <w:szCs w:val="28"/>
        </w:rPr>
      </w:pPr>
      <w:r>
        <w:rPr>
          <w:rFonts w:hint="eastAsia"/>
          <w:b/>
          <w:bCs/>
          <w:sz w:val="28"/>
          <w:szCs w:val="28"/>
        </w:rPr>
        <w:t>2. 立体展示，彰显教育引领旗帜地位。</w:t>
      </w:r>
    </w:p>
    <w:p w14:paraId="125BBBD5">
      <w:pPr>
        <w:ind w:firstLine="560" w:firstLineChars="200"/>
        <w:rPr>
          <w:rFonts w:hint="eastAsia"/>
          <w:sz w:val="28"/>
          <w:szCs w:val="28"/>
        </w:rPr>
      </w:pPr>
      <w:r>
        <w:rPr>
          <w:rFonts w:hint="eastAsia"/>
          <w:sz w:val="28"/>
          <w:szCs w:val="28"/>
        </w:rPr>
        <w:t>运用现代化展陈手法，生动呈现世纪中学在准格尔旗二十年波澜壮阔的发展中，如何发挥教育引领者、改革先行者和质量标杆的旗帜作用。通过详实的史料与卓越的成果，彰显其对地方教育生态优化与社会进步所做出的不可磨灭的贡献。</w:t>
      </w:r>
    </w:p>
    <w:p w14:paraId="476AD649">
      <w:pPr>
        <w:ind w:firstLine="562" w:firstLineChars="200"/>
        <w:rPr>
          <w:rFonts w:hint="eastAsia"/>
          <w:b/>
          <w:bCs/>
          <w:sz w:val="28"/>
          <w:szCs w:val="28"/>
        </w:rPr>
      </w:pPr>
      <w:r>
        <w:rPr>
          <w:rFonts w:hint="eastAsia"/>
          <w:b/>
          <w:bCs/>
          <w:sz w:val="28"/>
          <w:szCs w:val="28"/>
        </w:rPr>
        <w:t>3. 铸魂育人，搭建立德树人核心平台。</w:t>
      </w:r>
    </w:p>
    <w:p w14:paraId="54A04DD7">
      <w:pPr>
        <w:ind w:firstLine="560" w:firstLineChars="200"/>
        <w:rPr>
          <w:rFonts w:hint="eastAsia"/>
          <w:sz w:val="28"/>
          <w:szCs w:val="28"/>
        </w:rPr>
      </w:pPr>
      <w:r>
        <w:rPr>
          <w:rFonts w:hint="eastAsia"/>
          <w:sz w:val="28"/>
          <w:szCs w:val="28"/>
        </w:rPr>
        <w:t>将校史馆打造为：</w:t>
      </w:r>
    </w:p>
    <w:p w14:paraId="733E3CE8">
      <w:pPr>
        <w:ind w:firstLine="560" w:firstLineChars="200"/>
        <w:rPr>
          <w:rFonts w:hint="eastAsia"/>
          <w:sz w:val="28"/>
          <w:szCs w:val="28"/>
        </w:rPr>
      </w:pPr>
      <w:r>
        <w:rPr>
          <w:rFonts w:hint="eastAsia"/>
          <w:sz w:val="28"/>
          <w:szCs w:val="28"/>
        </w:rPr>
        <w:t>新生入学教育与新教师入职培训的“第一课堂”；</w:t>
      </w:r>
    </w:p>
    <w:p w14:paraId="71D3FCFF">
      <w:pPr>
        <w:ind w:firstLine="560" w:firstLineChars="200"/>
        <w:rPr>
          <w:rFonts w:hint="eastAsia"/>
          <w:sz w:val="28"/>
          <w:szCs w:val="28"/>
        </w:rPr>
      </w:pPr>
      <w:r>
        <w:rPr>
          <w:rFonts w:hint="eastAsia"/>
          <w:sz w:val="28"/>
          <w:szCs w:val="28"/>
        </w:rPr>
        <w:t>在校师生爱国爱校教育的“核心基地”；</w:t>
      </w:r>
    </w:p>
    <w:p w14:paraId="7197E781">
      <w:pPr>
        <w:ind w:firstLine="560" w:firstLineChars="200"/>
        <w:rPr>
          <w:rFonts w:hint="eastAsia"/>
          <w:sz w:val="28"/>
          <w:szCs w:val="28"/>
        </w:rPr>
      </w:pPr>
      <w:r>
        <w:rPr>
          <w:rFonts w:hint="eastAsia"/>
          <w:sz w:val="28"/>
          <w:szCs w:val="28"/>
        </w:rPr>
        <w:t>校友回归寻根溯源的“精神家园”。</w:t>
      </w:r>
    </w:p>
    <w:p w14:paraId="0704B805">
      <w:pPr>
        <w:ind w:firstLine="560" w:firstLineChars="200"/>
        <w:rPr>
          <w:rFonts w:hint="eastAsia"/>
          <w:sz w:val="28"/>
          <w:szCs w:val="28"/>
        </w:rPr>
      </w:pPr>
      <w:r>
        <w:rPr>
          <w:rFonts w:hint="eastAsia"/>
          <w:sz w:val="28"/>
          <w:szCs w:val="28"/>
        </w:rPr>
        <w:t>通过沉浸式文化体验，凝聚人心，激励师生见贤思齐，传承优良校风。</w:t>
      </w:r>
    </w:p>
    <w:p w14:paraId="37FA39A2">
      <w:pPr>
        <w:ind w:firstLine="562" w:firstLineChars="200"/>
        <w:rPr>
          <w:rFonts w:hint="eastAsia"/>
          <w:b/>
          <w:bCs/>
          <w:sz w:val="28"/>
          <w:szCs w:val="28"/>
        </w:rPr>
      </w:pPr>
      <w:r>
        <w:rPr>
          <w:rFonts w:hint="eastAsia"/>
          <w:b/>
          <w:bCs/>
          <w:sz w:val="28"/>
          <w:szCs w:val="28"/>
        </w:rPr>
        <w:t>4. 擘画未来，点亮卓越发展指路明灯。</w:t>
      </w:r>
    </w:p>
    <w:p w14:paraId="423A1C29">
      <w:pPr>
        <w:ind w:firstLine="560" w:firstLineChars="200"/>
        <w:rPr>
          <w:rFonts w:hint="eastAsia"/>
          <w:sz w:val="28"/>
          <w:szCs w:val="28"/>
        </w:rPr>
      </w:pPr>
      <w:r>
        <w:rPr>
          <w:rFonts w:hint="eastAsia"/>
          <w:sz w:val="28"/>
          <w:szCs w:val="28"/>
        </w:rPr>
        <w:t>在馆内专设“未来展望”板块，紧密结合学校“科技、人文、绿色成长”的办学特色，清晰、震撼地展现准格尔中学未来的发展蓝图与美好愿景。激发全体师生及来访者对新学校的认同感、自豪感与共同奋斗的使命感，为实现新一轮跨越式发展凝聚磅礴力量。</w:t>
      </w:r>
    </w:p>
    <w:p w14:paraId="3EDC6A1E">
      <w:pPr>
        <w:rPr>
          <w:rFonts w:hint="eastAsia" w:ascii="黑体" w:hAnsi="黑体" w:eastAsia="黑体" w:cs="黑体"/>
          <w:b/>
          <w:bCs/>
          <w:sz w:val="28"/>
          <w:szCs w:val="28"/>
        </w:rPr>
      </w:pPr>
      <w:r>
        <w:rPr>
          <w:rFonts w:hint="eastAsia" w:ascii="黑体" w:hAnsi="黑体" w:eastAsia="黑体" w:cs="黑体"/>
          <w:b/>
          <w:bCs/>
          <w:sz w:val="28"/>
          <w:szCs w:val="28"/>
        </w:rPr>
        <w:t>总结展望：</w:t>
      </w:r>
    </w:p>
    <w:p w14:paraId="3E63E79B">
      <w:pPr>
        <w:ind w:firstLine="560" w:firstLineChars="200"/>
        <w:rPr>
          <w:rFonts w:hint="eastAsia"/>
          <w:sz w:val="28"/>
          <w:szCs w:val="28"/>
        </w:rPr>
      </w:pPr>
      <w:r>
        <w:rPr>
          <w:rFonts w:hint="eastAsia"/>
          <w:sz w:val="28"/>
          <w:szCs w:val="28"/>
        </w:rPr>
        <w:t>准格尔中学校史馆，将不仅仅是一座记录过去的纪念馆，更是一个服务于现在的教育馆、启迪未来的创新馆。它将成为：</w:t>
      </w:r>
    </w:p>
    <w:p w14:paraId="5DC6022D">
      <w:pPr>
        <w:ind w:firstLine="560" w:firstLineChars="200"/>
        <w:rPr>
          <w:rFonts w:hint="eastAsia"/>
          <w:sz w:val="28"/>
          <w:szCs w:val="28"/>
        </w:rPr>
      </w:pPr>
      <w:r>
        <w:rPr>
          <w:rFonts w:hint="eastAsia"/>
          <w:sz w:val="28"/>
          <w:szCs w:val="28"/>
        </w:rPr>
        <w:t xml:space="preserve">一部“立体的校史”，让历史触手可及； </w:t>
      </w:r>
    </w:p>
    <w:p w14:paraId="2A148F10">
      <w:pPr>
        <w:ind w:firstLine="560" w:firstLineChars="200"/>
        <w:rPr>
          <w:rFonts w:hint="eastAsia"/>
          <w:sz w:val="28"/>
          <w:szCs w:val="28"/>
        </w:rPr>
      </w:pPr>
      <w:r>
        <w:rPr>
          <w:rFonts w:hint="eastAsia"/>
          <w:sz w:val="28"/>
          <w:szCs w:val="28"/>
        </w:rPr>
        <w:t>一座“精神的灯塔”，照亮师生前行之路；</w:t>
      </w:r>
    </w:p>
    <w:p w14:paraId="32A3A0B9">
      <w:pPr>
        <w:ind w:firstLine="560" w:firstLineChars="200"/>
        <w:rPr>
          <w:rFonts w:hint="eastAsia"/>
          <w:sz w:val="28"/>
          <w:szCs w:val="28"/>
        </w:rPr>
      </w:pPr>
      <w:r>
        <w:rPr>
          <w:rFonts w:hint="eastAsia"/>
          <w:sz w:val="28"/>
          <w:szCs w:val="28"/>
        </w:rPr>
        <w:t>一个“品牌的客厅”，展示学校卓越形象。</w:t>
      </w:r>
    </w:p>
    <w:p w14:paraId="252CC277">
      <w:pPr>
        <w:rPr>
          <w:rFonts w:hint="eastAsia" w:ascii="黑体" w:hAnsi="黑体" w:eastAsia="黑体" w:cs="黑体"/>
          <w:sz w:val="28"/>
          <w:szCs w:val="28"/>
        </w:rPr>
      </w:pPr>
      <w:r>
        <w:rPr>
          <w:rFonts w:hint="eastAsia" w:ascii="黑体" w:hAnsi="黑体" w:eastAsia="黑体" w:cs="黑体"/>
          <w:sz w:val="28"/>
          <w:szCs w:val="28"/>
        </w:rPr>
        <w:t>四、 招标内容与范围</w:t>
      </w:r>
    </w:p>
    <w:p w14:paraId="4EBFFB10">
      <w:pPr>
        <w:ind w:firstLine="560" w:firstLineChars="200"/>
        <w:rPr>
          <w:rFonts w:hint="eastAsia"/>
          <w:sz w:val="28"/>
          <w:szCs w:val="28"/>
        </w:rPr>
      </w:pPr>
      <w:r>
        <w:rPr>
          <w:rFonts w:hint="eastAsia"/>
          <w:sz w:val="28"/>
          <w:szCs w:val="28"/>
        </w:rPr>
        <w:t>本项目为布展设计实施一体化工程，投标方需具备从策划、设计到施工、集成的全链条服务能力。具体内容包括但不限于：</w:t>
      </w:r>
    </w:p>
    <w:p w14:paraId="3189D578">
      <w:pPr>
        <w:ind w:firstLine="562" w:firstLineChars="200"/>
        <w:rPr>
          <w:rFonts w:hint="eastAsia"/>
          <w:b/>
          <w:bCs/>
          <w:sz w:val="28"/>
          <w:szCs w:val="28"/>
        </w:rPr>
      </w:pPr>
      <w:r>
        <w:rPr>
          <w:rFonts w:hint="eastAsia"/>
          <w:b/>
          <w:bCs/>
          <w:sz w:val="28"/>
          <w:szCs w:val="28"/>
          <w:lang w:val="en-US" w:eastAsia="zh-CN"/>
        </w:rPr>
        <w:t>1.</w:t>
      </w:r>
      <w:r>
        <w:rPr>
          <w:rFonts w:hint="eastAsia"/>
          <w:b/>
          <w:bCs/>
          <w:sz w:val="28"/>
          <w:szCs w:val="28"/>
        </w:rPr>
        <w:t>策展设计与规划</w:t>
      </w:r>
    </w:p>
    <w:p w14:paraId="1C0C27CB">
      <w:pPr>
        <w:ind w:firstLine="840" w:firstLineChars="300"/>
        <w:rPr>
          <w:rFonts w:hint="eastAsia"/>
          <w:sz w:val="28"/>
          <w:szCs w:val="28"/>
        </w:rPr>
      </w:pPr>
      <w:r>
        <w:rPr>
          <w:rFonts w:hint="eastAsia"/>
          <w:sz w:val="28"/>
          <w:szCs w:val="28"/>
        </w:rPr>
        <w:t>1.</w:t>
      </w:r>
      <w:r>
        <w:rPr>
          <w:rFonts w:hint="eastAsia"/>
          <w:sz w:val="28"/>
          <w:szCs w:val="28"/>
          <w:lang w:val="en-US" w:eastAsia="zh-CN"/>
        </w:rPr>
        <w:t>1</w:t>
      </w:r>
      <w:r>
        <w:rPr>
          <w:rFonts w:hint="eastAsia"/>
          <w:sz w:val="28"/>
          <w:szCs w:val="28"/>
        </w:rPr>
        <w:t xml:space="preserve"> 学校文化资料收集及文案策划设计： </w:t>
      </w:r>
    </w:p>
    <w:p w14:paraId="6D7544A2">
      <w:pPr>
        <w:ind w:firstLine="560" w:firstLineChars="200"/>
        <w:rPr>
          <w:rFonts w:hint="eastAsia"/>
          <w:sz w:val="28"/>
          <w:szCs w:val="28"/>
        </w:rPr>
      </w:pPr>
      <w:r>
        <w:rPr>
          <w:rFonts w:hint="eastAsia"/>
          <w:sz w:val="28"/>
          <w:szCs w:val="28"/>
        </w:rPr>
        <w:t>深度介入，协助校方系统性地收集、梳理历史资料，并完成整个展馆的大纲撰写、文案编剧与平面设计。</w:t>
      </w:r>
    </w:p>
    <w:p w14:paraId="16487C47">
      <w:pPr>
        <w:ind w:firstLine="840" w:firstLineChars="300"/>
        <w:rPr>
          <w:rFonts w:hint="eastAsia"/>
          <w:sz w:val="28"/>
          <w:szCs w:val="28"/>
        </w:rPr>
      </w:pPr>
      <w:r>
        <w:rPr>
          <w:rFonts w:hint="eastAsia"/>
          <w:sz w:val="28"/>
          <w:szCs w:val="28"/>
          <w:lang w:val="en-US" w:eastAsia="zh-CN"/>
        </w:rPr>
        <w:t>1.2</w:t>
      </w:r>
      <w:r>
        <w:rPr>
          <w:rFonts w:hint="eastAsia"/>
          <w:sz w:val="28"/>
          <w:szCs w:val="28"/>
        </w:rPr>
        <w:t xml:space="preserve"> 结合准旗教育</w:t>
      </w:r>
      <w:r>
        <w:rPr>
          <w:rFonts w:hint="eastAsia"/>
          <w:sz w:val="28"/>
          <w:szCs w:val="28"/>
          <w:lang w:val="en-US" w:eastAsia="zh-CN"/>
        </w:rPr>
        <w:t>体育</w:t>
      </w:r>
      <w:r>
        <w:rPr>
          <w:rFonts w:hint="eastAsia"/>
          <w:sz w:val="28"/>
          <w:szCs w:val="28"/>
        </w:rPr>
        <w:t>历史文化</w:t>
      </w:r>
      <w:r>
        <w:rPr>
          <w:rFonts w:hint="eastAsia"/>
          <w:sz w:val="28"/>
          <w:szCs w:val="28"/>
          <w:lang w:val="en-US" w:eastAsia="zh-CN"/>
        </w:rPr>
        <w:t>和准格尔中学</w:t>
      </w:r>
      <w:r>
        <w:rPr>
          <w:rFonts w:hint="eastAsia"/>
          <w:sz w:val="28"/>
          <w:szCs w:val="28"/>
        </w:rPr>
        <w:t>的深化设计方案： 基于策展大纲，提供与学校“科技、人文、绿色”特色深度融合的总体布局、艺术风格、参观流线及展项概念的深化设计方案。</w:t>
      </w:r>
    </w:p>
    <w:p w14:paraId="4B7554AA">
      <w:pPr>
        <w:ind w:firstLine="840" w:firstLineChars="300"/>
        <w:rPr>
          <w:rFonts w:hint="eastAsia"/>
          <w:sz w:val="28"/>
          <w:szCs w:val="28"/>
        </w:rPr>
      </w:pPr>
      <w:r>
        <w:rPr>
          <w:rFonts w:hint="eastAsia"/>
          <w:sz w:val="28"/>
          <w:szCs w:val="28"/>
          <w:lang w:val="en-US" w:eastAsia="zh-CN"/>
        </w:rPr>
        <w:t>1.3</w:t>
      </w:r>
      <w:r>
        <w:rPr>
          <w:rFonts w:hint="eastAsia"/>
          <w:sz w:val="28"/>
          <w:szCs w:val="28"/>
        </w:rPr>
        <w:t xml:space="preserve"> 综合施工图设计及说明： 提供全套用于施工的详细图纸（包括平面、立面、剖面、节点大样图等）及设计说明。</w:t>
      </w:r>
    </w:p>
    <w:p w14:paraId="34D15C41">
      <w:pPr>
        <w:ind w:firstLine="840" w:firstLineChars="300"/>
        <w:rPr>
          <w:rFonts w:hint="eastAsia"/>
          <w:sz w:val="28"/>
          <w:szCs w:val="28"/>
        </w:rPr>
      </w:pPr>
      <w:r>
        <w:rPr>
          <w:rFonts w:hint="eastAsia"/>
          <w:sz w:val="28"/>
          <w:szCs w:val="28"/>
          <w:lang w:val="en-US" w:eastAsia="zh-CN"/>
        </w:rPr>
        <w:t>1.4</w:t>
      </w:r>
      <w:r>
        <w:rPr>
          <w:rFonts w:hint="eastAsia"/>
          <w:sz w:val="28"/>
          <w:szCs w:val="28"/>
        </w:rPr>
        <w:t xml:space="preserve"> 工程预算表编写及说明： 根据深化设计方案与施工图，编制详尽的工程预算清单，并对主要费用构成进行说明。</w:t>
      </w:r>
    </w:p>
    <w:p w14:paraId="42D5EC2F">
      <w:pPr>
        <w:ind w:firstLine="602" w:firstLineChars="200"/>
        <w:rPr>
          <w:rFonts w:hint="eastAsia"/>
          <w:b/>
          <w:bCs/>
          <w:sz w:val="30"/>
          <w:szCs w:val="30"/>
        </w:rPr>
      </w:pPr>
      <w:r>
        <w:rPr>
          <w:rFonts w:hint="eastAsia"/>
          <w:b/>
          <w:bCs/>
          <w:sz w:val="30"/>
          <w:szCs w:val="30"/>
          <w:lang w:val="en-US" w:eastAsia="zh-CN"/>
        </w:rPr>
        <w:t>2.</w:t>
      </w:r>
      <w:r>
        <w:rPr>
          <w:rFonts w:hint="eastAsia"/>
          <w:b/>
          <w:bCs/>
          <w:sz w:val="30"/>
          <w:szCs w:val="30"/>
        </w:rPr>
        <w:t>内容制作与展项开发</w:t>
      </w:r>
    </w:p>
    <w:p w14:paraId="00F7DCB8">
      <w:pPr>
        <w:ind w:firstLine="840" w:firstLineChars="300"/>
        <w:rPr>
          <w:rFonts w:hint="eastAsia"/>
          <w:sz w:val="28"/>
          <w:szCs w:val="28"/>
        </w:rPr>
      </w:pPr>
      <w:r>
        <w:rPr>
          <w:rFonts w:hint="eastAsia"/>
          <w:sz w:val="28"/>
          <w:szCs w:val="28"/>
          <w:lang w:val="en-US" w:eastAsia="zh-CN"/>
        </w:rPr>
        <w:t>2.1</w:t>
      </w:r>
      <w:r>
        <w:rPr>
          <w:rFonts w:hint="eastAsia"/>
          <w:sz w:val="28"/>
          <w:szCs w:val="28"/>
        </w:rPr>
        <w:t xml:space="preserve"> 电子设备采购与安装： 包括但不限于显示设备（LED屏、液晶屏等）、投影设备、音响系统、照明系统等。</w:t>
      </w:r>
    </w:p>
    <w:p w14:paraId="56761E18">
      <w:pPr>
        <w:ind w:firstLine="840" w:firstLineChars="300"/>
        <w:rPr>
          <w:rFonts w:hint="eastAsia"/>
          <w:sz w:val="28"/>
          <w:szCs w:val="28"/>
        </w:rPr>
      </w:pPr>
      <w:r>
        <w:rPr>
          <w:rFonts w:hint="eastAsia"/>
          <w:sz w:val="28"/>
          <w:szCs w:val="28"/>
          <w:lang w:val="en-US" w:eastAsia="zh-CN"/>
        </w:rPr>
        <w:t>2.2</w:t>
      </w:r>
      <w:r>
        <w:rPr>
          <w:rFonts w:hint="eastAsia"/>
          <w:sz w:val="28"/>
          <w:szCs w:val="28"/>
        </w:rPr>
        <w:t>软件类采购与安装： 包括操作系统、数据库、互动应用软件、中控系统平台等。</w:t>
      </w:r>
    </w:p>
    <w:p w14:paraId="7BC0F256">
      <w:pPr>
        <w:ind w:firstLine="840" w:firstLineChars="300"/>
        <w:rPr>
          <w:rFonts w:hint="eastAsia"/>
          <w:sz w:val="28"/>
          <w:szCs w:val="28"/>
        </w:rPr>
      </w:pPr>
      <w:r>
        <w:rPr>
          <w:rFonts w:hint="eastAsia"/>
          <w:sz w:val="28"/>
          <w:szCs w:val="28"/>
          <w:lang w:val="en-US" w:eastAsia="zh-CN"/>
        </w:rPr>
        <w:t>2.3</w:t>
      </w:r>
      <w:r>
        <w:rPr>
          <w:rFonts w:hint="eastAsia"/>
          <w:sz w:val="28"/>
          <w:szCs w:val="28"/>
        </w:rPr>
        <w:t xml:space="preserve"> 影视影片等内容制作： 包括校史纪录片、专题片、微电影、领导寄语、准旗老校友访谈等视频节目的脚本撰写、拍摄与后期制作。</w:t>
      </w:r>
    </w:p>
    <w:p w14:paraId="18CF8EAB">
      <w:pPr>
        <w:ind w:firstLine="840" w:firstLineChars="300"/>
        <w:rPr>
          <w:rFonts w:hint="eastAsia"/>
          <w:sz w:val="28"/>
          <w:szCs w:val="28"/>
        </w:rPr>
      </w:pPr>
      <w:r>
        <w:rPr>
          <w:rFonts w:hint="eastAsia"/>
          <w:sz w:val="28"/>
          <w:szCs w:val="28"/>
          <w:lang w:val="en-US" w:eastAsia="zh-CN"/>
        </w:rPr>
        <w:t>2.4</w:t>
      </w:r>
      <w:r>
        <w:rPr>
          <w:rFonts w:hint="eastAsia"/>
          <w:sz w:val="28"/>
          <w:szCs w:val="28"/>
        </w:rPr>
        <w:t xml:space="preserve"> 定制类展品制作：包括场景复原、艺术浮雕、主题雕塑、沙盘模型、荣誉墙等个性化定制内容。</w:t>
      </w:r>
    </w:p>
    <w:p w14:paraId="42463E4C">
      <w:pPr>
        <w:ind w:firstLine="840" w:firstLineChars="300"/>
        <w:rPr>
          <w:rFonts w:hint="eastAsia"/>
          <w:sz w:val="28"/>
          <w:szCs w:val="28"/>
        </w:rPr>
      </w:pPr>
      <w:r>
        <w:rPr>
          <w:rFonts w:hint="eastAsia"/>
          <w:sz w:val="28"/>
          <w:szCs w:val="28"/>
          <w:lang w:val="en-US" w:eastAsia="zh-CN"/>
        </w:rPr>
        <w:t>2.5</w:t>
      </w:r>
      <w:r>
        <w:rPr>
          <w:rFonts w:hint="eastAsia"/>
          <w:sz w:val="28"/>
          <w:szCs w:val="28"/>
        </w:rPr>
        <w:t>智能AI互动展项开发与集成： 设计与开发融合人工智能技术的互动展项，如AI虚拟主持人、智能问答机器人、AI时光相机等，提升观展科技感与参与度。</w:t>
      </w:r>
    </w:p>
    <w:p w14:paraId="1FA72D8D">
      <w:pPr>
        <w:ind w:firstLine="562" w:firstLineChars="200"/>
        <w:rPr>
          <w:rFonts w:hint="eastAsia"/>
          <w:b/>
          <w:bCs/>
          <w:sz w:val="28"/>
          <w:szCs w:val="28"/>
        </w:rPr>
      </w:pPr>
      <w:r>
        <w:rPr>
          <w:rFonts w:hint="eastAsia"/>
          <w:b/>
          <w:bCs/>
          <w:sz w:val="28"/>
          <w:szCs w:val="28"/>
          <w:lang w:val="en-US" w:eastAsia="zh-CN"/>
        </w:rPr>
        <w:t>3.</w:t>
      </w:r>
      <w:r>
        <w:rPr>
          <w:rFonts w:hint="eastAsia"/>
          <w:b/>
          <w:bCs/>
          <w:sz w:val="28"/>
          <w:szCs w:val="28"/>
        </w:rPr>
        <w:t>集成、安装与保障</w:t>
      </w:r>
    </w:p>
    <w:p w14:paraId="79421220">
      <w:pPr>
        <w:ind w:firstLine="840" w:firstLineChars="300"/>
        <w:rPr>
          <w:rFonts w:hint="eastAsia"/>
          <w:sz w:val="28"/>
          <w:szCs w:val="28"/>
        </w:rPr>
      </w:pPr>
      <w:r>
        <w:rPr>
          <w:rFonts w:hint="eastAsia"/>
          <w:sz w:val="28"/>
          <w:szCs w:val="28"/>
          <w:lang w:val="en-US" w:eastAsia="zh-CN"/>
        </w:rPr>
        <w:t>3.1</w:t>
      </w:r>
      <w:r>
        <w:rPr>
          <w:rFonts w:hint="eastAsia"/>
          <w:sz w:val="28"/>
          <w:szCs w:val="28"/>
        </w:rPr>
        <w:t>多媒体技术应用系统集成： 实现所有查询系统、多媒体互动、中央控制系统等技术的无缝联动与一体化控制。</w:t>
      </w:r>
    </w:p>
    <w:p w14:paraId="7AB8F1C0">
      <w:pPr>
        <w:ind w:firstLine="840" w:firstLineChars="300"/>
        <w:rPr>
          <w:rFonts w:hint="eastAsia"/>
          <w:sz w:val="28"/>
          <w:szCs w:val="28"/>
        </w:rPr>
      </w:pPr>
      <w:r>
        <w:rPr>
          <w:rFonts w:hint="eastAsia"/>
          <w:sz w:val="28"/>
          <w:szCs w:val="28"/>
          <w:lang w:val="en-US" w:eastAsia="zh-CN"/>
        </w:rPr>
        <w:t>3.2</w:t>
      </w:r>
      <w:r>
        <w:rPr>
          <w:rFonts w:hint="eastAsia"/>
          <w:sz w:val="28"/>
          <w:szCs w:val="28"/>
        </w:rPr>
        <w:t xml:space="preserve"> 安装和布展项目工程实施： 负责所有基础装修、展墙制作、展具安装、设备调试、展品布设等现场施工工作，确保工程质量与进度。</w:t>
      </w:r>
    </w:p>
    <w:p w14:paraId="21EBF53F">
      <w:pPr>
        <w:ind w:firstLine="840" w:firstLineChars="300"/>
        <w:rPr>
          <w:rFonts w:hint="eastAsia"/>
          <w:sz w:val="28"/>
          <w:szCs w:val="28"/>
        </w:rPr>
      </w:pPr>
      <w:r>
        <w:rPr>
          <w:rFonts w:hint="eastAsia"/>
          <w:sz w:val="28"/>
          <w:szCs w:val="28"/>
        </w:rPr>
        <w:t>3.</w:t>
      </w:r>
      <w:r>
        <w:rPr>
          <w:rFonts w:hint="eastAsia"/>
          <w:sz w:val="28"/>
          <w:szCs w:val="28"/>
          <w:lang w:val="en-US" w:eastAsia="zh-CN"/>
        </w:rPr>
        <w:t>3</w:t>
      </w:r>
      <w:r>
        <w:rPr>
          <w:rFonts w:hint="eastAsia"/>
          <w:sz w:val="28"/>
          <w:szCs w:val="28"/>
        </w:rPr>
        <w:t xml:space="preserve"> 后期现场服务及说明： </w:t>
      </w:r>
    </w:p>
    <w:p w14:paraId="1D2755AE">
      <w:pPr>
        <w:rPr>
          <w:rFonts w:hint="eastAsia"/>
          <w:sz w:val="28"/>
          <w:szCs w:val="28"/>
        </w:rPr>
      </w:pPr>
      <w:r>
        <w:rPr>
          <w:rFonts w:hint="eastAsia"/>
          <w:sz w:val="28"/>
          <w:szCs w:val="28"/>
        </w:rPr>
        <w:t>提供人员培训、系统操作说明、竣工资料交付以及质保期内的售后服务与技术支持。</w:t>
      </w:r>
    </w:p>
    <w:p w14:paraId="0B7272A0">
      <w:pPr>
        <w:ind w:firstLine="560" w:firstLineChars="200"/>
        <w:rPr>
          <w:rFonts w:hint="eastAsia"/>
          <w:sz w:val="28"/>
          <w:szCs w:val="28"/>
        </w:rPr>
      </w:pPr>
      <w:r>
        <w:rPr>
          <w:rFonts w:hint="eastAsia"/>
          <w:sz w:val="28"/>
          <w:szCs w:val="28"/>
        </w:rPr>
        <w:t>我们期待与有实力、有经验、有创意的团队合作，共同将准格尔中学校史馆建设成为一个理念前瞻、技术先进、内涵深厚、体验卓越的精品工程，使其成为准格尔旗乃至更广范围内的教育文化标杆项目。</w:t>
      </w:r>
    </w:p>
    <w:p w14:paraId="5BA9AF19">
      <w:pPr>
        <w:rPr>
          <w:rFonts w:hint="eastAsia"/>
          <w:sz w:val="28"/>
          <w:szCs w:val="28"/>
        </w:rPr>
      </w:pPr>
      <w:r>
        <w:rPr>
          <w:rFonts w:hint="eastAsia"/>
          <w:sz w:val="28"/>
          <w:szCs w:val="28"/>
        </w:rPr>
        <w:t>本项目的实施，必将成功助力准格尔中学在新的历史起点上，文化立根、精神铸魂、特色发展，行稳致远，谱写新时代教育事业的华彩篇章！</w:t>
      </w:r>
    </w:p>
    <w:p w14:paraId="36EA40A6">
      <w:pPr>
        <w:jc w:val="both"/>
        <w:rPr>
          <w:rFonts w:hint="eastAsia" w:ascii="黑体" w:hAnsi="黑体" w:eastAsia="黑体" w:cs="黑体"/>
          <w:b w:val="0"/>
          <w:bCs w:val="0"/>
          <w:color w:val="auto"/>
          <w:sz w:val="28"/>
          <w:szCs w:val="28"/>
        </w:rPr>
      </w:pPr>
      <w:r>
        <w:rPr>
          <w:rFonts w:hint="eastAsia" w:ascii="黑体" w:hAnsi="黑体" w:eastAsia="黑体" w:cs="黑体"/>
          <w:b w:val="0"/>
          <w:bCs w:val="0"/>
          <w:color w:val="auto"/>
          <w:sz w:val="28"/>
          <w:szCs w:val="28"/>
        </w:rPr>
        <w:t>五</w:t>
      </w:r>
      <w:r>
        <w:rPr>
          <w:rFonts w:hint="eastAsia" w:ascii="黑体" w:hAnsi="黑体" w:eastAsia="黑体" w:cs="黑体"/>
          <w:b w:val="0"/>
          <w:bCs w:val="0"/>
          <w:color w:val="auto"/>
          <w:sz w:val="28"/>
          <w:szCs w:val="28"/>
          <w:lang w:eastAsia="zh-CN"/>
        </w:rPr>
        <w:t>、</w:t>
      </w:r>
      <w:r>
        <w:rPr>
          <w:rFonts w:hint="eastAsia" w:ascii="黑体" w:hAnsi="黑体" w:eastAsia="黑体" w:cs="黑体"/>
          <w:b w:val="0"/>
          <w:bCs w:val="0"/>
          <w:color w:val="auto"/>
          <w:sz w:val="28"/>
          <w:szCs w:val="28"/>
          <w:lang w:val="en-US" w:eastAsia="zh-CN"/>
        </w:rPr>
        <w:t>准格尔中学校史馆</w:t>
      </w:r>
      <w:r>
        <w:rPr>
          <w:rFonts w:hint="eastAsia" w:ascii="黑体" w:hAnsi="黑体" w:eastAsia="黑体" w:cs="黑体"/>
          <w:b w:val="0"/>
          <w:bCs w:val="0"/>
          <w:color w:val="auto"/>
          <w:sz w:val="28"/>
          <w:szCs w:val="28"/>
        </w:rPr>
        <w:t>设计原则</w:t>
      </w:r>
    </w:p>
    <w:p w14:paraId="4CF0F07A">
      <w:pPr>
        <w:ind w:firstLine="562" w:firstLineChars="200"/>
        <w:jc w:val="both"/>
        <w:rPr>
          <w:rFonts w:hint="eastAsia" w:ascii="宋体" w:hAnsi="宋体" w:eastAsia="宋体" w:cs="宋体"/>
          <w:b w:val="0"/>
          <w:bCs w:val="0"/>
          <w:color w:val="auto"/>
          <w:sz w:val="28"/>
          <w:szCs w:val="28"/>
        </w:rPr>
      </w:pPr>
      <w:r>
        <w:rPr>
          <w:rFonts w:hint="eastAsia" w:ascii="宋体" w:hAnsi="宋体" w:eastAsia="宋体" w:cs="宋体"/>
          <w:b/>
          <w:bCs/>
          <w:color w:val="auto"/>
          <w:sz w:val="28"/>
          <w:szCs w:val="28"/>
          <w:lang w:val="en-US" w:eastAsia="zh-CN"/>
        </w:rPr>
        <w:t>1.</w:t>
      </w:r>
      <w:r>
        <w:rPr>
          <w:rFonts w:hint="eastAsia" w:ascii="宋体" w:hAnsi="宋体" w:eastAsia="宋体" w:cs="宋体"/>
          <w:b/>
          <w:bCs/>
          <w:color w:val="auto"/>
          <w:sz w:val="28"/>
          <w:szCs w:val="28"/>
        </w:rPr>
        <w:t>设计理念：根脉·温度·激情不息</w:t>
      </w:r>
    </w:p>
    <w:p w14:paraId="163EC3CE">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本展馆的设计核心，旨在将准格尔旗深厚的人文历史与品德特性作为精神根脉，与物理空间、教育主题进行深度融合。我们致力于打造一个不仅讲述历史，更传递教育温度、彰显教育生命力的展示空间。通过多样别致、专业且富有感染力的展示手法，将展馆塑造为国内一流、能够引发深度共鸣的标志性文化教育基地，让参观者在此感受准格尔教育如何从历史中走来，向未来奔去。</w:t>
      </w:r>
    </w:p>
    <w:p w14:paraId="022F4DD5">
      <w:pPr>
        <w:ind w:firstLine="562" w:firstLineChars="200"/>
        <w:jc w:val="both"/>
        <w:rPr>
          <w:rFonts w:hint="eastAsia" w:ascii="宋体" w:hAnsi="宋体" w:eastAsia="宋体" w:cs="宋体"/>
          <w:b w:val="0"/>
          <w:bCs w:val="0"/>
          <w:color w:val="auto"/>
          <w:sz w:val="28"/>
          <w:szCs w:val="28"/>
        </w:rPr>
      </w:pPr>
      <w:r>
        <w:rPr>
          <w:rFonts w:hint="eastAsia" w:ascii="宋体" w:hAnsi="宋体" w:eastAsia="宋体" w:cs="宋体"/>
          <w:b/>
          <w:bCs/>
          <w:color w:val="auto"/>
          <w:sz w:val="28"/>
          <w:szCs w:val="28"/>
          <w:lang w:val="en-US" w:eastAsia="zh-CN"/>
        </w:rPr>
        <w:t>2.</w:t>
      </w:r>
      <w:r>
        <w:rPr>
          <w:rFonts w:hint="eastAsia" w:ascii="宋体" w:hAnsi="宋体" w:eastAsia="宋体" w:cs="宋体"/>
          <w:b/>
          <w:bCs/>
          <w:color w:val="auto"/>
          <w:sz w:val="28"/>
          <w:szCs w:val="28"/>
        </w:rPr>
        <w:t>具体设计原则深化</w:t>
      </w:r>
    </w:p>
    <w:p w14:paraId="22C0A152">
      <w:pPr>
        <w:ind w:firstLine="560" w:firstLineChars="200"/>
        <w:jc w:val="both"/>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2.1</w:t>
      </w:r>
      <w:r>
        <w:rPr>
          <w:rFonts w:hint="eastAsia" w:ascii="宋体" w:hAnsi="宋体" w:eastAsia="宋体" w:cs="宋体"/>
          <w:b w:val="0"/>
          <w:bCs w:val="0"/>
          <w:color w:val="auto"/>
          <w:sz w:val="28"/>
          <w:szCs w:val="28"/>
        </w:rPr>
        <w:t>主题鲜明：一部锐变史诗，一种教育品质</w:t>
      </w:r>
    </w:p>
    <w:p w14:paraId="4796689C">
      <w:pPr>
        <w:ind w:firstLine="1120" w:firstLineChars="400"/>
        <w:jc w:val="both"/>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核心叙事： 紧扣“准格尔旗教育百年历史”这一主线。</w:t>
      </w:r>
    </w:p>
    <w:p w14:paraId="15C46499">
      <w:pPr>
        <w:ind w:firstLine="1120" w:firstLineChars="400"/>
        <w:jc w:val="both"/>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主题演绎： 将宏观的学校发展史，提炼为一部充满奋斗、智慧与情怀的“教育史诗”。整个史馆即是这本“立体史书”的空间呈现，每一个章节都服务于“教育品质的锻造与彰显”这一核心主题，确保故事线清晰，精神内核一以贯之。</w:t>
      </w:r>
    </w:p>
    <w:p w14:paraId="7AE39E72">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2.2</w:t>
      </w:r>
      <w:r>
        <w:rPr>
          <w:rFonts w:hint="eastAsia" w:ascii="宋体" w:hAnsi="宋体" w:eastAsia="宋体" w:cs="宋体"/>
          <w:b w:val="0"/>
          <w:bCs w:val="0"/>
          <w:color w:val="auto"/>
          <w:sz w:val="28"/>
          <w:szCs w:val="28"/>
        </w:rPr>
        <w:t xml:space="preserve"> 重点突出：形式服务于内容，内容聚焦于重点</w:t>
      </w:r>
    </w:p>
    <w:p w14:paraId="13225DD2">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策略：以“展示方式”的创新作为引擎，驱动“展示布局”的规划。</w:t>
      </w:r>
    </w:p>
    <w:p w14:paraId="0985BAA8">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实施：内容比重</w:t>
      </w:r>
      <w:r>
        <w:rPr>
          <w:rFonts w:hint="eastAsia" w:ascii="宋体" w:hAnsi="宋体" w:eastAsia="宋体" w:cs="宋体"/>
          <w:b w:val="0"/>
          <w:bCs w:val="0"/>
          <w:color w:val="auto"/>
          <w:sz w:val="28"/>
          <w:szCs w:val="28"/>
          <w:lang w:val="en-US" w:eastAsia="zh-CN"/>
        </w:rPr>
        <w:t>方面，</w:t>
      </w:r>
      <w:r>
        <w:rPr>
          <w:rFonts w:hint="eastAsia" w:ascii="宋体" w:hAnsi="宋体" w:eastAsia="宋体" w:cs="宋体"/>
          <w:b w:val="0"/>
          <w:bCs w:val="0"/>
          <w:color w:val="auto"/>
          <w:sz w:val="28"/>
          <w:szCs w:val="28"/>
        </w:rPr>
        <w:t xml:space="preserve"> 压缩过程性、陈述性内容，加大表现性、成果性、故事性内容的比重。例如，减少冗长的行政文本，增加生动的师生故事、标志性成果的视觉化呈现。</w:t>
      </w:r>
    </w:p>
    <w:p w14:paraId="6B394F3D">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聚焦亮点： 在布局上，为每个时期的里程碑事件、关键人物、特色课程（如“1十个10年”的阶段性成果、“学生多元发展”的杰出案例）设置视觉焦点展项，使其成为参观动线上的“记忆锚点”。</w:t>
      </w:r>
    </w:p>
    <w:p w14:paraId="339D298D">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2</w:t>
      </w:r>
      <w:r>
        <w:rPr>
          <w:rFonts w:hint="eastAsia" w:ascii="宋体" w:hAnsi="宋体" w:eastAsia="宋体" w:cs="宋体"/>
          <w:b w:val="0"/>
          <w:bCs w:val="0"/>
          <w:color w:val="auto"/>
          <w:sz w:val="28"/>
          <w:szCs w:val="28"/>
        </w:rPr>
        <w:t>.</w:t>
      </w:r>
      <w:r>
        <w:rPr>
          <w:rFonts w:hint="eastAsia" w:ascii="宋体" w:hAnsi="宋体" w:eastAsia="宋体" w:cs="宋体"/>
          <w:b w:val="0"/>
          <w:bCs w:val="0"/>
          <w:color w:val="auto"/>
          <w:sz w:val="28"/>
          <w:szCs w:val="28"/>
          <w:lang w:val="en-US" w:eastAsia="zh-CN"/>
        </w:rPr>
        <w:t>3</w:t>
      </w:r>
      <w:r>
        <w:rPr>
          <w:rFonts w:hint="eastAsia" w:ascii="宋体" w:hAnsi="宋体" w:eastAsia="宋体" w:cs="宋体"/>
          <w:b w:val="0"/>
          <w:bCs w:val="0"/>
          <w:color w:val="auto"/>
          <w:sz w:val="28"/>
          <w:szCs w:val="28"/>
        </w:rPr>
        <w:t xml:space="preserve"> 版面设计：逻辑为骨，创意为魂核心逻辑主线：</w:t>
      </w:r>
    </w:p>
    <w:p w14:paraId="63D8CDC5">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主线一（历史纵向）： “奠基·开拓·奋进·升华”。对应“学校建校故事→第一个十年→……→第十个十年→教育/课程/教师/学生/学校全面发展”的线性发展史。</w:t>
      </w:r>
    </w:p>
    <w:p w14:paraId="65679683">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主线二（教育横向）： “认知·情感·实践”。对应“绿化成长 多元发展”的板块，形成“了解理念→产生共鸣→指导行动”的教育闭环。</w:t>
      </w:r>
    </w:p>
    <w:p w14:paraId="79E55F59">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信息层级化处理：</w:t>
      </w:r>
    </w:p>
    <w:p w14:paraId="1AAC9906">
      <w:pPr>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一级信息（核心观点）： 使用大字号、强对比色彩（如校徽色、主题色）的标题或金句，确保3秒内捕获注意力。（例：“让每一个生命都向阳生长”）</w:t>
      </w:r>
    </w:p>
    <w:p w14:paraId="53A0D77F">
      <w:pPr>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二级信息（支撑阐述）： 精炼的段落文本，阐述核心观点。</w:t>
      </w:r>
    </w:p>
    <w:p w14:paraId="3303AD6B">
      <w:pPr>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三级信息（细节内容）： 案例、数据、图表等，通过图标、引文框等辅助元素呈现，保证版面通透。</w:t>
      </w:r>
    </w:p>
    <w:p w14:paraId="21665E9A">
      <w:pPr>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文本图形化转化：将大段文字转化为时间轴、信息图、思维导图、数据可视化图表等，使复杂关系一目了然。</w:t>
      </w:r>
    </w:p>
    <w:p w14:paraId="56170E87">
      <w:pPr>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图片处理： 建立严格的图片筛选标准，选取最具代表性、故事性美感的影像。对历史老照片进行专业修复与调色，统一视觉风格。</w:t>
      </w:r>
    </w:p>
    <w:p w14:paraId="576CEBAF">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视觉引导与统一：</w:t>
      </w:r>
    </w:p>
    <w:p w14:paraId="5B8DB5E1">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运用统一的视觉符号系统（如特色图标、辅助图形、标准色块）贯穿全馆。使用箭头、线条、色块分区等视觉元素，清晰暗示内容间的因果、并列、递进关系。</w:t>
      </w:r>
    </w:p>
    <w:p w14:paraId="248F9AD2">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2.4</w:t>
      </w:r>
      <w:r>
        <w:rPr>
          <w:rFonts w:hint="eastAsia" w:ascii="宋体" w:hAnsi="宋体" w:eastAsia="宋体" w:cs="宋体"/>
          <w:b w:val="0"/>
          <w:bCs w:val="0"/>
          <w:color w:val="auto"/>
          <w:sz w:val="28"/>
          <w:szCs w:val="28"/>
        </w:rPr>
        <w:t xml:space="preserve"> 色系与灯光：有序的情感乐章</w:t>
      </w:r>
    </w:p>
    <w:p w14:paraId="17457670">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色系策略：主题绑定，情感共鸣</w:t>
      </w:r>
    </w:p>
    <w:p w14:paraId="0C8ADADE">
      <w:pPr>
        <w:ind w:firstLine="562" w:firstLineChars="200"/>
        <w:jc w:val="left"/>
        <w:rPr>
          <w:rFonts w:hint="eastAsia" w:ascii="宋体" w:hAnsi="宋体" w:eastAsia="宋体" w:cs="宋体"/>
          <w:b w:val="0"/>
          <w:bCs w:val="0"/>
          <w:color w:val="auto"/>
          <w:sz w:val="28"/>
          <w:szCs w:val="28"/>
        </w:rPr>
      </w:pPr>
      <w:r>
        <w:rPr>
          <w:rFonts w:hint="eastAsia" w:ascii="宋体" w:hAnsi="宋体" w:eastAsia="宋体" w:cs="宋体"/>
          <w:b/>
          <w:bCs/>
          <w:color w:val="auto"/>
          <w:sz w:val="28"/>
          <w:szCs w:val="28"/>
        </w:rPr>
        <w:t>文化根基区：</w:t>
      </w:r>
      <w:r>
        <w:rPr>
          <w:rFonts w:hint="eastAsia" w:ascii="宋体" w:hAnsi="宋体" w:eastAsia="宋体" w:cs="宋体"/>
          <w:b w:val="0"/>
          <w:bCs w:val="0"/>
          <w:color w:val="auto"/>
          <w:sz w:val="28"/>
          <w:szCs w:val="28"/>
        </w:rPr>
        <w:t xml:space="preserve"> 采用大地色系（赭石、土黄）与青色，寓意准格尔旗的历史底蕴与勃勃生机。</w:t>
      </w:r>
    </w:p>
    <w:p w14:paraId="4FF195D7">
      <w:pPr>
        <w:ind w:firstLine="562" w:firstLineChars="200"/>
        <w:jc w:val="left"/>
        <w:rPr>
          <w:rFonts w:hint="eastAsia" w:ascii="宋体" w:hAnsi="宋体" w:eastAsia="宋体" w:cs="宋体"/>
          <w:b w:val="0"/>
          <w:bCs w:val="0"/>
          <w:color w:val="auto"/>
          <w:sz w:val="28"/>
          <w:szCs w:val="28"/>
        </w:rPr>
      </w:pPr>
      <w:r>
        <w:rPr>
          <w:rFonts w:hint="eastAsia" w:ascii="宋体" w:hAnsi="宋体" w:eastAsia="宋体" w:cs="宋体"/>
          <w:b/>
          <w:bCs/>
          <w:color w:val="auto"/>
          <w:sz w:val="28"/>
          <w:szCs w:val="28"/>
        </w:rPr>
        <w:t>奋斗历程区（五个五年）：</w:t>
      </w:r>
      <w:r>
        <w:rPr>
          <w:rFonts w:hint="eastAsia" w:ascii="宋体" w:hAnsi="宋体" w:eastAsia="宋体" w:cs="宋体"/>
          <w:b w:val="0"/>
          <w:bCs w:val="0"/>
          <w:color w:val="auto"/>
          <w:sz w:val="28"/>
          <w:szCs w:val="28"/>
        </w:rPr>
        <w:t xml:space="preserve"> 采用时光渐变色，从沉稳的深蓝（奠基）逐步过渡到明亮的橙黄（奋进与辉煌），视觉化呈现发展历程。</w:t>
      </w:r>
    </w:p>
    <w:p w14:paraId="1C2A5975">
      <w:pPr>
        <w:ind w:firstLine="562" w:firstLineChars="200"/>
        <w:jc w:val="left"/>
        <w:rPr>
          <w:rFonts w:hint="eastAsia" w:ascii="宋体" w:hAnsi="宋体" w:eastAsia="宋体" w:cs="宋体"/>
          <w:b w:val="0"/>
          <w:bCs w:val="0"/>
          <w:color w:val="auto"/>
          <w:sz w:val="28"/>
          <w:szCs w:val="28"/>
        </w:rPr>
      </w:pPr>
      <w:r>
        <w:rPr>
          <w:rFonts w:hint="eastAsia" w:ascii="宋体" w:hAnsi="宋体" w:eastAsia="宋体" w:cs="宋体"/>
          <w:b/>
          <w:bCs/>
          <w:color w:val="auto"/>
          <w:sz w:val="28"/>
          <w:szCs w:val="28"/>
        </w:rPr>
        <w:t>育人成果区（师生发展）：</w:t>
      </w:r>
      <w:r>
        <w:rPr>
          <w:rFonts w:hint="eastAsia" w:ascii="宋体" w:hAnsi="宋体" w:eastAsia="宋体" w:cs="宋体"/>
          <w:b w:val="0"/>
          <w:bCs w:val="0"/>
          <w:color w:val="auto"/>
          <w:sz w:val="28"/>
          <w:szCs w:val="28"/>
        </w:rPr>
        <w:t xml:space="preserve"> 采用温暖木色与绿色，象征成长的土壤与生命的绽放，传递教育温度。</w:t>
      </w:r>
    </w:p>
    <w:p w14:paraId="6979649A">
      <w:pPr>
        <w:ind w:firstLine="562" w:firstLineChars="200"/>
        <w:jc w:val="left"/>
        <w:rPr>
          <w:rFonts w:hint="eastAsia" w:ascii="宋体" w:hAnsi="宋体" w:eastAsia="宋体" w:cs="宋体"/>
          <w:b w:val="0"/>
          <w:bCs w:val="0"/>
          <w:color w:val="auto"/>
          <w:sz w:val="28"/>
          <w:szCs w:val="28"/>
        </w:rPr>
      </w:pPr>
      <w:r>
        <w:rPr>
          <w:rFonts w:hint="eastAsia" w:ascii="宋体" w:hAnsi="宋体" w:eastAsia="宋体" w:cs="宋体"/>
          <w:b/>
          <w:bCs/>
          <w:color w:val="auto"/>
          <w:sz w:val="28"/>
          <w:szCs w:val="28"/>
        </w:rPr>
        <w:t>未来展望区</w:t>
      </w:r>
      <w:r>
        <w:rPr>
          <w:rFonts w:hint="eastAsia" w:ascii="宋体" w:hAnsi="宋体" w:eastAsia="宋体" w:cs="宋体"/>
          <w:b w:val="0"/>
          <w:bCs w:val="0"/>
          <w:color w:val="auto"/>
          <w:sz w:val="28"/>
          <w:szCs w:val="28"/>
        </w:rPr>
        <w:t>： 采用科技蓝与星空银，象征无限的未来与创新精神。</w:t>
      </w:r>
    </w:p>
    <w:p w14:paraId="03351E0E">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灯光设计：层次分明，引导情绪</w:t>
      </w:r>
    </w:p>
    <w:p w14:paraId="19BFA954">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重点照明：使用精准射灯、轨道灯聚焦于文物、奖杯、核心文本、模范人物照片，形成视觉高点。</w:t>
      </w:r>
    </w:p>
    <w:p w14:paraId="64178977">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环境照明：采用间接照明与柔光灯带，提供均匀舒适的浏览光线，避免眩光。</w:t>
      </w:r>
    </w:p>
    <w:p w14:paraId="016B2DFF">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氛围照明：结合场景，使用色温可控的LED灯带。在温情故事区使用2700K-3000K的暖黄光，在科技互动区使用4000K的中性光，营造与内容同频的情绪场。</w:t>
      </w:r>
    </w:p>
    <w:p w14:paraId="7E7D25ED">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灯光动线：灯光节奏与参观逻辑同步。入口明亮引导，核心展区光影突出，过渡区适度暗调形成“呼吸感”，出口处渐亮，寓意走向光明未来。</w:t>
      </w:r>
    </w:p>
    <w:p w14:paraId="1727827A">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 xml:space="preserve">2.5 </w:t>
      </w:r>
      <w:r>
        <w:rPr>
          <w:rFonts w:hint="eastAsia" w:ascii="宋体" w:hAnsi="宋体" w:eastAsia="宋体" w:cs="宋体"/>
          <w:b w:val="0"/>
          <w:bCs w:val="0"/>
          <w:color w:val="auto"/>
          <w:sz w:val="28"/>
          <w:szCs w:val="28"/>
        </w:rPr>
        <w:t>科技展项：人文内核的沉浸体验</w:t>
      </w:r>
    </w:p>
    <w:p w14:paraId="465DA861">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原则： 科技为“用”，人文为“体”。避免炫技，确保每一项科技都深化主题感知。</w:t>
      </w:r>
    </w:p>
    <w:p w14:paraId="7C355DD9">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特色展项建议：“穿越时光的教室”沉浸式剧场： 利用L型折幕或三折幕结合实体造景，打造一个可切换年代的教室场景。参观者可“坐”在不同的历史时期，通过影片感受办学初期的艰辛与后来的现代化变迁。</w:t>
      </w:r>
    </w:p>
    <w:p w14:paraId="1D3D6930">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“教育之光·数字星空”互动数据墙： 将历届优秀学子、名师的照片与成就数据化为点点星光。用手触摸，星光绽放，展示其故事与寄语，体现“桃李满天下”的传承。</w:t>
      </w:r>
    </w:p>
    <w:p w14:paraId="3843ACBB">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“成长之树”体感互动装置： 一面投影的“成长之树”，参观者站在树下，通过体感技术，不同的行为（如挥手）会触发树上绽放代表不同品德（如责任、创新、诚信）的花朵与果实，寓意多元成长。</w:t>
      </w:r>
    </w:p>
    <w:p w14:paraId="3C249017">
      <w:pPr>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 xml:space="preserve"> </w:t>
      </w:r>
      <w:r>
        <w:rPr>
          <w:rFonts w:hint="eastAsia" w:ascii="宋体" w:hAnsi="宋体" w:eastAsia="宋体" w:cs="宋体"/>
          <w:b w:val="0"/>
          <w:bCs w:val="0"/>
          <w:color w:val="auto"/>
          <w:sz w:val="28"/>
          <w:szCs w:val="28"/>
          <w:lang w:val="en-US" w:eastAsia="zh-CN"/>
        </w:rPr>
        <w:t xml:space="preserve">  </w:t>
      </w:r>
      <w:r>
        <w:rPr>
          <w:rFonts w:hint="eastAsia" w:ascii="宋体" w:hAnsi="宋体" w:eastAsia="宋体" w:cs="宋体"/>
          <w:b w:val="0"/>
          <w:bCs w:val="0"/>
          <w:color w:val="auto"/>
          <w:sz w:val="28"/>
          <w:szCs w:val="28"/>
        </w:rPr>
        <w:t>“未来讲堂”微电影/VR体验： 拍摄高质量微电影，或制作简短的VR内容，让学生模范事迹、特色课程（如科创、艺术）的精彩瞬间得以动态、立体呈现，增强时代感与吸引力。</w:t>
      </w:r>
    </w:p>
    <w:p w14:paraId="01566E84">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2</w:t>
      </w:r>
      <w:r>
        <w:rPr>
          <w:rFonts w:hint="eastAsia" w:ascii="宋体" w:hAnsi="宋体" w:eastAsia="宋体" w:cs="宋体"/>
          <w:b w:val="0"/>
          <w:bCs w:val="0"/>
          <w:color w:val="auto"/>
          <w:sz w:val="28"/>
          <w:szCs w:val="28"/>
        </w:rPr>
        <w:t>.</w:t>
      </w:r>
      <w:r>
        <w:rPr>
          <w:rFonts w:hint="eastAsia" w:ascii="宋体" w:hAnsi="宋体" w:eastAsia="宋体" w:cs="宋体"/>
          <w:b w:val="0"/>
          <w:bCs w:val="0"/>
          <w:color w:val="auto"/>
          <w:sz w:val="28"/>
          <w:szCs w:val="28"/>
          <w:lang w:val="en-US" w:eastAsia="zh-CN"/>
        </w:rPr>
        <w:t>6</w:t>
      </w:r>
      <w:r>
        <w:rPr>
          <w:rFonts w:hint="eastAsia" w:ascii="宋体" w:hAnsi="宋体" w:eastAsia="宋体" w:cs="宋体"/>
          <w:b w:val="0"/>
          <w:bCs w:val="0"/>
          <w:color w:val="auto"/>
          <w:sz w:val="28"/>
          <w:szCs w:val="28"/>
        </w:rPr>
        <w:t xml:space="preserve"> 经济实用：精致大气，可持续运营</w:t>
      </w:r>
    </w:p>
    <w:p w14:paraId="06EFD591">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材料选择： 优先选用耐久、环保、易维护的装饰材料。重点区域采用高端材质点睛，大面积背景采用性价比高的优质材料。</w:t>
      </w:r>
    </w:p>
    <w:p w14:paraId="5DDD31E5">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设备选型： 多媒体硬件设备选择标准化、模块化、易于更换与升级的产品，确保未来技术迭代时能以最小成本更新。</w:t>
      </w:r>
    </w:p>
    <w:p w14:paraId="7C3FB58E">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运营维护： 设计阶段即考虑后期维护的便捷性，为易损件预留通道，建立清晰的设备运维手册，控制长期运营成本。</w:t>
      </w:r>
    </w:p>
    <w:p w14:paraId="38FAF827">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lang w:val="en-US" w:eastAsia="zh-CN"/>
        </w:rPr>
        <w:t>2.7</w:t>
      </w:r>
      <w:r>
        <w:rPr>
          <w:rFonts w:hint="eastAsia" w:ascii="宋体" w:hAnsi="宋体" w:eastAsia="宋体" w:cs="宋体"/>
          <w:b w:val="0"/>
          <w:bCs w:val="0"/>
          <w:color w:val="auto"/>
          <w:sz w:val="28"/>
          <w:szCs w:val="28"/>
        </w:rPr>
        <w:t xml:space="preserve"> 近远期结合：恒久经典与动态生长</w:t>
      </w:r>
    </w:p>
    <w:p w14:paraId="73B3EEFF">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恒定内容区：</w:t>
      </w:r>
    </w:p>
    <w:p w14:paraId="77B2CA1A">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学校发展脉络、核心教育理念、奠基性历史事件与人物等，采用坚固、经典的展陈方式（如石材雕刻、金属蚀刻），确保其永续性。</w:t>
      </w:r>
    </w:p>
    <w:p w14:paraId="645F59EE">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可变内容区： 预留数字画屏、互动滑轨屏、活动展板区等“留白”空间。用于定期更新优秀师生风采、最新成果展示、主题艺术创作等，让展馆成为一个“会呼吸、能生长”的有机体，持续保持吸引力与教育活力。</w:t>
      </w:r>
    </w:p>
    <w:p w14:paraId="1AD17898">
      <w:pPr>
        <w:ind w:firstLine="560" w:firstLineChars="200"/>
        <w:jc w:val="left"/>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将设计原则转化为具体行动方案的蓝图，旨在确保准格尔旗校史展馆最终成为一个有根脉、有温度、有思想、有科技，能够真正打动人心并传承精神的卓越空间。</w:t>
      </w:r>
    </w:p>
    <w:p w14:paraId="2C0E255B">
      <w:pPr>
        <w:jc w:val="both"/>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六、具体实施内容</w:t>
      </w:r>
    </w:p>
    <w:p w14:paraId="695CC169">
      <w:pPr>
        <w:jc w:val="center"/>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布展设计实施一体化总承包，包括但不限于展厅整体策划、展览展示设计与制作、模型区、互动式大场景计算机三维显示系统等制作，展厅墙面美工展陈版面内容策划及排版设计、硬装施工实施，展区设备采购及安装，模型及展区（含公共区域）的 LED 屏等显示系统以及影视影片内容制作，定制类展品、互动展项（含查询系统、多媒体互动、中央控制系统等多媒体技术应用）等制作采购安装，中心控制系统及现有软硬件系统集成、管线埋设（含多媒体演示系统、模型数字技术及灯光音响系统、中央控制系统、模型及展示中心内外公共区</w:t>
      </w:r>
    </w:p>
    <w:p w14:paraId="720D46F3">
      <w:pPr>
        <w:jc w:val="center"/>
        <w:rPr>
          <w:rFonts w:hint="eastAsia" w:ascii="宋体" w:hAnsi="宋体" w:eastAsia="宋体" w:cs="宋体"/>
          <w:b w:val="0"/>
          <w:bCs w:val="0"/>
          <w:color w:val="auto"/>
          <w:sz w:val="28"/>
          <w:szCs w:val="28"/>
        </w:rPr>
      </w:pPr>
      <w:r>
        <w:rPr>
          <w:rFonts w:hint="eastAsia" w:ascii="宋体" w:hAnsi="宋体" w:eastAsia="宋体" w:cs="宋体"/>
          <w:b w:val="0"/>
          <w:bCs w:val="0"/>
          <w:color w:val="auto"/>
          <w:sz w:val="28"/>
          <w:szCs w:val="28"/>
        </w:rPr>
        <w:t>域等），同时提供后期运营和维护措施方案及详细的费用报价。</w:t>
      </w:r>
    </w:p>
    <w:p w14:paraId="19F02981">
      <w:pPr>
        <w:jc w:val="center"/>
        <w:rPr>
          <w:rFonts w:hint="eastAsia"/>
          <w:b/>
          <w:bCs/>
          <w:sz w:val="36"/>
          <w:szCs w:val="36"/>
        </w:rPr>
      </w:pPr>
      <w:r>
        <w:rPr>
          <w:rFonts w:hint="eastAsia" w:ascii="宋体" w:hAnsi="宋体" w:eastAsia="宋体" w:cs="宋体"/>
          <w:b/>
          <w:bCs/>
          <w:color w:val="auto"/>
          <w:sz w:val="28"/>
          <w:szCs w:val="28"/>
          <w:lang w:val="en-US" w:eastAsia="zh-CN"/>
        </w:rPr>
        <w:t>第二部分准格尔教育体育展示馆</w:t>
      </w:r>
    </w:p>
    <w:p w14:paraId="2FE66E69">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一、 项目背景与战略意义</w:t>
      </w:r>
    </w:p>
    <w:p w14:paraId="54282337">
      <w:pPr>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t>1. 根本遵循：践行新时代教育思想的“准格尔实践”</w:t>
      </w:r>
    </w:p>
    <w:p w14:paraId="6DAB8F03">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本项目以习近平新时代中国特色社会主义思想，特别是其教育发展思想为根本指引，旨在将“为党育人、为国育才”的初心使命与“立德树人”的根本任务，物化为一个可感知、可互动、可传承的实体空间。教育史馆不仅是历史的容器，更是红色基因与时代精神在准格尔教育沃土上生动实践的集中展现，是培育德智体美劳全面发展的社会主义建设者和接班人的核心文化阵地。</w:t>
      </w:r>
    </w:p>
    <w:p w14:paraId="6C734CAF">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2. 区域战略：赋能“文化强旗”的“教育名片”</w:t>
      </w:r>
    </w:p>
    <w:p w14:paraId="1D433331">
      <w:pPr>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t>积极响应并深度融入准格尔旗“文化强旗”战略。教育是文化的根基与未来，本史馆将通过系统梳理与现代化展示，将准格尔教育的深厚底蕴与辉煌成就，转化为提升区域文化软实力的关键支点。它将成为一张靓丽的区域文化教育名片，对外展示形象，对内凝聚人心。</w:t>
      </w:r>
    </w:p>
    <w:p w14:paraId="3B0BE1E2">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3. 内在契机：完成品牌焕新与精神升华的“里程碑”</w:t>
      </w:r>
    </w:p>
    <w:p w14:paraId="05EE1B75">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以学校扩容升级、校址搬迁及更名为“准格尔中学”这一历史性契机为契机，建设教育史馆，其意义远超常规校史陈列。它是一次承前启后的文化工程与精神奠基，旨在实现准旗教育历史的庄严致敬，并完成向“准格尔教育”新品牌、新愿景的精神升华与平稳过渡，是学校迈向新征程的必然要求与宣言。</w:t>
      </w:r>
    </w:p>
    <w:p w14:paraId="71AE10C7">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二、 项目定位与空间规划</w:t>
      </w:r>
    </w:p>
    <w:p w14:paraId="7878BA42">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1. 项目定位：多维一体的未来教育文化空间</w:t>
      </w:r>
    </w:p>
    <w:p w14:paraId="1B19D5CB">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本项目旨在打造一个超越传统、多维融合的现代化教育史馆。它不仅是“记录历史的档案馆”，更是：教育品牌的“核心图腾”：物化学校文化，塑造品牌竞争力。特色办学的“体验平台”：深度融合“科技、人文、绿色”办学特色，让理念可视、可感。 立德树人的“实景课堂”：成为师生浸润、校友寻根的精神场域。</w:t>
      </w:r>
    </w:p>
    <w:p w14:paraId="594DF49F">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2. 空间规划：象征性与功能性的完美结合</w:t>
      </w:r>
    </w:p>
    <w:p w14:paraId="350FC7BD">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项目选址于新校区教学楼四层圆形厅（约550平方米），此规划极具匠心：象征意义：圆形格局，寓意文化传承的圆满、时代发展的循环与师生团队的凝聚，赋予空间崇高的仪式感。</w:t>
      </w:r>
    </w:p>
    <w:p w14:paraId="37D6C7E7">
      <w:pPr>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t>功能优势：位于教学核心区，便于常态化融入教育教学活动，营造专注的参观氛围，易于打造校园内的文化高地与精神核心。</w:t>
      </w:r>
    </w:p>
    <w:p w14:paraId="58A42A94">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三、 核心建设目标：“四位一体”功能体系构建</w:t>
      </w:r>
    </w:p>
    <w:p w14:paraId="0A2382ED">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围绕 “铭记·砺今·致远” 的升级核心主题，史馆将系统构建四大功能目标：</w:t>
      </w:r>
    </w:p>
    <w:p w14:paraId="742CE11C">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1. 梳理与构建：打造准格尔教育的“文化基因库”</w:t>
      </w:r>
    </w:p>
    <w:p w14:paraId="6747035F">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系统性地挖掘、梳理准格尔旗百年来教育思想、管理智慧与人文精神。全面总结课程体系与人才培养模式的演进脉络，形成体系化的校本研究宝库，为准格尔教育未来的改革与创新提供坚实的历史依据与智慧源泉。</w:t>
      </w:r>
    </w:p>
    <w:p w14:paraId="58380A2B">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2. 展示与彰显：树立准格尔教育的“引领旗帜”</w:t>
      </w:r>
    </w:p>
    <w:p w14:paraId="0C107373">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运用前沿的展陈科技与艺术化的叙事手法，生动呈现学校作为准格尔旗教育引领者、改革先行者与质量标杆的辉煌历程。通过极具说服力的史料与成果，彰显其对区域教育发展与社会进步所做出的卓越贡献与旗帜地位。</w:t>
      </w:r>
    </w:p>
    <w:p w14:paraId="15123D5B">
      <w:pPr>
        <w:jc w:val="center"/>
        <w:rPr>
          <w:rFonts w:hint="eastAsia" w:ascii="宋体" w:hAnsi="宋体" w:eastAsia="宋体" w:cs="宋体"/>
          <w:b w:val="0"/>
          <w:bCs w:val="0"/>
          <w:sz w:val="28"/>
          <w:szCs w:val="28"/>
        </w:rPr>
      </w:pPr>
    </w:p>
    <w:p w14:paraId="0714C6CE">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3. 铸魂与育人：搭建立德树人的“核心熔炉”</w:t>
      </w:r>
    </w:p>
    <w:p w14:paraId="31684D3D">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将史馆打造为准格尔教育的核心精神熔炉，使其成为：</w:t>
      </w:r>
    </w:p>
    <w:p w14:paraId="2467CD58">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新生与家长的“启蒙第一课”</w:t>
      </w:r>
    </w:p>
    <w:p w14:paraId="5A52541E">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新教师入职的“信仰必修课”</w:t>
      </w:r>
    </w:p>
    <w:p w14:paraId="67FD6E7E">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在校师生的“爱国爱校实景课”</w:t>
      </w:r>
    </w:p>
    <w:p w14:paraId="1950CF2D">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校友回归的“精神寻根之旅”</w:t>
      </w:r>
    </w:p>
    <w:p w14:paraId="2CA2CB4F">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通过沉浸式文化体验，实现价值引领与文化认同，激励见贤思齐，传承优良校风。</w:t>
      </w:r>
    </w:p>
    <w:p w14:paraId="68E8E693">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4. 启迪与展望：点亮面向未来的“指路明灯”</w:t>
      </w:r>
    </w:p>
    <w:p w14:paraId="1836A1E2">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专设“未来展望”板块，紧密结合“科技、人文、绿色成长”的办学特色，以富有感染力和前瞻性的方式，清晰描绘准格尔中学的未来发展蓝图。旨在激发全体师生及社会各界的认同感、自豪感与使命感，为学校新一轮的跨越式发展凝聚共识与力量。</w:t>
      </w:r>
    </w:p>
    <w:p w14:paraId="74DB5626">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四、 愿景升华：超越史馆的三大价值定位</w:t>
      </w:r>
    </w:p>
    <w:p w14:paraId="2C3FE3F1">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准格尔旗教育史馆，将超越建筑本身，成为：一部“可触摸的立体教育史诗”：让厚重的历史走出档案柜，变得生动可感，触手可及。</w:t>
      </w:r>
    </w:p>
    <w:p w14:paraId="28E1BCF8">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一座“照亮师生前程的精神灯塔”：以历史之光映照现实，以先辈精神指引方向，成为激励人心的力量源泉。</w:t>
      </w:r>
    </w:p>
    <w:p w14:paraId="7C702DDB">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一个“展示教育旗帜的卓越客厅”：作为学校最高规格的文化会客厅，自信地展示办学成果，开展高层次文化交流。</w:t>
      </w:r>
    </w:p>
    <w:p w14:paraId="71463604">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本项目的实施，是一次深刻的文化自觉与自信的体现。它必将助力准格尔旗教育在新的历史起点上，以文化立根，以精神铸魂，以特色发展，最终实现高质量、可持续的内涵式发展，谱写新时代准格尔教育事业的华彩篇章。</w:t>
      </w:r>
    </w:p>
    <w:p w14:paraId="536D5C7D">
      <w:pPr>
        <w:jc w:val="both"/>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三、</w:t>
      </w:r>
      <w:r>
        <w:rPr>
          <w:rFonts w:hint="eastAsia" w:ascii="宋体" w:hAnsi="宋体" w:eastAsia="宋体" w:cs="宋体"/>
          <w:b w:val="0"/>
          <w:bCs w:val="0"/>
          <w:sz w:val="28"/>
          <w:szCs w:val="28"/>
        </w:rPr>
        <w:t xml:space="preserve"> 招标内容与范围</w:t>
      </w:r>
    </w:p>
    <w:p w14:paraId="5D462F0B">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本项目为布展设计实施一体化工程，投标方需具备从策划、设计到施工、集成的全链条服务能力。具体内容包括但不限于：</w:t>
      </w:r>
    </w:p>
    <w:p w14:paraId="03AA4B6E">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策展设计与规划</w:t>
      </w:r>
    </w:p>
    <w:p w14:paraId="04344272">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 xml:space="preserve">1. 学校文化资料收集及文案策划设计： </w:t>
      </w:r>
    </w:p>
    <w:p w14:paraId="15B6EAFE">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深度介入，协助校方系统性地收集、梳理历史资料，并完成整个展馆的大纲撰写、文案编剧与平面设计。</w:t>
      </w:r>
    </w:p>
    <w:p w14:paraId="17A72F60">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2. 结合准旗教育历史文化的深化设计方案： 基于策展大纲，提供与学校“科技、人文、绿色”特色深度融合的总体布局、艺术风格、参观流线及展项概念的深化设计方案。</w:t>
      </w:r>
    </w:p>
    <w:p w14:paraId="6E400380">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3. 综合施工图设计及说明： 提供全套用于施工的详细图纸（包括平面、立面、剖面、节点大样图等）及设计说明。</w:t>
      </w:r>
    </w:p>
    <w:p w14:paraId="1C445BA2">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4. 工程预算表编写及说明： 根据深化设计方案与施工图，编制详尽的工程预算清单，并对主要费用构成进行说明。</w:t>
      </w:r>
    </w:p>
    <w:p w14:paraId="45D7A46E">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内容制作与展项开发</w:t>
      </w:r>
    </w:p>
    <w:p w14:paraId="4368915A">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1. 电子设备采购与安装： 包括但不限于显示设备（LED屏、液晶屏等）、投影设备、音响系统、照明系统等。</w:t>
      </w:r>
    </w:p>
    <w:p w14:paraId="32C85D2A">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2. 软件类采购与安装： 包括操作系统、数据库、互动应用软件、中控系统平台等。</w:t>
      </w:r>
    </w:p>
    <w:p w14:paraId="4D7C3DB4">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3. 影视影片等内容制作： 包括校史纪录片、专题片、微电影、领导寄语、准旗老校友访谈等视频节目的脚本撰写、拍摄与后期制作。</w:t>
      </w:r>
    </w:p>
    <w:p w14:paraId="37A1AED6">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4. 定制类展品制作： 包括场景复原、艺术浮雕、主题雕塑、沙盘模型、荣誉墙等个性化定制内容。</w:t>
      </w:r>
    </w:p>
    <w:p w14:paraId="4A5094DC">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5. 智能AI互动展项开发与集成： 设计与开发融合人工智能技术的互动展项，如AI虚拟主持人、智能问答机器人、AI时光相机等，提升观展科技感与参与度。</w:t>
      </w:r>
    </w:p>
    <w:p w14:paraId="6CD93A61">
      <w:pPr>
        <w:jc w:val="both"/>
        <w:rPr>
          <w:rFonts w:hint="eastAsia" w:ascii="宋体" w:hAnsi="宋体" w:eastAsia="宋体" w:cs="宋体"/>
          <w:b w:val="0"/>
          <w:bCs w:val="0"/>
          <w:sz w:val="28"/>
          <w:szCs w:val="28"/>
        </w:rPr>
      </w:pPr>
      <w:r>
        <w:rPr>
          <w:rFonts w:hint="eastAsia" w:ascii="宋体" w:hAnsi="宋体" w:eastAsia="宋体" w:cs="宋体"/>
          <w:b w:val="0"/>
          <w:bCs w:val="0"/>
          <w:sz w:val="28"/>
          <w:szCs w:val="28"/>
        </w:rPr>
        <w:t>集成、安装与保障</w:t>
      </w:r>
    </w:p>
    <w:p w14:paraId="683C3F47">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1. 多媒体技术应用系统集成： 实现所有查询系统、多媒体互动、中央控制系统等技术的无缝联动与一体化控制。</w:t>
      </w:r>
    </w:p>
    <w:p w14:paraId="19E880BE">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2. 安装和布展项目工程实施： 负责所有基础装修、展墙制作、展具安装、设备调试、展品布设等现场施工工作，确保工程质量与进度。</w:t>
      </w:r>
    </w:p>
    <w:p w14:paraId="20938FBD">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 xml:space="preserve">3. 后期现场服务及说明： </w:t>
      </w:r>
    </w:p>
    <w:p w14:paraId="71BD41FD">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提供人员培训、系统操作说明、竣工资料交付以及质保期内的售后服务与技术支持。</w:t>
      </w:r>
    </w:p>
    <w:p w14:paraId="2D085194">
      <w:pPr>
        <w:jc w:val="both"/>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四、</w:t>
      </w:r>
      <w:r>
        <w:rPr>
          <w:rFonts w:hint="eastAsia" w:ascii="宋体" w:hAnsi="宋体" w:eastAsia="宋体" w:cs="宋体"/>
          <w:b w:val="0"/>
          <w:bCs w:val="0"/>
          <w:sz w:val="28"/>
          <w:szCs w:val="28"/>
        </w:rPr>
        <w:t>具体实施内容</w:t>
      </w:r>
    </w:p>
    <w:p w14:paraId="21FB06CD">
      <w:pPr>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布展设计实施一体化总承包，包括但不限于展厅整体策划、展览展示设计与制作、模型区、互动式大场景计算机三维显示系统等制作，展厅墙面美工展陈版面内容策划及排版设计、硬装施工实施，展区设备采购及安装，模型及展区（含公共区域）的 LED 屏等显示系统以及影视影片内容制作，定制类展品、互动展项（含查询系统、多媒体互动、中央控制系统等多媒体技术应用）等制作采购安装，中心控制系统及现有软硬件系统集成、管线埋设（含多媒体演示系统、模型数字技术及灯光音响系统、中央控制系统、模型及展示中心内外公共区</w:t>
      </w:r>
    </w:p>
    <w:p w14:paraId="51A7D127">
      <w:pPr>
        <w:jc w:val="center"/>
        <w:rPr>
          <w:rFonts w:hint="eastAsia" w:ascii="宋体" w:hAnsi="宋体" w:eastAsia="宋体" w:cs="宋体"/>
          <w:b w:val="0"/>
          <w:bCs w:val="0"/>
          <w:sz w:val="28"/>
          <w:szCs w:val="28"/>
        </w:rPr>
      </w:pPr>
      <w:r>
        <w:rPr>
          <w:rFonts w:hint="eastAsia" w:ascii="宋体" w:hAnsi="宋体" w:eastAsia="宋体" w:cs="宋体"/>
          <w:b w:val="0"/>
          <w:bCs w:val="0"/>
          <w:sz w:val="28"/>
          <w:szCs w:val="28"/>
        </w:rPr>
        <w:t>域等），同时提供后期运营和维护措施方案及详细的费用报价。</w:t>
      </w:r>
    </w:p>
    <w:p w14:paraId="1D49ED98">
      <w:pPr>
        <w:jc w:val="center"/>
        <w:rPr>
          <w:rFonts w:hint="eastAsia" w:ascii="黑体" w:hAnsi="黑体" w:eastAsia="黑体" w:cs="黑体"/>
          <w:b/>
          <w:bCs/>
          <w:sz w:val="36"/>
          <w:szCs w:val="36"/>
        </w:rPr>
      </w:pPr>
    </w:p>
    <w:p w14:paraId="46F352B0">
      <w:pPr>
        <w:jc w:val="center"/>
        <w:rPr>
          <w:rFonts w:hint="eastAsia"/>
          <w:sz w:val="36"/>
          <w:szCs w:val="36"/>
          <w:lang w:eastAsia="zh-CN"/>
        </w:rPr>
      </w:pPr>
      <w:r>
        <w:rPr>
          <w:rFonts w:hint="eastAsia" w:ascii="黑体" w:hAnsi="黑体" w:eastAsia="黑体" w:cs="黑体"/>
          <w:b/>
          <w:bCs/>
          <w:sz w:val="36"/>
          <w:szCs w:val="36"/>
        </w:rPr>
        <w:t>准格尔旗教育体育展示馆空间布局与展陈内容规划</w:t>
      </w:r>
    </w:p>
    <w:p w14:paraId="2EC97487">
      <w:pPr>
        <w:jc w:val="center"/>
        <w:rPr>
          <w:rFonts w:hint="eastAsia"/>
          <w:sz w:val="36"/>
          <w:szCs w:val="36"/>
          <w:lang w:eastAsia="zh-CN"/>
        </w:rPr>
      </w:pPr>
    </w:p>
    <w:p w14:paraId="3C681F94">
      <w:pPr>
        <w:jc w:val="left"/>
        <w:rPr>
          <w:rFonts w:hint="eastAsia"/>
          <w:b/>
          <w:bCs/>
          <w:color w:val="auto"/>
          <w:sz w:val="28"/>
          <w:szCs w:val="28"/>
        </w:rPr>
      </w:pPr>
      <w:r>
        <w:rPr>
          <w:rFonts w:hint="eastAsia"/>
          <w:b/>
          <w:bCs/>
          <w:color w:val="auto"/>
          <w:sz w:val="28"/>
          <w:szCs w:val="28"/>
          <w:lang w:val="en-US" w:eastAsia="zh-CN"/>
        </w:rPr>
        <w:t>一、</w:t>
      </w:r>
      <w:r>
        <w:rPr>
          <w:rFonts w:hint="eastAsia"/>
          <w:b/>
          <w:bCs/>
          <w:color w:val="auto"/>
          <w:sz w:val="28"/>
          <w:szCs w:val="28"/>
        </w:rPr>
        <w:t>顶层设计理念：</w:t>
      </w:r>
      <w:r>
        <w:rPr>
          <w:rFonts w:hint="eastAsia"/>
          <w:b/>
          <w:bCs/>
          <w:color w:val="C65F10" w:themeColor="accent2" w:themeShade="BF"/>
          <w:sz w:val="28"/>
          <w:szCs w:val="28"/>
        </w:rPr>
        <w:t>从“陈列历史”到“对话未来”</w:t>
      </w:r>
    </w:p>
    <w:p w14:paraId="2F3D81CE">
      <w:pPr>
        <w:jc w:val="left"/>
        <w:rPr>
          <w:rFonts w:hint="eastAsia"/>
          <w:b/>
          <w:bCs/>
          <w:color w:val="auto"/>
          <w:sz w:val="28"/>
          <w:szCs w:val="28"/>
        </w:rPr>
      </w:pPr>
      <w:r>
        <w:rPr>
          <w:rFonts w:hint="eastAsia"/>
          <w:b/>
          <w:bCs/>
          <w:color w:val="auto"/>
          <w:sz w:val="28"/>
          <w:szCs w:val="28"/>
          <w:lang w:val="en-US" w:eastAsia="zh-CN"/>
        </w:rPr>
        <w:t>二、</w:t>
      </w:r>
      <w:r>
        <w:rPr>
          <w:rFonts w:hint="eastAsia"/>
          <w:b/>
          <w:bCs/>
          <w:color w:val="auto"/>
          <w:sz w:val="28"/>
          <w:szCs w:val="28"/>
        </w:rPr>
        <w:t>设计定位：</w:t>
      </w:r>
    </w:p>
    <w:p w14:paraId="125C71D4">
      <w:pPr>
        <w:ind w:firstLine="562" w:firstLineChars="200"/>
        <w:jc w:val="left"/>
        <w:rPr>
          <w:rFonts w:hint="eastAsia"/>
          <w:b/>
          <w:bCs/>
          <w:color w:val="auto"/>
          <w:sz w:val="28"/>
          <w:szCs w:val="28"/>
        </w:rPr>
      </w:pPr>
      <w:r>
        <w:rPr>
          <w:rFonts w:hint="eastAsia"/>
          <w:b/>
          <w:bCs/>
          <w:color w:val="C65F10" w:themeColor="accent2" w:themeShade="BF"/>
          <w:sz w:val="28"/>
          <w:szCs w:val="28"/>
        </w:rPr>
        <w:t>打造一个“以感知触动心灵、以思考引领认知、以互动激发共鸣”的区域教育体育展示空间。让历史“娓娓道来”，让数据“生动演绎”，让未来“触手可及”。</w:t>
      </w:r>
    </w:p>
    <w:p w14:paraId="379F877A">
      <w:pPr>
        <w:jc w:val="left"/>
        <w:rPr>
          <w:rFonts w:hint="eastAsia"/>
          <w:b/>
          <w:bCs/>
          <w:color w:val="C65F10" w:themeColor="accent2" w:themeShade="BF"/>
          <w:sz w:val="28"/>
          <w:szCs w:val="28"/>
        </w:rPr>
      </w:pPr>
      <w:r>
        <w:rPr>
          <w:rFonts w:hint="eastAsia"/>
          <w:b/>
          <w:bCs/>
          <w:color w:val="auto"/>
          <w:sz w:val="28"/>
          <w:szCs w:val="28"/>
          <w:lang w:val="en-US" w:eastAsia="zh-CN"/>
        </w:rPr>
        <w:t>三、</w:t>
      </w:r>
      <w:r>
        <w:rPr>
          <w:rFonts w:hint="eastAsia"/>
          <w:b/>
          <w:bCs/>
          <w:color w:val="auto"/>
          <w:sz w:val="28"/>
          <w:szCs w:val="28"/>
        </w:rPr>
        <w:t>设计目标：</w:t>
      </w:r>
      <w:r>
        <w:rPr>
          <w:rFonts w:hint="eastAsia"/>
          <w:b/>
          <w:bCs/>
          <w:color w:val="C65F10" w:themeColor="accent2" w:themeShade="BF"/>
          <w:sz w:val="28"/>
          <w:szCs w:val="28"/>
        </w:rPr>
        <w:t>构建人与历史、人与当下、人与未来的沉浸式对话场景，实现情感共振与思想启迪。</w:t>
      </w:r>
    </w:p>
    <w:p w14:paraId="34D8F327">
      <w:pPr>
        <w:ind w:firstLine="562" w:firstLineChars="200"/>
        <w:jc w:val="left"/>
        <w:rPr>
          <w:rFonts w:hint="eastAsia"/>
          <w:b/>
          <w:bCs/>
          <w:color w:val="auto"/>
          <w:sz w:val="28"/>
          <w:szCs w:val="28"/>
        </w:rPr>
      </w:pPr>
    </w:p>
    <w:p w14:paraId="08C2A58A">
      <w:pPr>
        <w:jc w:val="center"/>
        <w:rPr>
          <w:rFonts w:hint="default"/>
          <w:b/>
          <w:bCs/>
          <w:color w:val="E54C5E" w:themeColor="accent6"/>
          <w:sz w:val="28"/>
          <w:szCs w:val="28"/>
          <w:lang w:val="en-US" w:eastAsia="zh-CN"/>
          <w14:textFill>
            <w14:solidFill>
              <w14:schemeClr w14:val="accent6"/>
            </w14:solidFill>
          </w14:textFill>
        </w:rPr>
      </w:pPr>
      <w:r>
        <w:rPr>
          <w:rFonts w:hint="eastAsia"/>
          <w:b/>
          <w:bCs/>
          <w:color w:val="E54C5E" w:themeColor="accent6"/>
          <w:sz w:val="28"/>
          <w:szCs w:val="28"/>
          <w:lang w:val="en-US" w:eastAsia="zh-CN"/>
          <w14:textFill>
            <w14:solidFill>
              <w14:schemeClr w14:val="accent6"/>
            </w14:solidFill>
          </w14:textFill>
        </w:rPr>
        <w:t>第一部分准格尔旗教育体育展示部分</w:t>
      </w:r>
    </w:p>
    <w:p w14:paraId="2C79B088">
      <w:pPr>
        <w:jc w:val="center"/>
        <w:rPr>
          <w:rFonts w:hint="eastAsia"/>
          <w:b/>
          <w:bCs/>
          <w:sz w:val="28"/>
          <w:szCs w:val="28"/>
        </w:rPr>
      </w:pPr>
      <w:r>
        <w:rPr>
          <w:rFonts w:hint="eastAsia"/>
          <w:b/>
          <w:bCs/>
          <w:sz w:val="28"/>
          <w:szCs w:val="28"/>
        </w:rPr>
        <w:t>薪火相传，智创未来</w:t>
      </w:r>
      <w:r>
        <w:rPr>
          <w:rFonts w:hint="eastAsia"/>
          <w:b/>
          <w:bCs/>
          <w:sz w:val="28"/>
          <w:szCs w:val="28"/>
          <w:lang w:val="en-US" w:eastAsia="zh-CN"/>
        </w:rPr>
        <w:t xml:space="preserve"> </w:t>
      </w:r>
      <w:r>
        <w:rPr>
          <w:rFonts w:hint="eastAsia"/>
          <w:b/>
          <w:bCs/>
          <w:sz w:val="28"/>
          <w:szCs w:val="28"/>
        </w:rPr>
        <w:t>——</w:t>
      </w:r>
      <w:r>
        <w:rPr>
          <w:rFonts w:hint="eastAsia"/>
          <w:b/>
          <w:bCs/>
          <w:sz w:val="28"/>
          <w:szCs w:val="28"/>
          <w:lang w:val="en-US" w:eastAsia="zh-CN"/>
        </w:rPr>
        <w:t xml:space="preserve"> </w:t>
      </w:r>
      <w:r>
        <w:rPr>
          <w:rFonts w:hint="eastAsia"/>
          <w:b/>
          <w:bCs/>
          <w:sz w:val="28"/>
          <w:szCs w:val="28"/>
        </w:rPr>
        <w:t>准格尔旗</w:t>
      </w:r>
      <w:r>
        <w:rPr>
          <w:rFonts w:hint="eastAsia"/>
          <w:b/>
          <w:bCs/>
          <w:sz w:val="28"/>
          <w:szCs w:val="28"/>
          <w:lang w:val="en-US" w:eastAsia="zh-CN"/>
        </w:rPr>
        <w:t>教育体育</w:t>
      </w:r>
      <w:r>
        <w:rPr>
          <w:rFonts w:hint="eastAsia"/>
          <w:b/>
          <w:bCs/>
          <w:sz w:val="28"/>
          <w:szCs w:val="28"/>
        </w:rPr>
        <w:t>的奋进之路</w:t>
      </w:r>
    </w:p>
    <w:p w14:paraId="4DB4848B">
      <w:pPr>
        <w:jc w:val="left"/>
        <w:rPr>
          <w:rFonts w:hint="eastAsia"/>
          <w:b/>
          <w:bCs/>
          <w:sz w:val="28"/>
          <w:szCs w:val="28"/>
        </w:rPr>
      </w:pPr>
    </w:p>
    <w:p w14:paraId="13620A9D">
      <w:pPr>
        <w:numPr>
          <w:ilvl w:val="0"/>
          <w:numId w:val="1"/>
        </w:numPr>
        <w:ind w:left="0" w:leftChars="0" w:firstLine="0" w:firstLineChars="0"/>
        <w:jc w:val="both"/>
        <w:rPr>
          <w:rFonts w:hint="eastAsia"/>
          <w:sz w:val="28"/>
          <w:szCs w:val="28"/>
          <w:lang w:val="en-US" w:eastAsia="zh-CN"/>
        </w:rPr>
      </w:pPr>
      <w:r>
        <w:rPr>
          <w:rFonts w:hint="eastAsia"/>
          <w:b/>
          <w:bCs/>
          <w:sz w:val="28"/>
          <w:szCs w:val="28"/>
          <w:lang w:val="en-US" w:eastAsia="zh-CN"/>
        </w:rPr>
        <w:t>迎宾区——智慧启程，温情相迎</w:t>
      </w:r>
    </w:p>
    <w:p w14:paraId="22B1DC6C">
      <w:pPr>
        <w:numPr>
          <w:ilvl w:val="0"/>
          <w:numId w:val="2"/>
        </w:numPr>
        <w:ind w:left="480" w:leftChars="0" w:firstLine="0" w:firstLineChars="0"/>
        <w:jc w:val="both"/>
        <w:rPr>
          <w:rFonts w:hint="default"/>
          <w:sz w:val="28"/>
          <w:szCs w:val="28"/>
          <w:lang w:val="en-US" w:eastAsia="zh-CN"/>
        </w:rPr>
      </w:pPr>
      <w:r>
        <w:rPr>
          <w:rFonts w:hint="eastAsia"/>
          <w:sz w:val="28"/>
          <w:szCs w:val="28"/>
          <w:lang w:val="en-US" w:eastAsia="zh-CN"/>
        </w:rPr>
        <w:t>展馆前言——以文字传递使命，以情怀开启序章</w:t>
      </w:r>
    </w:p>
    <w:p w14:paraId="0DD21AE5">
      <w:pPr>
        <w:numPr>
          <w:ilvl w:val="0"/>
          <w:numId w:val="2"/>
        </w:numPr>
        <w:ind w:left="480" w:leftChars="0" w:firstLine="0" w:firstLineChars="0"/>
        <w:jc w:val="both"/>
        <w:rPr>
          <w:rFonts w:hint="default"/>
          <w:sz w:val="28"/>
          <w:szCs w:val="28"/>
          <w:lang w:val="en-US" w:eastAsia="zh-CN"/>
        </w:rPr>
      </w:pPr>
      <w:r>
        <w:rPr>
          <w:rFonts w:hint="eastAsia"/>
          <w:sz w:val="28"/>
          <w:szCs w:val="28"/>
          <w:lang w:val="en-US" w:eastAsia="zh-CN"/>
        </w:rPr>
        <w:t>AI智能迎宾数字人——科技赋能接待，互动更添温度</w:t>
      </w:r>
    </w:p>
    <w:p w14:paraId="05695F66">
      <w:pPr>
        <w:numPr>
          <w:ilvl w:val="0"/>
          <w:numId w:val="1"/>
        </w:numPr>
        <w:ind w:left="0" w:leftChars="0" w:firstLine="0" w:firstLineChars="0"/>
        <w:jc w:val="both"/>
        <w:rPr>
          <w:rFonts w:hint="default"/>
          <w:sz w:val="28"/>
          <w:szCs w:val="28"/>
          <w:lang w:val="en-US" w:eastAsia="zh-CN"/>
        </w:rPr>
      </w:pPr>
      <w:r>
        <w:rPr>
          <w:rFonts w:hint="eastAsia"/>
          <w:b/>
          <w:bCs/>
          <w:sz w:val="28"/>
          <w:szCs w:val="28"/>
          <w:lang w:val="en-US" w:eastAsia="zh-CN"/>
        </w:rPr>
        <w:t>序厅——全景沉浸，印象初绽</w:t>
      </w:r>
    </w:p>
    <w:p w14:paraId="3423B105">
      <w:pPr>
        <w:numPr>
          <w:ilvl w:val="0"/>
          <w:numId w:val="3"/>
        </w:numPr>
        <w:ind w:left="0" w:leftChars="0" w:firstLine="560" w:firstLineChars="200"/>
        <w:jc w:val="both"/>
        <w:rPr>
          <w:rFonts w:hint="eastAsia"/>
          <w:sz w:val="28"/>
          <w:szCs w:val="28"/>
          <w:lang w:val="en-US" w:eastAsia="zh-CN"/>
        </w:rPr>
      </w:pPr>
      <w:r>
        <w:rPr>
          <w:rFonts w:hint="eastAsia"/>
          <w:sz w:val="28"/>
          <w:szCs w:val="28"/>
          <w:lang w:val="en-US" w:eastAsia="zh-CN"/>
        </w:rPr>
        <w:t>多维沉浸式大屏——声光电交织，演绎教育体育华彩开篇</w:t>
      </w:r>
    </w:p>
    <w:p w14:paraId="58C89C69">
      <w:pPr>
        <w:numPr>
          <w:ilvl w:val="0"/>
          <w:numId w:val="3"/>
        </w:numPr>
        <w:ind w:left="0" w:leftChars="0" w:firstLine="560" w:firstLineChars="200"/>
        <w:jc w:val="both"/>
        <w:rPr>
          <w:rFonts w:hint="default"/>
          <w:sz w:val="28"/>
          <w:szCs w:val="28"/>
          <w:lang w:val="en-US" w:eastAsia="zh-CN"/>
        </w:rPr>
      </w:pPr>
      <w:r>
        <w:rPr>
          <w:rFonts w:hint="eastAsia"/>
          <w:sz w:val="28"/>
          <w:szCs w:val="28"/>
          <w:lang w:val="en-US" w:eastAsia="zh-CN"/>
        </w:rPr>
        <w:t>旗域教育体育主题沙盘——立体呈现区域布局，宏观把握发展脉络</w:t>
      </w:r>
    </w:p>
    <w:p w14:paraId="2F1D3587">
      <w:pPr>
        <w:numPr>
          <w:ilvl w:val="0"/>
          <w:numId w:val="1"/>
        </w:numPr>
        <w:ind w:left="0" w:leftChars="0" w:firstLine="0" w:firstLineChars="0"/>
        <w:jc w:val="both"/>
        <w:rPr>
          <w:rFonts w:hint="eastAsia"/>
          <w:b/>
          <w:bCs/>
          <w:sz w:val="28"/>
          <w:szCs w:val="28"/>
          <w:lang w:val="en-US" w:eastAsia="zh-CN"/>
        </w:rPr>
      </w:pPr>
      <w:r>
        <w:rPr>
          <w:rFonts w:hint="eastAsia"/>
          <w:b/>
          <w:bCs/>
          <w:sz w:val="28"/>
          <w:szCs w:val="28"/>
          <w:lang w:val="en-US" w:eastAsia="zh-CN"/>
        </w:rPr>
        <w:t>第一章：辉煌·历史长卷——岁月留痕，步履铿锵</w:t>
      </w:r>
    </w:p>
    <w:p w14:paraId="742CEB40">
      <w:pPr>
        <w:numPr>
          <w:ilvl w:val="0"/>
          <w:numId w:val="4"/>
        </w:numPr>
        <w:ind w:left="480" w:leftChars="0" w:firstLine="0" w:firstLineChars="0"/>
        <w:jc w:val="both"/>
        <w:rPr>
          <w:rFonts w:hint="eastAsia"/>
          <w:sz w:val="28"/>
          <w:szCs w:val="28"/>
          <w:lang w:val="en-US" w:eastAsia="zh-CN"/>
        </w:rPr>
      </w:pPr>
      <w:r>
        <w:rPr>
          <w:rFonts w:hint="eastAsia"/>
          <w:sz w:val="28"/>
          <w:szCs w:val="28"/>
          <w:lang w:val="en-US" w:eastAsia="zh-CN"/>
        </w:rPr>
        <w:t>发展大事记——时间轴长墙融合电子滑轨屏，轻触岁月，重温高光</w:t>
      </w:r>
    </w:p>
    <w:p w14:paraId="53B30355">
      <w:pPr>
        <w:numPr>
          <w:ilvl w:val="0"/>
          <w:numId w:val="4"/>
        </w:numPr>
        <w:ind w:left="480" w:leftChars="0" w:firstLine="0" w:firstLineChars="0"/>
        <w:jc w:val="both"/>
        <w:rPr>
          <w:rFonts w:hint="default"/>
          <w:sz w:val="28"/>
          <w:szCs w:val="28"/>
          <w:lang w:val="en-US" w:eastAsia="zh-CN"/>
        </w:rPr>
      </w:pPr>
      <w:r>
        <w:rPr>
          <w:rFonts w:hint="eastAsia"/>
          <w:sz w:val="28"/>
          <w:szCs w:val="28"/>
          <w:lang w:val="en-US" w:eastAsia="zh-CN"/>
        </w:rPr>
        <w:t>历任领导风采——致敬引路人，传承责任与担当</w:t>
      </w:r>
    </w:p>
    <w:p w14:paraId="2FE37BFC">
      <w:pPr>
        <w:numPr>
          <w:ilvl w:val="0"/>
          <w:numId w:val="4"/>
        </w:numPr>
        <w:ind w:left="480" w:leftChars="0" w:firstLine="0" w:firstLineChars="0"/>
        <w:jc w:val="both"/>
        <w:rPr>
          <w:rFonts w:hint="default"/>
          <w:sz w:val="28"/>
          <w:szCs w:val="28"/>
          <w:lang w:val="en-US" w:eastAsia="zh-CN"/>
        </w:rPr>
      </w:pPr>
      <w:r>
        <w:rPr>
          <w:rFonts w:hint="eastAsia"/>
          <w:sz w:val="28"/>
          <w:szCs w:val="28"/>
          <w:lang w:val="en-US" w:eastAsia="zh-CN"/>
        </w:rPr>
        <w:t>关键政策与文献——数据可视化查询，见证制度演进的力量</w:t>
      </w:r>
    </w:p>
    <w:p w14:paraId="7E80F7D5">
      <w:pPr>
        <w:widowControl w:val="0"/>
        <w:numPr>
          <w:ilvl w:val="0"/>
          <w:numId w:val="1"/>
        </w:numPr>
        <w:ind w:left="0" w:leftChars="0" w:firstLine="0" w:firstLineChars="0"/>
        <w:jc w:val="both"/>
        <w:rPr>
          <w:rFonts w:hint="eastAsia"/>
          <w:sz w:val="28"/>
          <w:szCs w:val="28"/>
          <w:lang w:val="en-US" w:eastAsia="zh-CN"/>
        </w:rPr>
      </w:pPr>
      <w:r>
        <w:rPr>
          <w:rFonts w:hint="eastAsia"/>
          <w:b/>
          <w:bCs/>
          <w:sz w:val="28"/>
          <w:szCs w:val="28"/>
          <w:lang w:val="en-US" w:eastAsia="zh-CN"/>
        </w:rPr>
        <w:t>第二章：耕耘·教育华章——春华秋实，教泽流长</w:t>
      </w:r>
    </w:p>
    <w:p w14:paraId="1E66B81F">
      <w:pPr>
        <w:widowControl w:val="0"/>
        <w:numPr>
          <w:ilvl w:val="0"/>
          <w:numId w:val="5"/>
        </w:numPr>
        <w:ind w:left="480" w:leftChars="0" w:firstLine="0" w:firstLineChars="0"/>
        <w:jc w:val="both"/>
        <w:rPr>
          <w:rFonts w:hint="eastAsia"/>
          <w:sz w:val="28"/>
          <w:szCs w:val="28"/>
          <w:lang w:val="en-US" w:eastAsia="zh-CN"/>
        </w:rPr>
      </w:pPr>
      <w:r>
        <w:rPr>
          <w:rFonts w:hint="eastAsia"/>
          <w:sz w:val="28"/>
          <w:szCs w:val="28"/>
          <w:lang w:val="en-US" w:eastAsia="zh-CN"/>
        </w:rPr>
        <w:t>旗域教育数据全景——动态图表演绎教育发展轨迹</w:t>
      </w:r>
    </w:p>
    <w:p w14:paraId="188C6F25">
      <w:pPr>
        <w:widowControl w:val="0"/>
        <w:numPr>
          <w:ilvl w:val="0"/>
          <w:numId w:val="5"/>
        </w:numPr>
        <w:ind w:left="480" w:leftChars="0" w:firstLine="0" w:firstLineChars="0"/>
        <w:jc w:val="both"/>
        <w:rPr>
          <w:rFonts w:hint="eastAsia"/>
          <w:sz w:val="28"/>
          <w:szCs w:val="28"/>
          <w:lang w:val="en-US" w:eastAsia="zh-CN"/>
        </w:rPr>
      </w:pPr>
      <w:r>
        <w:rPr>
          <w:rFonts w:hint="eastAsia"/>
          <w:sz w:val="28"/>
          <w:szCs w:val="28"/>
          <w:lang w:val="en-US" w:eastAsia="zh-CN"/>
        </w:rPr>
        <w:t>教育大事纪年——铺陈教育路上的坚实脚印</w:t>
      </w:r>
    </w:p>
    <w:p w14:paraId="14BBA74B">
      <w:pPr>
        <w:widowControl w:val="0"/>
        <w:numPr>
          <w:ilvl w:val="0"/>
          <w:numId w:val="5"/>
        </w:numPr>
        <w:ind w:left="480" w:leftChars="0" w:firstLine="0" w:firstLineChars="0"/>
        <w:jc w:val="both"/>
        <w:rPr>
          <w:rFonts w:hint="default"/>
          <w:sz w:val="28"/>
          <w:szCs w:val="28"/>
          <w:lang w:val="en-US" w:eastAsia="zh-CN"/>
        </w:rPr>
      </w:pPr>
      <w:r>
        <w:rPr>
          <w:rFonts w:hint="eastAsia"/>
          <w:sz w:val="28"/>
          <w:szCs w:val="28"/>
          <w:lang w:val="en-US" w:eastAsia="zh-CN"/>
        </w:rPr>
        <w:t>教育发展成果展区——系统呈现从规模到质量的跨越</w:t>
      </w:r>
    </w:p>
    <w:p w14:paraId="37F91EF0">
      <w:pPr>
        <w:widowControl w:val="0"/>
        <w:numPr>
          <w:ilvl w:val="0"/>
          <w:numId w:val="5"/>
        </w:numPr>
        <w:ind w:left="480" w:leftChars="0" w:firstLine="0" w:firstLineChars="0"/>
        <w:jc w:val="both"/>
        <w:rPr>
          <w:rFonts w:hint="eastAsia"/>
          <w:sz w:val="28"/>
          <w:szCs w:val="28"/>
          <w:lang w:val="en-US" w:eastAsia="zh-CN"/>
        </w:rPr>
      </w:pPr>
      <w:r>
        <w:rPr>
          <w:rFonts w:hint="eastAsia"/>
          <w:sz w:val="28"/>
          <w:szCs w:val="28"/>
          <w:lang w:val="en-US" w:eastAsia="zh-CN"/>
        </w:rPr>
        <w:t>教育荣誉殿堂——致敬卓越，礼赞耕耘</w:t>
      </w:r>
    </w:p>
    <w:p w14:paraId="5AA9B8D6">
      <w:pPr>
        <w:widowControl w:val="0"/>
        <w:numPr>
          <w:ilvl w:val="0"/>
          <w:numId w:val="1"/>
        </w:numPr>
        <w:ind w:left="0" w:leftChars="0" w:firstLine="0" w:firstLineChars="0"/>
        <w:jc w:val="both"/>
        <w:rPr>
          <w:rFonts w:hint="eastAsia"/>
          <w:b/>
          <w:bCs/>
          <w:sz w:val="28"/>
          <w:szCs w:val="28"/>
          <w:lang w:val="en-US" w:eastAsia="zh-CN"/>
        </w:rPr>
      </w:pPr>
      <w:r>
        <w:rPr>
          <w:rFonts w:hint="eastAsia"/>
          <w:b/>
          <w:bCs/>
          <w:sz w:val="28"/>
          <w:szCs w:val="28"/>
          <w:lang w:val="en-US" w:eastAsia="zh-CN"/>
        </w:rPr>
        <w:t>第三章：拼搏·体育丰碑——强体健魄，赛扬风采</w:t>
      </w:r>
    </w:p>
    <w:p w14:paraId="1AD063F1">
      <w:pPr>
        <w:widowControl w:val="0"/>
        <w:numPr>
          <w:ilvl w:val="0"/>
          <w:numId w:val="6"/>
        </w:numPr>
        <w:ind w:left="480" w:leftChars="0"/>
        <w:jc w:val="both"/>
        <w:rPr>
          <w:rFonts w:hint="eastAsia"/>
          <w:sz w:val="28"/>
          <w:szCs w:val="28"/>
          <w:lang w:val="en-US" w:eastAsia="zh-CN"/>
        </w:rPr>
      </w:pPr>
      <w:r>
        <w:rPr>
          <w:rFonts w:hint="eastAsia"/>
          <w:sz w:val="28"/>
          <w:szCs w:val="28"/>
          <w:lang w:val="en-US" w:eastAsia="zh-CN"/>
        </w:rPr>
        <w:t>旗域体育数据动态墙——数字跃动，诠释体育强旗之路</w:t>
      </w:r>
    </w:p>
    <w:p w14:paraId="5A167C09">
      <w:pPr>
        <w:widowControl w:val="0"/>
        <w:numPr>
          <w:ilvl w:val="0"/>
          <w:numId w:val="6"/>
        </w:numPr>
        <w:ind w:left="480" w:leftChars="0"/>
        <w:jc w:val="both"/>
        <w:rPr>
          <w:rFonts w:hint="default"/>
          <w:sz w:val="28"/>
          <w:szCs w:val="28"/>
          <w:lang w:val="en-US" w:eastAsia="zh-CN"/>
        </w:rPr>
      </w:pPr>
      <w:r>
        <w:rPr>
          <w:rFonts w:hint="eastAsia"/>
          <w:sz w:val="28"/>
          <w:szCs w:val="28"/>
          <w:lang w:val="en-US" w:eastAsia="zh-CN"/>
        </w:rPr>
        <w:t>体育大事纪年——回顾赛事荣光与全民健身热潮</w:t>
      </w:r>
    </w:p>
    <w:p w14:paraId="427BB49A">
      <w:pPr>
        <w:widowControl w:val="0"/>
        <w:numPr>
          <w:ilvl w:val="0"/>
          <w:numId w:val="6"/>
        </w:numPr>
        <w:ind w:left="480" w:leftChars="0"/>
        <w:jc w:val="both"/>
        <w:rPr>
          <w:rFonts w:hint="eastAsia"/>
          <w:sz w:val="28"/>
          <w:szCs w:val="28"/>
          <w:lang w:val="en-US" w:eastAsia="zh-CN"/>
        </w:rPr>
      </w:pPr>
      <w:r>
        <w:rPr>
          <w:rFonts w:hint="eastAsia"/>
          <w:sz w:val="28"/>
          <w:szCs w:val="28"/>
          <w:lang w:val="en-US" w:eastAsia="zh-CN"/>
        </w:rPr>
        <w:t>体育发展成果展陈——展现竞技与群众体育双轨并进</w:t>
      </w:r>
    </w:p>
    <w:p w14:paraId="187D0FC6">
      <w:pPr>
        <w:widowControl w:val="0"/>
        <w:numPr>
          <w:ilvl w:val="0"/>
          <w:numId w:val="6"/>
        </w:numPr>
        <w:ind w:left="480" w:leftChars="0"/>
        <w:jc w:val="both"/>
        <w:rPr>
          <w:rFonts w:hint="eastAsia"/>
          <w:sz w:val="28"/>
          <w:szCs w:val="28"/>
          <w:lang w:val="en-US" w:eastAsia="zh-CN"/>
        </w:rPr>
      </w:pPr>
      <w:r>
        <w:rPr>
          <w:rFonts w:hint="eastAsia"/>
          <w:sz w:val="28"/>
          <w:szCs w:val="28"/>
          <w:lang w:val="en-US" w:eastAsia="zh-CN"/>
        </w:rPr>
        <w:t>体育荣誉殿堂——镌刻辉煌，致敬拼搏</w:t>
      </w:r>
    </w:p>
    <w:p w14:paraId="7EC2F1C5">
      <w:pPr>
        <w:widowControl w:val="0"/>
        <w:numPr>
          <w:ilvl w:val="0"/>
          <w:numId w:val="0"/>
        </w:numPr>
        <w:ind w:leftChars="0"/>
        <w:jc w:val="both"/>
        <w:rPr>
          <w:rFonts w:hint="eastAsia"/>
          <w:b/>
          <w:bCs/>
          <w:sz w:val="28"/>
          <w:szCs w:val="28"/>
          <w:lang w:val="en-US" w:eastAsia="zh-CN"/>
        </w:rPr>
      </w:pPr>
      <w:r>
        <w:rPr>
          <w:rFonts w:hint="eastAsia"/>
          <w:b/>
          <w:bCs/>
          <w:sz w:val="28"/>
          <w:szCs w:val="28"/>
          <w:lang w:val="en-US" w:eastAsia="zh-CN"/>
        </w:rPr>
        <w:t>六、第四章：展望·共创未来——蓝图绘就，共赴新程</w:t>
      </w:r>
    </w:p>
    <w:p w14:paraId="0EEFDCFC">
      <w:pPr>
        <w:widowControl w:val="0"/>
        <w:numPr>
          <w:ilvl w:val="0"/>
          <w:numId w:val="7"/>
        </w:numPr>
        <w:ind w:left="480" w:leftChars="0" w:firstLine="0" w:firstLineChars="0"/>
        <w:jc w:val="both"/>
        <w:rPr>
          <w:rFonts w:hint="eastAsia"/>
          <w:b w:val="0"/>
          <w:bCs w:val="0"/>
          <w:sz w:val="28"/>
          <w:szCs w:val="28"/>
          <w:lang w:val="en-US" w:eastAsia="zh-CN"/>
        </w:rPr>
      </w:pPr>
      <w:r>
        <w:rPr>
          <w:rFonts w:hint="eastAsia"/>
          <w:b w:val="0"/>
          <w:bCs w:val="0"/>
          <w:sz w:val="28"/>
          <w:szCs w:val="28"/>
          <w:lang w:val="en-US" w:eastAsia="zh-CN"/>
        </w:rPr>
        <w:t>准格尔旗教育体育发展蓝图规划——沉浸式沙盘+AR互动，预见未来格局</w:t>
      </w:r>
    </w:p>
    <w:p w14:paraId="3F61DF5D">
      <w:pPr>
        <w:widowControl w:val="0"/>
        <w:numPr>
          <w:ilvl w:val="0"/>
          <w:numId w:val="7"/>
        </w:numPr>
        <w:ind w:left="480" w:leftChars="0" w:firstLine="0" w:firstLineChars="0"/>
        <w:jc w:val="both"/>
        <w:rPr>
          <w:rFonts w:hint="default"/>
          <w:sz w:val="28"/>
          <w:szCs w:val="28"/>
          <w:lang w:val="en-US" w:eastAsia="zh-CN"/>
        </w:rPr>
      </w:pPr>
      <w:r>
        <w:rPr>
          <w:rFonts w:hint="eastAsia"/>
          <w:b w:val="0"/>
          <w:bCs w:val="0"/>
          <w:sz w:val="28"/>
          <w:szCs w:val="28"/>
          <w:lang w:val="en-US" w:eastAsia="zh-CN"/>
        </w:rPr>
        <w:t>结语：智能参观互动留影留言——以科技定格记忆，用寄语传递希望</w:t>
      </w:r>
    </w:p>
    <w:p w14:paraId="146BDA65">
      <w:pPr>
        <w:jc w:val="center"/>
        <w:rPr>
          <w:rFonts w:hint="default"/>
          <w:b w:val="0"/>
          <w:bCs w:val="0"/>
          <w:sz w:val="28"/>
          <w:szCs w:val="28"/>
          <w:lang w:val="en-US" w:eastAsia="zh-CN"/>
        </w:rPr>
      </w:pPr>
      <w:r>
        <w:rPr>
          <w:rFonts w:hint="eastAsia"/>
          <w:b/>
          <w:bCs/>
          <w:color w:val="E54C5E" w:themeColor="accent6"/>
          <w:sz w:val="28"/>
          <w:szCs w:val="28"/>
          <w:lang w:val="en-US" w:eastAsia="zh-CN"/>
          <w14:textFill>
            <w14:solidFill>
              <w14:schemeClr w14:val="accent6"/>
            </w14:solidFill>
          </w14:textFill>
        </w:rPr>
        <w:t>第二部分准格尔中学校史馆展示大纲</w:t>
      </w:r>
    </w:p>
    <w:p w14:paraId="3ED16150">
      <w:pPr>
        <w:jc w:val="center"/>
        <w:rPr>
          <w:rFonts w:hint="eastAsia"/>
          <w:b/>
          <w:bCs/>
          <w:sz w:val="28"/>
          <w:szCs w:val="28"/>
        </w:rPr>
      </w:pPr>
      <w:r>
        <w:rPr>
          <w:rFonts w:hint="eastAsia"/>
          <w:b/>
          <w:bCs/>
          <w:sz w:val="28"/>
          <w:szCs w:val="28"/>
          <w:lang w:val="en-US" w:eastAsia="zh-CN"/>
        </w:rPr>
        <w:t>准·格教育</w:t>
      </w:r>
      <w:r>
        <w:rPr>
          <w:rFonts w:hint="eastAsia"/>
          <w:b/>
          <w:bCs/>
          <w:sz w:val="28"/>
          <w:szCs w:val="28"/>
        </w:rPr>
        <w:t>——精准传承·格物启新</w:t>
      </w:r>
    </w:p>
    <w:p w14:paraId="117357D6">
      <w:pPr>
        <w:widowControl w:val="0"/>
        <w:numPr>
          <w:ilvl w:val="0"/>
          <w:numId w:val="8"/>
        </w:numPr>
        <w:ind w:left="0" w:leftChars="0" w:firstLine="0" w:firstLineChars="0"/>
        <w:jc w:val="both"/>
        <w:rPr>
          <w:rFonts w:hint="eastAsia"/>
          <w:b/>
          <w:bCs/>
          <w:sz w:val="28"/>
          <w:szCs w:val="28"/>
          <w:lang w:val="en-US" w:eastAsia="zh-CN"/>
        </w:rPr>
      </w:pPr>
      <w:r>
        <w:rPr>
          <w:rFonts w:hint="eastAsia"/>
          <w:b/>
          <w:bCs/>
          <w:sz w:val="28"/>
          <w:szCs w:val="28"/>
          <w:lang w:val="en-US" w:eastAsia="zh-CN"/>
        </w:rPr>
        <w:t>序厅——准格之门·校史启航</w:t>
      </w:r>
    </w:p>
    <w:p w14:paraId="4370A5BD">
      <w:pPr>
        <w:numPr>
          <w:ilvl w:val="0"/>
          <w:numId w:val="9"/>
        </w:numPr>
        <w:ind w:left="480" w:leftChars="0"/>
        <w:jc w:val="both"/>
        <w:rPr>
          <w:rFonts w:hint="eastAsia"/>
          <w:sz w:val="28"/>
          <w:szCs w:val="28"/>
          <w:lang w:val="en-US" w:eastAsia="zh-CN"/>
        </w:rPr>
      </w:pPr>
      <w:r>
        <w:rPr>
          <w:rFonts w:hint="eastAsia"/>
          <w:sz w:val="28"/>
          <w:szCs w:val="28"/>
          <w:lang w:val="en-US" w:eastAsia="zh-CN"/>
        </w:rPr>
        <w:t>校史馆迎宾主题墙</w:t>
      </w:r>
    </w:p>
    <w:p w14:paraId="4CE45FA7">
      <w:pPr>
        <w:numPr>
          <w:ilvl w:val="0"/>
          <w:numId w:val="0"/>
        </w:numPr>
        <w:ind w:left="480" w:leftChars="0"/>
        <w:jc w:val="both"/>
        <w:rPr>
          <w:rFonts w:hint="eastAsia"/>
          <w:sz w:val="28"/>
          <w:szCs w:val="28"/>
          <w:lang w:val="en-US" w:eastAsia="zh-CN"/>
        </w:rPr>
      </w:pPr>
      <w:r>
        <w:rPr>
          <w:rFonts w:hint="eastAsia"/>
          <w:sz w:val="28"/>
          <w:szCs w:val="28"/>
          <w:lang w:val="en-US" w:eastAsia="zh-CN"/>
        </w:rPr>
        <w:t>2. 前言——讲述办学初心，昭示育人使命</w:t>
      </w:r>
    </w:p>
    <w:p w14:paraId="179AE086">
      <w:pPr>
        <w:numPr>
          <w:ilvl w:val="0"/>
          <w:numId w:val="0"/>
        </w:numPr>
        <w:ind w:left="480" w:leftChars="0"/>
        <w:jc w:val="both"/>
        <w:rPr>
          <w:rFonts w:hint="eastAsia"/>
          <w:sz w:val="28"/>
          <w:szCs w:val="28"/>
          <w:lang w:val="en-US" w:eastAsia="zh-CN"/>
        </w:rPr>
      </w:pPr>
      <w:r>
        <w:rPr>
          <w:rFonts w:hint="eastAsia"/>
          <w:sz w:val="28"/>
          <w:szCs w:val="28"/>
          <w:lang w:val="en-US" w:eastAsia="zh-CN"/>
        </w:rPr>
        <w:t>3.  AI智能迎宾数字人——拟人化校史“讲解员”，精准解读发展脉络</w:t>
      </w:r>
    </w:p>
    <w:p w14:paraId="398B2BBC">
      <w:pPr>
        <w:numPr>
          <w:ilvl w:val="0"/>
          <w:numId w:val="0"/>
        </w:numPr>
        <w:ind w:firstLine="562" w:firstLineChars="200"/>
        <w:jc w:val="both"/>
        <w:rPr>
          <w:rFonts w:hint="default"/>
          <w:b/>
          <w:bCs/>
          <w:sz w:val="28"/>
          <w:szCs w:val="28"/>
          <w:lang w:val="en-US" w:eastAsia="zh-CN"/>
        </w:rPr>
      </w:pPr>
      <w:r>
        <w:rPr>
          <w:rFonts w:hint="eastAsia"/>
          <w:b/>
          <w:bCs/>
          <w:sz w:val="28"/>
          <w:szCs w:val="28"/>
          <w:lang w:val="en-US" w:eastAsia="zh-CN"/>
        </w:rPr>
        <w:t>过度区（准格时光廊）：</w:t>
      </w:r>
    </w:p>
    <w:p w14:paraId="7B200D73">
      <w:pPr>
        <w:numPr>
          <w:ilvl w:val="0"/>
          <w:numId w:val="10"/>
        </w:numPr>
        <w:ind w:left="480" w:leftChars="0" w:firstLine="0" w:firstLineChars="0"/>
        <w:jc w:val="both"/>
        <w:rPr>
          <w:rFonts w:hint="eastAsia"/>
          <w:sz w:val="28"/>
          <w:szCs w:val="28"/>
          <w:lang w:val="en-US" w:eastAsia="zh-CN"/>
        </w:rPr>
      </w:pPr>
      <w:r>
        <w:rPr>
          <w:rFonts w:hint="eastAsia"/>
          <w:sz w:val="28"/>
          <w:szCs w:val="28"/>
          <w:lang w:val="en-US" w:eastAsia="zh-CN"/>
        </w:rPr>
        <w:t>发展大事记——时间轴长墙融合电子滑轨屏，轻触岁月，重温高光</w:t>
      </w:r>
    </w:p>
    <w:p w14:paraId="391FD95A">
      <w:pPr>
        <w:numPr>
          <w:ilvl w:val="0"/>
          <w:numId w:val="10"/>
        </w:numPr>
        <w:ind w:left="480" w:leftChars="0" w:firstLine="0" w:firstLineChars="0"/>
        <w:jc w:val="both"/>
        <w:rPr>
          <w:rFonts w:hint="eastAsia"/>
          <w:sz w:val="28"/>
          <w:szCs w:val="28"/>
          <w:lang w:val="en-US" w:eastAsia="zh-CN"/>
        </w:rPr>
      </w:pPr>
      <w:r>
        <w:rPr>
          <w:rFonts w:hint="eastAsia"/>
          <w:sz w:val="28"/>
          <w:szCs w:val="28"/>
          <w:lang w:val="en-US" w:eastAsia="zh-CN"/>
        </w:rPr>
        <w:t>历任领导名录——教育薪火，代代相传</w:t>
      </w:r>
    </w:p>
    <w:p w14:paraId="59631B32">
      <w:pPr>
        <w:numPr>
          <w:ilvl w:val="0"/>
          <w:numId w:val="0"/>
        </w:numPr>
        <w:ind w:leftChars="0"/>
        <w:jc w:val="both"/>
        <w:rPr>
          <w:rFonts w:hint="eastAsia"/>
          <w:b/>
          <w:bCs/>
          <w:sz w:val="28"/>
          <w:szCs w:val="28"/>
          <w:lang w:val="en-US" w:eastAsia="zh-CN"/>
        </w:rPr>
      </w:pPr>
      <w:r>
        <w:rPr>
          <w:rFonts w:hint="eastAsia"/>
          <w:b/>
          <w:bCs/>
          <w:sz w:val="28"/>
          <w:szCs w:val="28"/>
          <w:lang w:val="en-US" w:eastAsia="zh-CN"/>
        </w:rPr>
        <w:t>二、第一章：准格初立·筚路蓝缕——教育星火，荒原点亮（1951-1965年 建校奠基与早期探索）</w:t>
      </w:r>
    </w:p>
    <w:p w14:paraId="1ACCA9C9">
      <w:pPr>
        <w:numPr>
          <w:ilvl w:val="0"/>
          <w:numId w:val="11"/>
        </w:numPr>
        <w:ind w:left="480" w:leftChars="0" w:firstLine="0" w:firstLineChars="0"/>
        <w:jc w:val="both"/>
        <w:rPr>
          <w:rFonts w:hint="eastAsia"/>
          <w:sz w:val="28"/>
          <w:szCs w:val="28"/>
          <w:lang w:val="en-US" w:eastAsia="zh-CN"/>
        </w:rPr>
      </w:pPr>
      <w:r>
        <w:rPr>
          <w:rFonts w:hint="eastAsia"/>
          <w:sz w:val="28"/>
          <w:szCs w:val="28"/>
          <w:lang w:val="en-US" w:eastAsia="zh-CN"/>
        </w:rPr>
        <w:t>白手起家——首任校长李明远与创始团队办学纪事</w:t>
      </w:r>
    </w:p>
    <w:p w14:paraId="30456D4B">
      <w:pPr>
        <w:numPr>
          <w:ilvl w:val="0"/>
          <w:numId w:val="11"/>
        </w:numPr>
        <w:ind w:left="480" w:leftChars="0" w:firstLine="0" w:firstLineChars="0"/>
        <w:jc w:val="both"/>
        <w:rPr>
          <w:rFonts w:hint="default"/>
          <w:sz w:val="28"/>
          <w:szCs w:val="28"/>
          <w:lang w:val="en-US" w:eastAsia="zh-CN"/>
        </w:rPr>
      </w:pPr>
      <w:r>
        <w:rPr>
          <w:rFonts w:hint="default"/>
          <w:sz w:val="28"/>
          <w:szCs w:val="28"/>
          <w:lang w:val="en-US" w:eastAsia="zh-CN"/>
        </w:rPr>
        <w:t>一砖一瓦</w:t>
      </w:r>
      <w:r>
        <w:rPr>
          <w:rFonts w:hint="eastAsia"/>
          <w:sz w:val="28"/>
          <w:szCs w:val="28"/>
          <w:lang w:val="en-US" w:eastAsia="zh-CN"/>
        </w:rPr>
        <w:t>——</w:t>
      </w:r>
      <w:r>
        <w:rPr>
          <w:rFonts w:hint="default"/>
          <w:sz w:val="28"/>
          <w:szCs w:val="28"/>
          <w:lang w:val="en-US" w:eastAsia="zh-CN"/>
        </w:rPr>
        <w:t>从荒芜土地到希望学堂的建设纪实</w:t>
      </w:r>
    </w:p>
    <w:p w14:paraId="24EE1B14">
      <w:pPr>
        <w:numPr>
          <w:ilvl w:val="0"/>
          <w:numId w:val="11"/>
        </w:numPr>
        <w:ind w:left="480" w:leftChars="0" w:firstLine="0" w:firstLineChars="0"/>
        <w:jc w:val="both"/>
        <w:rPr>
          <w:rFonts w:hint="default"/>
          <w:sz w:val="28"/>
          <w:szCs w:val="28"/>
          <w:lang w:val="en-US" w:eastAsia="zh-CN"/>
        </w:rPr>
      </w:pPr>
      <w:r>
        <w:rPr>
          <w:rFonts w:hint="default"/>
          <w:sz w:val="28"/>
          <w:szCs w:val="28"/>
          <w:lang w:val="en-US" w:eastAsia="zh-CN"/>
        </w:rPr>
        <w:t>立规定制</w:t>
      </w:r>
      <w:r>
        <w:rPr>
          <w:rFonts w:hint="eastAsia"/>
          <w:sz w:val="28"/>
          <w:szCs w:val="28"/>
          <w:lang w:val="en-US" w:eastAsia="zh-CN"/>
        </w:rPr>
        <w:t>——</w:t>
      </w:r>
      <w:r>
        <w:rPr>
          <w:rFonts w:hint="default"/>
          <w:sz w:val="28"/>
          <w:szCs w:val="28"/>
          <w:lang w:val="en-US" w:eastAsia="zh-CN"/>
        </w:rPr>
        <w:t>早期校规校训与教学制度奠基历程</w:t>
      </w:r>
    </w:p>
    <w:p w14:paraId="564FBC20">
      <w:pPr>
        <w:numPr>
          <w:ilvl w:val="0"/>
          <w:numId w:val="0"/>
        </w:numPr>
        <w:ind w:leftChars="0"/>
        <w:jc w:val="both"/>
        <w:rPr>
          <w:rFonts w:hint="eastAsia"/>
          <w:b/>
          <w:bCs/>
          <w:sz w:val="28"/>
          <w:szCs w:val="28"/>
          <w:lang w:val="en-US" w:eastAsia="zh-CN"/>
        </w:rPr>
      </w:pPr>
      <w:r>
        <w:rPr>
          <w:rFonts w:hint="eastAsia"/>
          <w:b/>
          <w:bCs/>
          <w:sz w:val="28"/>
          <w:szCs w:val="28"/>
          <w:lang w:val="en-US" w:eastAsia="zh-CN"/>
        </w:rPr>
        <w:t>三、第二章：准格坚守·岁月流光——风雨兼程，春华渐绽（1966-2000年 特殊时期的坚守与改革开放的发展）</w:t>
      </w:r>
    </w:p>
    <w:p w14:paraId="332703C7">
      <w:pPr>
        <w:numPr>
          <w:ilvl w:val="0"/>
          <w:numId w:val="12"/>
        </w:numPr>
        <w:ind w:left="480" w:leftChars="0" w:firstLine="0" w:firstLineChars="0"/>
        <w:jc w:val="both"/>
        <w:rPr>
          <w:rFonts w:hint="default"/>
          <w:b w:val="0"/>
          <w:bCs w:val="0"/>
          <w:sz w:val="28"/>
          <w:szCs w:val="28"/>
          <w:lang w:val="en-US" w:eastAsia="zh-CN"/>
        </w:rPr>
      </w:pPr>
      <w:r>
        <w:rPr>
          <w:rFonts w:hint="eastAsia"/>
          <w:b w:val="0"/>
          <w:bCs w:val="0"/>
          <w:sz w:val="28"/>
          <w:szCs w:val="28"/>
          <w:lang w:val="en-US" w:eastAsia="zh-CN"/>
        </w:rPr>
        <w:t>风雨兼程——特殊岁月中师生的坚守与温情</w:t>
      </w:r>
    </w:p>
    <w:p w14:paraId="41A1D600">
      <w:pPr>
        <w:numPr>
          <w:ilvl w:val="0"/>
          <w:numId w:val="12"/>
        </w:numPr>
        <w:ind w:left="480" w:leftChars="0" w:firstLine="0" w:firstLineChars="0"/>
        <w:jc w:val="both"/>
        <w:rPr>
          <w:rFonts w:hint="default"/>
          <w:b w:val="0"/>
          <w:bCs w:val="0"/>
          <w:sz w:val="28"/>
          <w:szCs w:val="28"/>
          <w:lang w:val="en-US" w:eastAsia="zh-CN"/>
        </w:rPr>
      </w:pPr>
      <w:r>
        <w:rPr>
          <w:rFonts w:hint="default"/>
          <w:b w:val="0"/>
          <w:bCs w:val="0"/>
          <w:sz w:val="28"/>
          <w:szCs w:val="28"/>
          <w:lang w:val="en-US" w:eastAsia="zh-CN"/>
        </w:rPr>
        <w:t>春回大地</w:t>
      </w:r>
      <w:r>
        <w:rPr>
          <w:rFonts w:hint="eastAsia"/>
          <w:sz w:val="28"/>
          <w:szCs w:val="28"/>
          <w:lang w:val="en-US" w:eastAsia="zh-CN"/>
        </w:rPr>
        <w:t>——</w:t>
      </w:r>
      <w:r>
        <w:rPr>
          <w:rFonts w:hint="default"/>
          <w:b w:val="0"/>
          <w:bCs w:val="0"/>
          <w:sz w:val="28"/>
          <w:szCs w:val="28"/>
          <w:lang w:val="en-US" w:eastAsia="zh-CN"/>
        </w:rPr>
        <w:t>恢复高考后秩序重建与改革破冰</w:t>
      </w:r>
    </w:p>
    <w:p w14:paraId="2427F0AB">
      <w:pPr>
        <w:numPr>
          <w:ilvl w:val="0"/>
          <w:numId w:val="12"/>
        </w:numPr>
        <w:ind w:left="480" w:leftChars="0" w:firstLine="0" w:firstLineChars="0"/>
        <w:jc w:val="both"/>
        <w:rPr>
          <w:rFonts w:hint="eastAsia"/>
          <w:b w:val="0"/>
          <w:bCs w:val="0"/>
          <w:sz w:val="28"/>
          <w:szCs w:val="28"/>
          <w:lang w:val="en-US" w:eastAsia="zh-CN"/>
        </w:rPr>
      </w:pPr>
      <w:r>
        <w:rPr>
          <w:rFonts w:hint="default"/>
          <w:b w:val="0"/>
          <w:bCs w:val="0"/>
          <w:sz w:val="28"/>
          <w:szCs w:val="28"/>
          <w:lang w:val="en-US" w:eastAsia="zh-CN"/>
        </w:rPr>
        <w:t>与时俱进</w:t>
      </w:r>
      <w:r>
        <w:rPr>
          <w:rFonts w:hint="eastAsia"/>
          <w:sz w:val="28"/>
          <w:szCs w:val="28"/>
          <w:lang w:val="en-US" w:eastAsia="zh-CN"/>
        </w:rPr>
        <w:t>——</w:t>
      </w:r>
      <w:r>
        <w:rPr>
          <w:rFonts w:hint="default"/>
          <w:b w:val="0"/>
          <w:bCs w:val="0"/>
          <w:sz w:val="28"/>
          <w:szCs w:val="28"/>
          <w:lang w:val="en-US" w:eastAsia="zh-CN"/>
        </w:rPr>
        <w:t>九十年代素质教育探索与设施改善</w:t>
      </w:r>
    </w:p>
    <w:p w14:paraId="2CA3DC06">
      <w:pPr>
        <w:widowControl w:val="0"/>
        <w:numPr>
          <w:ilvl w:val="0"/>
          <w:numId w:val="0"/>
        </w:numPr>
        <w:ind w:leftChars="0"/>
        <w:jc w:val="both"/>
        <w:rPr>
          <w:rFonts w:hint="eastAsia"/>
          <w:b/>
          <w:bCs/>
          <w:sz w:val="28"/>
          <w:szCs w:val="28"/>
          <w:lang w:val="en-US" w:eastAsia="zh-CN"/>
        </w:rPr>
      </w:pPr>
      <w:r>
        <w:rPr>
          <w:rFonts w:hint="eastAsia"/>
          <w:b/>
          <w:bCs/>
          <w:sz w:val="28"/>
          <w:szCs w:val="28"/>
          <w:lang w:val="en-US" w:eastAsia="zh-CN"/>
        </w:rPr>
        <w:t>四、第三章：准格升华·砥砺奋进——理念引领，特色发展（2001-2025年 教育改革与特色发展）</w:t>
      </w:r>
    </w:p>
    <w:p w14:paraId="649A275D">
      <w:pPr>
        <w:widowControl w:val="0"/>
        <w:numPr>
          <w:ilvl w:val="0"/>
          <w:numId w:val="13"/>
        </w:numPr>
        <w:ind w:left="480" w:leftChars="0" w:firstLine="0" w:firstLineChars="0"/>
        <w:jc w:val="both"/>
        <w:rPr>
          <w:rFonts w:hint="default"/>
          <w:b w:val="0"/>
          <w:bCs w:val="0"/>
          <w:sz w:val="28"/>
          <w:szCs w:val="28"/>
          <w:lang w:val="en-US" w:eastAsia="zh-CN"/>
        </w:rPr>
      </w:pPr>
      <w:r>
        <w:rPr>
          <w:rFonts w:hint="eastAsia"/>
          <w:b w:val="0"/>
          <w:bCs w:val="0"/>
          <w:sz w:val="28"/>
          <w:szCs w:val="28"/>
          <w:lang w:val="en-US" w:eastAsia="zh-CN"/>
        </w:rPr>
        <w:t>理念成型——“准格教育”理念的提出与实践深化</w:t>
      </w:r>
    </w:p>
    <w:p w14:paraId="264351D9">
      <w:pPr>
        <w:widowControl w:val="0"/>
        <w:numPr>
          <w:ilvl w:val="0"/>
          <w:numId w:val="13"/>
        </w:numPr>
        <w:ind w:left="480" w:leftChars="0" w:firstLine="0" w:firstLineChars="0"/>
        <w:jc w:val="both"/>
        <w:rPr>
          <w:rFonts w:hint="default"/>
          <w:b w:val="0"/>
          <w:bCs w:val="0"/>
          <w:sz w:val="28"/>
          <w:szCs w:val="28"/>
          <w:lang w:val="en-US" w:eastAsia="zh-CN"/>
        </w:rPr>
      </w:pPr>
      <w:r>
        <w:rPr>
          <w:rFonts w:hint="default"/>
          <w:b w:val="0"/>
          <w:bCs w:val="0"/>
          <w:sz w:val="28"/>
          <w:szCs w:val="28"/>
          <w:lang w:val="en-US" w:eastAsia="zh-CN"/>
        </w:rPr>
        <w:t>特色彰显</w:t>
      </w:r>
      <w:r>
        <w:rPr>
          <w:rFonts w:hint="eastAsia"/>
          <w:sz w:val="28"/>
          <w:szCs w:val="28"/>
          <w:lang w:val="en-US" w:eastAsia="zh-CN"/>
        </w:rPr>
        <w:t>——</w:t>
      </w:r>
      <w:r>
        <w:rPr>
          <w:rFonts w:hint="default"/>
          <w:b w:val="0"/>
          <w:bCs w:val="0"/>
          <w:sz w:val="28"/>
          <w:szCs w:val="28"/>
          <w:lang w:val="en-US" w:eastAsia="zh-CN"/>
        </w:rPr>
        <w:t>课程改革、教学创新与办学成果荟萃</w:t>
      </w:r>
    </w:p>
    <w:p w14:paraId="1B925784">
      <w:pPr>
        <w:widowControl w:val="0"/>
        <w:numPr>
          <w:ilvl w:val="0"/>
          <w:numId w:val="13"/>
        </w:numPr>
        <w:ind w:left="480" w:leftChars="0" w:firstLine="0" w:firstLineChars="0"/>
        <w:jc w:val="both"/>
        <w:rPr>
          <w:rFonts w:hint="default"/>
          <w:b w:val="0"/>
          <w:bCs w:val="0"/>
          <w:sz w:val="28"/>
          <w:szCs w:val="28"/>
          <w:lang w:val="en-US" w:eastAsia="zh-CN"/>
        </w:rPr>
      </w:pPr>
      <w:r>
        <w:rPr>
          <w:rFonts w:hint="default"/>
          <w:b w:val="0"/>
          <w:bCs w:val="0"/>
          <w:sz w:val="28"/>
          <w:szCs w:val="28"/>
          <w:lang w:val="en-US" w:eastAsia="zh-CN"/>
        </w:rPr>
        <w:t>硬件升级</w:t>
      </w:r>
      <w:r>
        <w:rPr>
          <w:rFonts w:hint="eastAsia"/>
          <w:sz w:val="28"/>
          <w:szCs w:val="28"/>
          <w:lang w:val="en-US" w:eastAsia="zh-CN"/>
        </w:rPr>
        <w:t>——</w:t>
      </w:r>
      <w:r>
        <w:rPr>
          <w:rFonts w:hint="default"/>
          <w:b w:val="0"/>
          <w:bCs w:val="0"/>
          <w:sz w:val="28"/>
          <w:szCs w:val="28"/>
          <w:lang w:val="en-US" w:eastAsia="zh-CN"/>
        </w:rPr>
        <w:t>校园扩建与现代教育设施全面提升</w:t>
      </w:r>
    </w:p>
    <w:p w14:paraId="153ACB89">
      <w:pPr>
        <w:widowControl w:val="0"/>
        <w:numPr>
          <w:ilvl w:val="0"/>
          <w:numId w:val="0"/>
        </w:numPr>
        <w:ind w:leftChars="0"/>
        <w:jc w:val="both"/>
        <w:rPr>
          <w:rFonts w:hint="eastAsia"/>
          <w:b/>
          <w:bCs/>
          <w:sz w:val="28"/>
          <w:szCs w:val="28"/>
          <w:lang w:val="en-US" w:eastAsia="zh-CN"/>
        </w:rPr>
      </w:pPr>
      <w:r>
        <w:rPr>
          <w:rFonts w:hint="eastAsia"/>
          <w:b/>
          <w:bCs/>
          <w:sz w:val="28"/>
          <w:szCs w:val="28"/>
          <w:lang w:val="en-US" w:eastAsia="zh-CN"/>
        </w:rPr>
        <w:t>五、第四章：准格腾飞·追求卓越——新程再启，品牌铸就（2025年+）</w:t>
      </w:r>
    </w:p>
    <w:p w14:paraId="1DBE78DF">
      <w:pPr>
        <w:widowControl w:val="0"/>
        <w:numPr>
          <w:ilvl w:val="0"/>
          <w:numId w:val="14"/>
        </w:numPr>
        <w:ind w:left="480" w:leftChars="0" w:firstLine="0" w:firstLineChars="0"/>
        <w:jc w:val="both"/>
        <w:rPr>
          <w:rFonts w:hint="eastAsia"/>
          <w:b w:val="0"/>
          <w:bCs w:val="0"/>
          <w:sz w:val="28"/>
          <w:szCs w:val="28"/>
          <w:lang w:val="en-US" w:eastAsia="zh-CN"/>
        </w:rPr>
      </w:pPr>
      <w:r>
        <w:rPr>
          <w:rFonts w:hint="eastAsia"/>
          <w:b w:val="0"/>
          <w:bCs w:val="0"/>
          <w:sz w:val="28"/>
          <w:szCs w:val="28"/>
          <w:lang w:val="en-US" w:eastAsia="zh-CN"/>
        </w:rPr>
        <w:t>新里程碑——新校区启用，谱写空间新篇</w:t>
      </w:r>
    </w:p>
    <w:p w14:paraId="52AE4083">
      <w:pPr>
        <w:widowControl w:val="0"/>
        <w:numPr>
          <w:ilvl w:val="0"/>
          <w:numId w:val="14"/>
        </w:numPr>
        <w:ind w:left="480" w:leftChars="0" w:firstLine="0" w:firstLineChars="0"/>
        <w:jc w:val="both"/>
        <w:rPr>
          <w:rFonts w:hint="eastAsia"/>
          <w:b w:val="0"/>
          <w:bCs w:val="0"/>
          <w:sz w:val="28"/>
          <w:szCs w:val="28"/>
          <w:lang w:val="en-US" w:eastAsia="zh-CN"/>
        </w:rPr>
      </w:pPr>
      <w:r>
        <w:rPr>
          <w:rFonts w:hint="eastAsia"/>
          <w:b w:val="0"/>
          <w:bCs w:val="0"/>
          <w:sz w:val="28"/>
          <w:szCs w:val="28"/>
          <w:lang w:val="en-US" w:eastAsia="zh-CN"/>
        </w:rPr>
        <w:t>品牌树立——准格教育理念体系臻于完善</w:t>
      </w:r>
    </w:p>
    <w:p w14:paraId="17233364">
      <w:pPr>
        <w:widowControl w:val="0"/>
        <w:numPr>
          <w:ilvl w:val="0"/>
          <w:numId w:val="0"/>
        </w:numPr>
        <w:ind w:leftChars="0"/>
        <w:jc w:val="both"/>
        <w:rPr>
          <w:rFonts w:hint="eastAsia"/>
          <w:b/>
          <w:bCs/>
          <w:sz w:val="28"/>
          <w:szCs w:val="28"/>
          <w:lang w:val="en-US" w:eastAsia="zh-CN"/>
        </w:rPr>
      </w:pPr>
      <w:r>
        <w:rPr>
          <w:rFonts w:hint="eastAsia"/>
          <w:b/>
          <w:bCs/>
          <w:sz w:val="28"/>
          <w:szCs w:val="28"/>
          <w:lang w:val="en-US" w:eastAsia="zh-CN"/>
        </w:rPr>
        <w:t>六、第五章：准格辉煌·共创未来——硕果盈枝，校友风华</w:t>
      </w:r>
    </w:p>
    <w:p w14:paraId="040DF8B7">
      <w:pPr>
        <w:widowControl w:val="0"/>
        <w:numPr>
          <w:ilvl w:val="0"/>
          <w:numId w:val="15"/>
        </w:numPr>
        <w:ind w:left="480" w:leftChars="0" w:firstLine="0" w:firstLineChars="0"/>
        <w:jc w:val="both"/>
        <w:rPr>
          <w:rFonts w:hint="eastAsia"/>
          <w:b w:val="0"/>
          <w:bCs w:val="0"/>
          <w:sz w:val="28"/>
          <w:szCs w:val="28"/>
          <w:lang w:val="en-US" w:eastAsia="zh-CN"/>
        </w:rPr>
      </w:pPr>
      <w:r>
        <w:rPr>
          <w:rFonts w:hint="eastAsia"/>
          <w:b w:val="0"/>
          <w:bCs w:val="0"/>
          <w:sz w:val="28"/>
          <w:szCs w:val="28"/>
          <w:lang w:val="en-US" w:eastAsia="zh-CN"/>
        </w:rPr>
        <w:t>教育教学成果展示——呈现课程、教研与育人实绩</w:t>
      </w:r>
    </w:p>
    <w:p w14:paraId="00DFAD8F">
      <w:pPr>
        <w:widowControl w:val="0"/>
        <w:numPr>
          <w:ilvl w:val="0"/>
          <w:numId w:val="15"/>
        </w:numPr>
        <w:ind w:left="480" w:leftChars="0" w:firstLine="0" w:firstLineChars="0"/>
        <w:jc w:val="both"/>
        <w:rPr>
          <w:rFonts w:hint="default"/>
          <w:b w:val="0"/>
          <w:bCs w:val="0"/>
          <w:sz w:val="28"/>
          <w:szCs w:val="28"/>
          <w:lang w:val="en-US" w:eastAsia="zh-CN"/>
        </w:rPr>
      </w:pPr>
      <w:r>
        <w:rPr>
          <w:rFonts w:hint="eastAsia"/>
          <w:b w:val="0"/>
          <w:bCs w:val="0"/>
          <w:sz w:val="28"/>
          <w:szCs w:val="28"/>
          <w:lang w:val="en-US" w:eastAsia="zh-CN"/>
        </w:rPr>
        <w:t>优秀校友展示——群星闪耀，见证育人成果</w:t>
      </w:r>
    </w:p>
    <w:p w14:paraId="21A91B63">
      <w:pPr>
        <w:widowControl w:val="0"/>
        <w:numPr>
          <w:ilvl w:val="0"/>
          <w:numId w:val="15"/>
        </w:numPr>
        <w:ind w:left="480" w:leftChars="0" w:firstLine="0" w:firstLineChars="0"/>
        <w:jc w:val="both"/>
        <w:rPr>
          <w:rFonts w:hint="default"/>
          <w:b w:val="0"/>
          <w:bCs w:val="0"/>
          <w:sz w:val="28"/>
          <w:szCs w:val="28"/>
          <w:lang w:val="en-US" w:eastAsia="zh-CN"/>
        </w:rPr>
      </w:pPr>
      <w:r>
        <w:rPr>
          <w:rFonts w:hint="eastAsia"/>
          <w:b w:val="0"/>
          <w:bCs w:val="0"/>
          <w:sz w:val="28"/>
          <w:szCs w:val="28"/>
          <w:lang w:val="en-US" w:eastAsia="zh-CN"/>
        </w:rPr>
        <w:t>荣誉展示——金杯闪耀，铭记每一份荣光</w:t>
      </w:r>
    </w:p>
    <w:p w14:paraId="5F7F7CF3">
      <w:pPr>
        <w:widowControl w:val="0"/>
        <w:numPr>
          <w:ilvl w:val="0"/>
          <w:numId w:val="15"/>
        </w:numPr>
        <w:ind w:left="480" w:leftChars="0" w:firstLine="0" w:firstLineChars="0"/>
        <w:jc w:val="both"/>
        <w:rPr>
          <w:rFonts w:hint="eastAsia"/>
          <w:b w:val="0"/>
          <w:bCs w:val="0"/>
          <w:sz w:val="28"/>
          <w:szCs w:val="28"/>
          <w:lang w:val="en-US" w:eastAsia="zh-CN"/>
        </w:rPr>
      </w:pPr>
      <w:r>
        <w:rPr>
          <w:rFonts w:hint="eastAsia"/>
          <w:b w:val="0"/>
          <w:bCs w:val="0"/>
          <w:sz w:val="28"/>
          <w:szCs w:val="28"/>
          <w:lang w:val="en-US" w:eastAsia="zh-CN"/>
        </w:rPr>
        <w:t>学校发展蓝图规划——愿景可期，未来路径清晰</w:t>
      </w:r>
    </w:p>
    <w:p w14:paraId="761E135F">
      <w:pPr>
        <w:widowControl w:val="0"/>
        <w:numPr>
          <w:ilvl w:val="0"/>
          <w:numId w:val="0"/>
        </w:numPr>
        <w:ind w:leftChars="0"/>
        <w:jc w:val="both"/>
        <w:rPr>
          <w:rFonts w:hint="eastAsia"/>
          <w:b/>
          <w:bCs/>
          <w:sz w:val="28"/>
          <w:szCs w:val="28"/>
          <w:lang w:val="en-US" w:eastAsia="zh-CN"/>
        </w:rPr>
      </w:pPr>
      <w:r>
        <w:rPr>
          <w:rFonts w:hint="eastAsia"/>
          <w:b/>
          <w:bCs/>
          <w:sz w:val="28"/>
          <w:szCs w:val="28"/>
          <w:lang w:val="en-US" w:eastAsia="zh-CN"/>
        </w:rPr>
        <w:t>七、尾厅</w:t>
      </w:r>
    </w:p>
    <w:p w14:paraId="2FA4E57D">
      <w:pPr>
        <w:widowControl w:val="0"/>
        <w:numPr>
          <w:ilvl w:val="0"/>
          <w:numId w:val="16"/>
        </w:numPr>
        <w:ind w:left="480" w:leftChars="0" w:firstLine="0" w:firstLineChars="0"/>
        <w:jc w:val="both"/>
        <w:rPr>
          <w:rFonts w:hint="eastAsia"/>
          <w:b w:val="0"/>
          <w:bCs w:val="0"/>
          <w:sz w:val="28"/>
          <w:szCs w:val="28"/>
          <w:lang w:val="en-US" w:eastAsia="zh-CN"/>
        </w:rPr>
      </w:pPr>
      <w:r>
        <w:rPr>
          <w:rFonts w:hint="eastAsia"/>
          <w:b w:val="0"/>
          <w:bCs w:val="0"/>
          <w:sz w:val="28"/>
          <w:szCs w:val="28"/>
          <w:lang w:val="en-US" w:eastAsia="zh-CN"/>
        </w:rPr>
        <w:t>结语——以文字凝聚情感，以信念照亮前路</w:t>
      </w:r>
    </w:p>
    <w:p w14:paraId="09778728">
      <w:pPr>
        <w:widowControl w:val="0"/>
        <w:numPr>
          <w:ilvl w:val="0"/>
          <w:numId w:val="16"/>
        </w:numPr>
        <w:ind w:left="480" w:leftChars="0" w:firstLine="0" w:firstLineChars="0"/>
        <w:jc w:val="both"/>
        <w:rPr>
          <w:rFonts w:hint="default"/>
          <w:b w:val="0"/>
          <w:bCs w:val="0"/>
          <w:sz w:val="28"/>
          <w:szCs w:val="28"/>
          <w:lang w:val="en-US" w:eastAsia="zh-CN"/>
        </w:rPr>
      </w:pPr>
      <w:r>
        <w:rPr>
          <w:rFonts w:hint="eastAsia"/>
          <w:b w:val="0"/>
          <w:bCs w:val="0"/>
          <w:sz w:val="28"/>
          <w:szCs w:val="28"/>
          <w:lang w:val="en-US" w:eastAsia="zh-CN"/>
        </w:rPr>
        <w:t>参观智能留影留言——科技留存感动，参观意蕴悠长</w:t>
      </w:r>
    </w:p>
    <w:p w14:paraId="00AE2777">
      <w:pPr>
        <w:rPr>
          <w:rFonts w:hint="eastAsia"/>
          <w:b/>
          <w:bCs/>
          <w:sz w:val="28"/>
          <w:szCs w:val="28"/>
        </w:rPr>
      </w:pPr>
      <w:r>
        <w:rPr>
          <w:rFonts w:hint="eastAsia"/>
          <w:b/>
          <w:bCs/>
          <w:sz w:val="28"/>
          <w:szCs w:val="28"/>
        </w:rPr>
        <w:t>八、设计规划</w:t>
      </w:r>
    </w:p>
    <w:p w14:paraId="5DDE6DED">
      <w:pPr>
        <w:ind w:firstLine="560" w:firstLineChars="200"/>
        <w:rPr>
          <w:rFonts w:hint="eastAsia"/>
          <w:sz w:val="28"/>
          <w:szCs w:val="28"/>
        </w:rPr>
      </w:pPr>
      <w:r>
        <w:rPr>
          <w:rFonts w:hint="eastAsia"/>
          <w:sz w:val="28"/>
          <w:szCs w:val="28"/>
        </w:rPr>
        <w:t>空间规划过程中，</w:t>
      </w:r>
      <w:r>
        <w:rPr>
          <w:rFonts w:hint="eastAsia"/>
          <w:sz w:val="28"/>
          <w:szCs w:val="28"/>
          <w:lang w:val="en-US" w:eastAsia="zh-CN"/>
        </w:rPr>
        <w:t>按照双主题，有主次的划分和合并空间，</w:t>
      </w:r>
      <w:r>
        <w:rPr>
          <w:rFonts w:hint="eastAsia"/>
          <w:sz w:val="28"/>
          <w:szCs w:val="28"/>
        </w:rPr>
        <w:t>严格遵循人机工程学基本原理，结合</w:t>
      </w:r>
      <w:r>
        <w:rPr>
          <w:rFonts w:hint="eastAsia"/>
          <w:sz w:val="28"/>
          <w:szCs w:val="28"/>
          <w:lang w:val="en-US" w:eastAsia="zh-CN"/>
        </w:rPr>
        <w:t>参观</w:t>
      </w:r>
      <w:r>
        <w:rPr>
          <w:rFonts w:hint="eastAsia"/>
          <w:sz w:val="28"/>
          <w:szCs w:val="28"/>
        </w:rPr>
        <w:t>者心理需求、视觉习惯、活动路径等多种因素综合考量，</w:t>
      </w:r>
      <w:r>
        <w:rPr>
          <w:rFonts w:hint="eastAsia"/>
          <w:sz w:val="28"/>
          <w:szCs w:val="28"/>
          <w:lang w:val="en-US" w:eastAsia="zh-CN"/>
        </w:rPr>
        <w:t>合理划分交通流线</w:t>
      </w:r>
      <w:r>
        <w:rPr>
          <w:rFonts w:hint="eastAsia"/>
          <w:sz w:val="28"/>
          <w:szCs w:val="28"/>
        </w:rPr>
        <w:t>、避免交叉，实现沉浸式观展体验。</w:t>
      </w:r>
    </w:p>
    <w:p w14:paraId="7B7F860C">
      <w:pPr>
        <w:ind w:firstLine="560" w:firstLineChars="200"/>
        <w:rPr>
          <w:rFonts w:hint="default" w:eastAsiaTheme="minorEastAsia"/>
          <w:sz w:val="28"/>
          <w:szCs w:val="28"/>
          <w:lang w:val="en-US" w:eastAsia="zh-CN"/>
        </w:rPr>
      </w:pPr>
      <w:r>
        <w:rPr>
          <w:rFonts w:hint="default" w:eastAsiaTheme="minorEastAsia"/>
          <w:sz w:val="28"/>
          <w:szCs w:val="28"/>
          <w:lang w:val="en-US" w:eastAsia="zh-CN"/>
        </w:rPr>
        <w:t>（一）设计重点</w:t>
      </w:r>
    </w:p>
    <w:p w14:paraId="03CC5489">
      <w:pPr>
        <w:ind w:firstLine="560" w:firstLineChars="200"/>
        <w:rPr>
          <w:rFonts w:hint="default" w:eastAsiaTheme="minorEastAsia"/>
          <w:sz w:val="28"/>
          <w:szCs w:val="28"/>
          <w:lang w:val="en-US" w:eastAsia="zh-CN"/>
        </w:rPr>
      </w:pPr>
      <w:r>
        <w:rPr>
          <w:rFonts w:hint="default" w:eastAsiaTheme="minorEastAsia"/>
          <w:sz w:val="28"/>
          <w:szCs w:val="28"/>
          <w:lang w:val="en-US" w:eastAsia="zh-CN"/>
        </w:rPr>
        <w:t>设计过程中，要以中华民族传统美德起源、传承，以各个时期</w:t>
      </w:r>
      <w:r>
        <w:rPr>
          <w:rFonts w:hint="eastAsia"/>
          <w:sz w:val="28"/>
          <w:szCs w:val="28"/>
          <w:lang w:val="en-US" w:eastAsia="zh-CN"/>
        </w:rPr>
        <w:t>准格尔旗教育体育事业发展中突出的</w:t>
      </w:r>
      <w:r>
        <w:rPr>
          <w:rFonts w:hint="default" w:eastAsiaTheme="minorEastAsia"/>
          <w:sz w:val="28"/>
          <w:szCs w:val="28"/>
          <w:lang w:val="en-US" w:eastAsia="zh-CN"/>
        </w:rPr>
        <w:t>人物与故事等内容，凝练展示核心区、打造空间驻足点、营造共同记忆点，步移景异，亮点纷呈，见人、见事、见精神。</w:t>
      </w:r>
    </w:p>
    <w:p w14:paraId="4C9F72A1">
      <w:pPr>
        <w:ind w:firstLine="560" w:firstLineChars="200"/>
        <w:rPr>
          <w:rFonts w:hint="default" w:eastAsiaTheme="minorEastAsia"/>
          <w:sz w:val="28"/>
          <w:szCs w:val="28"/>
          <w:lang w:val="en-US" w:eastAsia="zh-CN"/>
        </w:rPr>
      </w:pPr>
      <w:r>
        <w:rPr>
          <w:rFonts w:hint="default" w:eastAsiaTheme="minorEastAsia"/>
          <w:sz w:val="28"/>
          <w:szCs w:val="28"/>
          <w:lang w:val="en-US" w:eastAsia="zh-CN"/>
        </w:rPr>
        <w:t>（二）动线示意</w:t>
      </w:r>
    </w:p>
    <w:p w14:paraId="5DE289D0">
      <w:pPr>
        <w:ind w:firstLine="560" w:firstLineChars="200"/>
        <w:rPr>
          <w:rFonts w:hint="eastAsia"/>
          <w:sz w:val="28"/>
          <w:szCs w:val="28"/>
          <w:lang w:val="en-US" w:eastAsia="zh-CN"/>
        </w:rPr>
      </w:pPr>
      <w:r>
        <w:rPr>
          <w:rFonts w:hint="default" w:eastAsiaTheme="minorEastAsia"/>
          <w:sz w:val="28"/>
          <w:szCs w:val="28"/>
          <w:lang w:val="en-US" w:eastAsia="zh-CN"/>
        </w:rPr>
        <w:t>注：以下流线仅为示意，具体布局动线可根据动线分区自行规划，合理舒适为基本原则即可</w:t>
      </w:r>
      <w:r>
        <w:rPr>
          <w:rFonts w:hint="eastAsia"/>
          <w:sz w:val="28"/>
          <w:szCs w:val="28"/>
          <w:lang w:val="en-US" w:eastAsia="zh-CN"/>
        </w:rPr>
        <w:t xml:space="preserve">。 </w:t>
      </w:r>
      <w:r>
        <w:rPr>
          <w:rFonts w:hint="eastAsia"/>
          <w:sz w:val="28"/>
          <w:szCs w:val="28"/>
          <w:lang w:val="en-US" w:eastAsia="zh-CN"/>
        </w:rPr>
        <w:drawing>
          <wp:inline distT="0" distB="0" distL="114300" distR="114300">
            <wp:extent cx="2456180" cy="3475355"/>
            <wp:effectExtent l="0" t="0" r="1270" b="10795"/>
            <wp:docPr id="1" name="图片 1" descr="xianl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xianlu"/>
                    <pic:cNvPicPr>
                      <a:picLocks noChangeAspect="1"/>
                    </pic:cNvPicPr>
                  </pic:nvPicPr>
                  <pic:blipFill>
                    <a:blip r:embed="rId4"/>
                    <a:stretch>
                      <a:fillRect/>
                    </a:stretch>
                  </pic:blipFill>
                  <pic:spPr>
                    <a:xfrm>
                      <a:off x="0" y="0"/>
                      <a:ext cx="2456180" cy="3475355"/>
                    </a:xfrm>
                    <a:prstGeom prst="rect">
                      <a:avLst/>
                    </a:prstGeom>
                  </pic:spPr>
                </pic:pic>
              </a:graphicData>
            </a:graphic>
          </wp:inline>
        </w:drawing>
      </w:r>
    </w:p>
    <w:p w14:paraId="6AFDE4E4">
      <w:pPr>
        <w:ind w:firstLine="560" w:firstLineChars="200"/>
        <w:rPr>
          <w:rFonts w:hint="eastAsia"/>
          <w:sz w:val="28"/>
          <w:szCs w:val="28"/>
          <w:lang w:val="en-US" w:eastAsia="zh-CN"/>
        </w:rPr>
      </w:pPr>
      <w:r>
        <w:rPr>
          <w:rFonts w:hint="eastAsia"/>
          <w:sz w:val="28"/>
          <w:szCs w:val="28"/>
          <w:lang w:val="en-US" w:eastAsia="zh-CN"/>
        </w:rPr>
        <w:t>上述布局动线仅起说明作用，方便供应商对展览框架和整体区域理解，并没有任何倾向性或限制性。评审时不以上述参考作为评审因素判定其响应文件是否为有效的标准。提供任何方案的供应商均可依法参加本项目的采购活动。</w:t>
      </w:r>
    </w:p>
    <w:p w14:paraId="22FDFA0D">
      <w:pPr>
        <w:ind w:firstLine="560" w:firstLineChars="200"/>
        <w:rPr>
          <w:rFonts w:hint="eastAsia"/>
          <w:sz w:val="28"/>
          <w:szCs w:val="28"/>
          <w:lang w:val="en-US" w:eastAsia="zh-CN"/>
        </w:rPr>
      </w:pPr>
    </w:p>
    <w:p w14:paraId="08F0B454">
      <w:pPr>
        <w:rPr>
          <w:rFonts w:hint="eastAsia"/>
          <w:b/>
          <w:bCs/>
          <w:sz w:val="28"/>
          <w:szCs w:val="28"/>
          <w:lang w:val="en-US" w:eastAsia="zh-CN"/>
        </w:rPr>
      </w:pPr>
      <w:r>
        <w:rPr>
          <w:rFonts w:hint="eastAsia"/>
          <w:b/>
          <w:bCs/>
          <w:sz w:val="28"/>
          <w:szCs w:val="28"/>
          <w:lang w:val="en-US" w:eastAsia="zh-CN"/>
        </w:rPr>
        <w:t>九、设计成果要求</w:t>
      </w:r>
    </w:p>
    <w:p w14:paraId="410F437E">
      <w:pPr>
        <w:ind w:firstLine="560" w:firstLineChars="200"/>
        <w:rPr>
          <w:rFonts w:hint="eastAsia"/>
          <w:sz w:val="28"/>
          <w:szCs w:val="28"/>
          <w:lang w:val="en-US" w:eastAsia="zh-CN"/>
        </w:rPr>
      </w:pPr>
      <w:r>
        <w:rPr>
          <w:rFonts w:hint="eastAsia"/>
          <w:sz w:val="28"/>
          <w:szCs w:val="28"/>
          <w:lang w:val="en-US" w:eastAsia="zh-CN"/>
        </w:rPr>
        <w:t>（一）概念设计阶段及要求</w:t>
      </w:r>
    </w:p>
    <w:p w14:paraId="379732E5">
      <w:pPr>
        <w:ind w:firstLine="560" w:firstLineChars="200"/>
        <w:rPr>
          <w:rFonts w:hint="eastAsia"/>
          <w:sz w:val="28"/>
          <w:szCs w:val="28"/>
          <w:lang w:val="en-US" w:eastAsia="zh-CN"/>
        </w:rPr>
      </w:pPr>
      <w:r>
        <w:rPr>
          <w:rFonts w:hint="eastAsia"/>
          <w:sz w:val="28"/>
          <w:szCs w:val="28"/>
          <w:lang w:val="en-US" w:eastAsia="zh-CN"/>
        </w:rPr>
        <w:t>方案及初步设计工作提交如下成果：</w:t>
      </w:r>
    </w:p>
    <w:p w14:paraId="524CED1C">
      <w:pPr>
        <w:ind w:firstLine="560" w:firstLineChars="200"/>
        <w:rPr>
          <w:rFonts w:hint="eastAsia"/>
          <w:sz w:val="28"/>
          <w:szCs w:val="28"/>
          <w:lang w:val="en-US" w:eastAsia="zh-CN"/>
        </w:rPr>
      </w:pPr>
      <w:r>
        <w:rPr>
          <w:rFonts w:hint="eastAsia"/>
          <w:sz w:val="28"/>
          <w:szCs w:val="28"/>
          <w:lang w:val="en-US" w:eastAsia="zh-CN"/>
        </w:rPr>
        <w:t>（1）方案设计说明——设计构想（项目构成及总体构想、布展设计的特点及亮点、展示大纲的编写、平面布置及流线说明、重要节点的处理和说明等）。</w:t>
      </w:r>
    </w:p>
    <w:p w14:paraId="31AD528E">
      <w:pPr>
        <w:ind w:firstLine="560" w:firstLineChars="200"/>
        <w:rPr>
          <w:rFonts w:hint="eastAsia"/>
          <w:sz w:val="28"/>
          <w:szCs w:val="28"/>
          <w:lang w:val="en-US" w:eastAsia="zh-CN"/>
        </w:rPr>
      </w:pPr>
      <w:r>
        <w:rPr>
          <w:rFonts w:hint="eastAsia"/>
          <w:sz w:val="28"/>
          <w:szCs w:val="28"/>
          <w:lang w:val="en-US" w:eastAsia="zh-CN"/>
        </w:rPr>
        <w:t>（2）规划设计总平面图、各展示区域的效果图和整体效果图，以及其它能清晰反映思路和形式的相关图纸。</w:t>
      </w:r>
    </w:p>
    <w:p w14:paraId="73A685F1">
      <w:pPr>
        <w:ind w:firstLine="560" w:firstLineChars="200"/>
        <w:rPr>
          <w:rFonts w:hint="eastAsia"/>
          <w:sz w:val="28"/>
          <w:szCs w:val="28"/>
          <w:lang w:val="en-US" w:eastAsia="zh-CN"/>
        </w:rPr>
      </w:pPr>
      <w:r>
        <w:rPr>
          <w:rFonts w:hint="eastAsia"/>
          <w:sz w:val="28"/>
          <w:szCs w:val="28"/>
          <w:lang w:val="en-US" w:eastAsia="zh-CN"/>
        </w:rPr>
        <w:t>（3）分析图、布展流线图、功能流线分析图</w:t>
      </w:r>
    </w:p>
    <w:p w14:paraId="74BDAFFD">
      <w:pPr>
        <w:ind w:firstLine="560" w:firstLineChars="200"/>
        <w:rPr>
          <w:rFonts w:hint="eastAsia"/>
          <w:sz w:val="28"/>
          <w:szCs w:val="28"/>
          <w:lang w:val="en-US" w:eastAsia="zh-CN"/>
        </w:rPr>
      </w:pPr>
      <w:r>
        <w:rPr>
          <w:rFonts w:hint="eastAsia"/>
          <w:sz w:val="28"/>
          <w:szCs w:val="28"/>
          <w:lang w:val="en-US" w:eastAsia="zh-CN"/>
        </w:rPr>
        <w:t>（4）布展效果图（不少于30张角度展示）</w:t>
      </w:r>
    </w:p>
    <w:p w14:paraId="1459BD91">
      <w:pPr>
        <w:ind w:firstLine="560" w:firstLineChars="200"/>
        <w:rPr>
          <w:rFonts w:hint="eastAsia"/>
          <w:sz w:val="28"/>
          <w:szCs w:val="28"/>
          <w:lang w:val="en-US" w:eastAsia="zh-CN"/>
        </w:rPr>
      </w:pPr>
      <w:r>
        <w:rPr>
          <w:rFonts w:hint="eastAsia"/>
          <w:sz w:val="28"/>
          <w:szCs w:val="28"/>
          <w:lang w:val="en-US" w:eastAsia="zh-CN"/>
        </w:rPr>
        <w:t xml:space="preserve">（5）也可根据自身设计特点，增加图纸或其他表现手段，更为有效的阐述设计意图。 </w:t>
      </w:r>
    </w:p>
    <w:p w14:paraId="40DC9AFB">
      <w:pPr>
        <w:ind w:firstLine="560" w:firstLineChars="200"/>
        <w:rPr>
          <w:rFonts w:hint="eastAsia"/>
          <w:sz w:val="28"/>
          <w:szCs w:val="28"/>
          <w:lang w:val="en-US" w:eastAsia="zh-CN"/>
        </w:rPr>
      </w:pPr>
      <w:r>
        <w:rPr>
          <w:rFonts w:hint="eastAsia"/>
          <w:sz w:val="28"/>
          <w:szCs w:val="28"/>
          <w:lang w:val="en-US" w:eastAsia="zh-CN"/>
        </w:rPr>
        <w:t>（二）深化设计阶段文件成果</w:t>
      </w:r>
    </w:p>
    <w:p w14:paraId="4EBB7712">
      <w:pPr>
        <w:ind w:firstLine="560" w:firstLineChars="200"/>
        <w:rPr>
          <w:rFonts w:hint="eastAsia"/>
          <w:sz w:val="28"/>
          <w:szCs w:val="28"/>
          <w:lang w:val="en-US" w:eastAsia="zh-CN"/>
        </w:rPr>
      </w:pPr>
      <w:r>
        <w:rPr>
          <w:rFonts w:hint="eastAsia"/>
          <w:sz w:val="28"/>
          <w:szCs w:val="28"/>
          <w:lang w:val="en-US" w:eastAsia="zh-CN"/>
        </w:rPr>
        <w:t>方案设计的内容应在概念方案设计基础上的深化和细化。根据甲方调整意见，完成如下主要工作内容：</w:t>
      </w:r>
    </w:p>
    <w:p w14:paraId="409C5866">
      <w:pPr>
        <w:ind w:firstLine="560" w:firstLineChars="200"/>
        <w:rPr>
          <w:rFonts w:hint="eastAsia"/>
          <w:sz w:val="28"/>
          <w:szCs w:val="28"/>
          <w:lang w:val="en-US" w:eastAsia="zh-CN"/>
        </w:rPr>
      </w:pPr>
      <w:r>
        <w:rPr>
          <w:rFonts w:hint="eastAsia"/>
          <w:sz w:val="28"/>
          <w:szCs w:val="28"/>
          <w:lang w:val="en-US" w:eastAsia="zh-CN"/>
        </w:rPr>
        <w:t>（1） 完整的展陈大纲（大纲内容达到三级标题，且对标题内容有概括性诠释）；</w:t>
      </w:r>
    </w:p>
    <w:p w14:paraId="62C164ED">
      <w:pPr>
        <w:ind w:firstLine="560" w:firstLineChars="200"/>
        <w:rPr>
          <w:rFonts w:hint="eastAsia"/>
          <w:sz w:val="28"/>
          <w:szCs w:val="28"/>
          <w:lang w:val="en-US" w:eastAsia="zh-CN"/>
        </w:rPr>
      </w:pPr>
      <w:r>
        <w:rPr>
          <w:rFonts w:hint="eastAsia"/>
          <w:sz w:val="28"/>
          <w:szCs w:val="28"/>
          <w:lang w:val="en-US" w:eastAsia="zh-CN"/>
        </w:rPr>
        <w:t>（2）各单元展区深化设计效果图（结合现场情况，符合落地要求，各单元展区深化设计效果图不少于三张）；</w:t>
      </w:r>
    </w:p>
    <w:p w14:paraId="0BDA92DC">
      <w:pPr>
        <w:ind w:firstLine="560" w:firstLineChars="200"/>
        <w:rPr>
          <w:rFonts w:hint="eastAsia"/>
          <w:sz w:val="28"/>
          <w:szCs w:val="28"/>
          <w:lang w:val="en-US" w:eastAsia="zh-CN"/>
        </w:rPr>
      </w:pPr>
      <w:r>
        <w:rPr>
          <w:rFonts w:hint="eastAsia"/>
          <w:sz w:val="28"/>
          <w:szCs w:val="28"/>
          <w:lang w:val="en-US" w:eastAsia="zh-CN"/>
        </w:rPr>
        <w:t>（3）重点展项细节效果图（结合现场情况，符合落地要求，各重点展项细节效果不少于一张）；</w:t>
      </w:r>
    </w:p>
    <w:p w14:paraId="6C95CF9A">
      <w:pPr>
        <w:ind w:firstLine="560" w:firstLineChars="200"/>
        <w:rPr>
          <w:rFonts w:hint="eastAsia"/>
          <w:sz w:val="28"/>
          <w:szCs w:val="28"/>
          <w:lang w:val="en-US" w:eastAsia="zh-CN"/>
        </w:rPr>
      </w:pPr>
      <w:r>
        <w:rPr>
          <w:rFonts w:hint="eastAsia"/>
          <w:sz w:val="28"/>
          <w:szCs w:val="28"/>
          <w:lang w:val="en-US" w:eastAsia="zh-CN"/>
        </w:rPr>
        <w:t>（4）各互动体验项目深化设计效果图（结合现场情况，符合落地要求，各动体验项目深化设计效果图不少于一张）；</w:t>
      </w:r>
    </w:p>
    <w:p w14:paraId="5566BDEE">
      <w:pPr>
        <w:ind w:firstLine="560" w:firstLineChars="200"/>
        <w:rPr>
          <w:rFonts w:hint="eastAsia"/>
          <w:sz w:val="28"/>
          <w:szCs w:val="28"/>
          <w:lang w:val="en-US" w:eastAsia="zh-CN"/>
        </w:rPr>
      </w:pPr>
      <w:r>
        <w:rPr>
          <w:rFonts w:hint="eastAsia"/>
          <w:sz w:val="28"/>
          <w:szCs w:val="28"/>
          <w:lang w:val="en-US" w:eastAsia="zh-CN"/>
        </w:rPr>
        <w:t>（5）服务配套空间深化效果图（含前厅、入口，各区域深化设计效果图不少于一张）；参观动线需采用动画表达。</w:t>
      </w:r>
    </w:p>
    <w:p w14:paraId="02548B00">
      <w:pPr>
        <w:ind w:firstLine="560" w:firstLineChars="200"/>
        <w:rPr>
          <w:rFonts w:hint="eastAsia"/>
          <w:sz w:val="28"/>
          <w:szCs w:val="28"/>
          <w:lang w:val="en-US" w:eastAsia="zh-CN"/>
        </w:rPr>
      </w:pPr>
      <w:r>
        <w:rPr>
          <w:rFonts w:hint="eastAsia"/>
          <w:sz w:val="28"/>
          <w:szCs w:val="28"/>
          <w:lang w:val="en-US" w:eastAsia="zh-CN"/>
        </w:rPr>
        <w:t>（6）重要材料及辅助展示设备建议清单；</w:t>
      </w:r>
    </w:p>
    <w:p w14:paraId="1CF43DD3">
      <w:pPr>
        <w:ind w:firstLine="560" w:firstLineChars="200"/>
        <w:rPr>
          <w:rFonts w:hint="eastAsia"/>
          <w:sz w:val="28"/>
          <w:szCs w:val="28"/>
          <w:lang w:val="en-US" w:eastAsia="zh-CN"/>
        </w:rPr>
      </w:pPr>
      <w:r>
        <w:rPr>
          <w:rFonts w:hint="eastAsia"/>
          <w:sz w:val="28"/>
          <w:szCs w:val="28"/>
          <w:lang w:val="en-US" w:eastAsia="zh-CN"/>
        </w:rPr>
        <w:t>（7）施工造价估算。</w:t>
      </w:r>
    </w:p>
    <w:p w14:paraId="66D6A704">
      <w:pPr>
        <w:ind w:firstLine="560" w:firstLineChars="200"/>
        <w:rPr>
          <w:rFonts w:hint="eastAsia"/>
          <w:sz w:val="28"/>
          <w:szCs w:val="28"/>
          <w:lang w:val="en-US" w:eastAsia="zh-CN"/>
        </w:rPr>
      </w:pPr>
      <w:r>
        <w:rPr>
          <w:rFonts w:hint="eastAsia"/>
          <w:sz w:val="28"/>
          <w:szCs w:val="28"/>
          <w:lang w:val="en-US" w:eastAsia="zh-CN"/>
        </w:rPr>
        <w:t>要求：</w:t>
      </w:r>
    </w:p>
    <w:p w14:paraId="136D6A01">
      <w:pPr>
        <w:ind w:firstLine="560" w:firstLineChars="200"/>
        <w:rPr>
          <w:rFonts w:hint="eastAsia"/>
          <w:sz w:val="28"/>
          <w:szCs w:val="28"/>
          <w:lang w:val="en-US" w:eastAsia="zh-CN"/>
        </w:rPr>
      </w:pPr>
      <w:r>
        <w:rPr>
          <w:rFonts w:hint="eastAsia"/>
          <w:sz w:val="28"/>
          <w:szCs w:val="28"/>
          <w:lang w:val="en-US" w:eastAsia="zh-CN"/>
        </w:rPr>
        <w:t>（1）展馆含智能灯光系统</w:t>
      </w:r>
    </w:p>
    <w:p w14:paraId="0268E1CE">
      <w:pPr>
        <w:ind w:firstLine="560" w:firstLineChars="200"/>
        <w:rPr>
          <w:rFonts w:hint="eastAsia"/>
          <w:sz w:val="28"/>
          <w:szCs w:val="28"/>
          <w:lang w:val="en-US" w:eastAsia="zh-CN"/>
        </w:rPr>
      </w:pPr>
      <w:r>
        <w:rPr>
          <w:rFonts w:hint="eastAsia"/>
          <w:sz w:val="28"/>
          <w:szCs w:val="28"/>
          <w:lang w:val="en-US" w:eastAsia="zh-CN"/>
        </w:rPr>
        <w:t>（2）展馆含智能通风系统</w:t>
      </w:r>
    </w:p>
    <w:p w14:paraId="00EBFA07">
      <w:pPr>
        <w:ind w:firstLine="560" w:firstLineChars="200"/>
        <w:rPr>
          <w:rFonts w:hint="eastAsia"/>
          <w:sz w:val="28"/>
          <w:szCs w:val="28"/>
          <w:lang w:val="en-US" w:eastAsia="zh-CN"/>
        </w:rPr>
      </w:pPr>
      <w:r>
        <w:rPr>
          <w:rFonts w:hint="eastAsia"/>
          <w:sz w:val="28"/>
          <w:szCs w:val="28"/>
          <w:lang w:val="en-US" w:eastAsia="zh-CN"/>
        </w:rPr>
        <w:t>（3）展馆含智能温度与湿度控制系统</w:t>
      </w:r>
    </w:p>
    <w:p w14:paraId="429E99E1">
      <w:pPr>
        <w:ind w:firstLine="560" w:firstLineChars="200"/>
        <w:rPr>
          <w:rFonts w:hint="eastAsia"/>
          <w:sz w:val="28"/>
          <w:szCs w:val="28"/>
          <w:lang w:val="en-US" w:eastAsia="zh-CN"/>
        </w:rPr>
      </w:pPr>
      <w:r>
        <w:rPr>
          <w:rFonts w:hint="eastAsia"/>
          <w:sz w:val="28"/>
          <w:szCs w:val="28"/>
          <w:lang w:val="en-US" w:eastAsia="zh-CN"/>
        </w:rPr>
        <w:t>（4）展馆采用智能展柜</w:t>
      </w:r>
    </w:p>
    <w:p w14:paraId="5B501E68">
      <w:pPr>
        <w:ind w:firstLine="560" w:firstLineChars="200"/>
        <w:rPr>
          <w:rFonts w:hint="eastAsia"/>
          <w:sz w:val="28"/>
          <w:szCs w:val="28"/>
          <w:lang w:val="en-US" w:eastAsia="zh-CN"/>
        </w:rPr>
      </w:pPr>
      <w:r>
        <w:rPr>
          <w:rFonts w:hint="eastAsia"/>
          <w:sz w:val="28"/>
          <w:szCs w:val="28"/>
          <w:lang w:val="en-US" w:eastAsia="zh-CN"/>
        </w:rPr>
        <w:t>（5）展馆含人工智能AI系统</w:t>
      </w:r>
    </w:p>
    <w:p w14:paraId="36506684">
      <w:pPr>
        <w:ind w:firstLine="560" w:firstLineChars="200"/>
        <w:rPr>
          <w:rFonts w:hint="eastAsia"/>
          <w:sz w:val="28"/>
          <w:szCs w:val="28"/>
          <w:lang w:val="en-US" w:eastAsia="zh-CN"/>
        </w:rPr>
      </w:pPr>
      <w:r>
        <w:rPr>
          <w:rFonts w:hint="eastAsia"/>
          <w:sz w:val="28"/>
          <w:szCs w:val="28"/>
          <w:lang w:val="en-US" w:eastAsia="zh-CN"/>
        </w:rPr>
        <w:t>（6）展馆含智能互动参观系统</w:t>
      </w:r>
    </w:p>
    <w:p w14:paraId="3E9F2470">
      <w:pPr>
        <w:ind w:firstLine="560" w:firstLineChars="200"/>
        <w:rPr>
          <w:rFonts w:hint="eastAsia"/>
          <w:sz w:val="28"/>
          <w:szCs w:val="28"/>
          <w:lang w:val="en-US" w:eastAsia="zh-CN"/>
        </w:rPr>
      </w:pPr>
      <w:r>
        <w:rPr>
          <w:rFonts w:hint="default"/>
          <w:sz w:val="28"/>
          <w:szCs w:val="28"/>
          <w:lang w:val="en-US" w:eastAsia="zh-CN"/>
        </w:rPr>
        <w:t>（</w:t>
      </w:r>
      <w:r>
        <w:rPr>
          <w:rFonts w:hint="eastAsia"/>
          <w:sz w:val="28"/>
          <w:szCs w:val="28"/>
          <w:lang w:val="en-US" w:eastAsia="zh-CN"/>
        </w:rPr>
        <w:t>7</w:t>
      </w:r>
      <w:r>
        <w:rPr>
          <w:rFonts w:hint="default"/>
          <w:sz w:val="28"/>
          <w:szCs w:val="28"/>
          <w:lang w:val="en-US" w:eastAsia="zh-CN"/>
        </w:rPr>
        <w:t>）展馆含</w:t>
      </w:r>
      <w:r>
        <w:rPr>
          <w:rFonts w:hint="eastAsia"/>
          <w:sz w:val="28"/>
          <w:szCs w:val="28"/>
          <w:lang w:val="en-US" w:eastAsia="zh-CN"/>
        </w:rPr>
        <w:t>资料查询系统</w:t>
      </w:r>
    </w:p>
    <w:p w14:paraId="18E39BC5">
      <w:pPr>
        <w:ind w:firstLine="560" w:firstLineChars="200"/>
        <w:rPr>
          <w:rFonts w:hint="eastAsia"/>
          <w:sz w:val="28"/>
          <w:szCs w:val="28"/>
          <w:lang w:val="en-US" w:eastAsia="zh-CN"/>
        </w:rPr>
      </w:pPr>
      <w:r>
        <w:rPr>
          <w:rFonts w:hint="default"/>
          <w:sz w:val="28"/>
          <w:szCs w:val="28"/>
          <w:lang w:val="en-US" w:eastAsia="zh-CN"/>
        </w:rPr>
        <w:t>（</w:t>
      </w:r>
      <w:r>
        <w:rPr>
          <w:rFonts w:hint="eastAsia"/>
          <w:sz w:val="28"/>
          <w:szCs w:val="28"/>
          <w:lang w:val="en-US" w:eastAsia="zh-CN"/>
        </w:rPr>
        <w:t>8</w:t>
      </w:r>
      <w:r>
        <w:rPr>
          <w:rFonts w:hint="default"/>
          <w:sz w:val="28"/>
          <w:szCs w:val="28"/>
          <w:lang w:val="en-US" w:eastAsia="zh-CN"/>
        </w:rPr>
        <w:t>）</w:t>
      </w:r>
      <w:r>
        <w:rPr>
          <w:rFonts w:hint="eastAsia"/>
          <w:sz w:val="28"/>
          <w:szCs w:val="28"/>
          <w:lang w:val="en-US" w:eastAsia="zh-CN"/>
        </w:rPr>
        <w:t>合理的区域隔音、吸音功能</w:t>
      </w:r>
    </w:p>
    <w:p w14:paraId="0AE7420B">
      <w:pPr>
        <w:ind w:firstLine="560" w:firstLineChars="200"/>
        <w:rPr>
          <w:rFonts w:hint="default"/>
          <w:sz w:val="28"/>
          <w:szCs w:val="28"/>
          <w:lang w:val="en-US" w:eastAsia="zh-CN"/>
        </w:rPr>
      </w:pPr>
      <w:r>
        <w:rPr>
          <w:rFonts w:hint="default"/>
          <w:sz w:val="28"/>
          <w:szCs w:val="28"/>
          <w:lang w:val="en-US" w:eastAsia="zh-CN"/>
        </w:rPr>
        <w:t>（</w:t>
      </w:r>
      <w:r>
        <w:rPr>
          <w:rFonts w:hint="eastAsia"/>
          <w:sz w:val="28"/>
          <w:szCs w:val="28"/>
          <w:lang w:val="en-US" w:eastAsia="zh-CN"/>
        </w:rPr>
        <w:t>9</w:t>
      </w:r>
      <w:r>
        <w:rPr>
          <w:rFonts w:hint="default"/>
          <w:sz w:val="28"/>
          <w:szCs w:val="28"/>
          <w:lang w:val="en-US" w:eastAsia="zh-CN"/>
        </w:rPr>
        <w:t>）</w:t>
      </w:r>
      <w:r>
        <w:rPr>
          <w:rFonts w:hint="eastAsia"/>
          <w:sz w:val="28"/>
          <w:szCs w:val="28"/>
          <w:lang w:val="en-US" w:eastAsia="zh-CN"/>
        </w:rPr>
        <w:t>含历史数据采集及数字化</w:t>
      </w:r>
    </w:p>
    <w:p w14:paraId="2F20C9FA">
      <w:pPr>
        <w:ind w:firstLine="560" w:firstLineChars="200"/>
        <w:rPr>
          <w:rFonts w:hint="default" w:eastAsiaTheme="minorEastAsia"/>
          <w:sz w:val="28"/>
          <w:szCs w:val="28"/>
          <w:lang w:val="en-US" w:eastAsia="zh-CN"/>
        </w:rPr>
      </w:pPr>
      <w:r>
        <w:rPr>
          <w:rFonts w:hint="eastAsia"/>
          <w:sz w:val="28"/>
          <w:szCs w:val="28"/>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C3776E"/>
    <w:multiLevelType w:val="singleLevel"/>
    <w:tmpl w:val="94C3776E"/>
    <w:lvl w:ilvl="0" w:tentative="0">
      <w:start w:val="1"/>
      <w:numFmt w:val="decimal"/>
      <w:lvlText w:val="%1."/>
      <w:lvlJc w:val="left"/>
      <w:pPr>
        <w:ind w:left="425" w:hanging="425"/>
      </w:pPr>
      <w:rPr>
        <w:rFonts w:hint="default"/>
      </w:rPr>
    </w:lvl>
  </w:abstractNum>
  <w:abstractNum w:abstractNumId="1">
    <w:nsid w:val="C7CABFEF"/>
    <w:multiLevelType w:val="singleLevel"/>
    <w:tmpl w:val="C7CABFEF"/>
    <w:lvl w:ilvl="0" w:tentative="0">
      <w:start w:val="1"/>
      <w:numFmt w:val="decimal"/>
      <w:lvlText w:val="%1."/>
      <w:lvlJc w:val="left"/>
      <w:pPr>
        <w:ind w:left="425" w:hanging="425"/>
      </w:pPr>
      <w:rPr>
        <w:rFonts w:hint="default"/>
      </w:rPr>
    </w:lvl>
  </w:abstractNum>
  <w:abstractNum w:abstractNumId="2">
    <w:nsid w:val="CF981EF8"/>
    <w:multiLevelType w:val="singleLevel"/>
    <w:tmpl w:val="CF981EF8"/>
    <w:lvl w:ilvl="0" w:tentative="0">
      <w:start w:val="1"/>
      <w:numFmt w:val="decimal"/>
      <w:lvlText w:val="%1."/>
      <w:lvlJc w:val="left"/>
      <w:pPr>
        <w:ind w:left="425" w:hanging="425"/>
      </w:pPr>
      <w:rPr>
        <w:rFonts w:hint="default"/>
      </w:rPr>
    </w:lvl>
  </w:abstractNum>
  <w:abstractNum w:abstractNumId="3">
    <w:nsid w:val="D0DA9EF0"/>
    <w:multiLevelType w:val="singleLevel"/>
    <w:tmpl w:val="D0DA9EF0"/>
    <w:lvl w:ilvl="0" w:tentative="0">
      <w:start w:val="1"/>
      <w:numFmt w:val="decimal"/>
      <w:lvlText w:val="%1."/>
      <w:lvlJc w:val="left"/>
      <w:pPr>
        <w:ind w:left="425" w:hanging="425"/>
      </w:pPr>
      <w:rPr>
        <w:rFonts w:hint="default"/>
      </w:rPr>
    </w:lvl>
  </w:abstractNum>
  <w:abstractNum w:abstractNumId="4">
    <w:nsid w:val="F0C61F8F"/>
    <w:multiLevelType w:val="singleLevel"/>
    <w:tmpl w:val="F0C61F8F"/>
    <w:lvl w:ilvl="0" w:tentative="0">
      <w:start w:val="1"/>
      <w:numFmt w:val="decimal"/>
      <w:lvlText w:val="%1."/>
      <w:lvlJc w:val="left"/>
      <w:pPr>
        <w:ind w:left="425" w:hanging="425"/>
      </w:pPr>
      <w:rPr>
        <w:rFonts w:hint="default"/>
      </w:rPr>
    </w:lvl>
  </w:abstractNum>
  <w:abstractNum w:abstractNumId="5">
    <w:nsid w:val="F32079CF"/>
    <w:multiLevelType w:val="singleLevel"/>
    <w:tmpl w:val="F32079CF"/>
    <w:lvl w:ilvl="0" w:tentative="0">
      <w:start w:val="1"/>
      <w:numFmt w:val="chineseCounting"/>
      <w:suff w:val="nothing"/>
      <w:lvlText w:val="%1、"/>
      <w:lvlJc w:val="left"/>
      <w:pPr>
        <w:ind w:left="0" w:firstLine="420"/>
      </w:pPr>
      <w:rPr>
        <w:rFonts w:hint="eastAsia"/>
      </w:rPr>
    </w:lvl>
  </w:abstractNum>
  <w:abstractNum w:abstractNumId="6">
    <w:nsid w:val="04272415"/>
    <w:multiLevelType w:val="singleLevel"/>
    <w:tmpl w:val="04272415"/>
    <w:lvl w:ilvl="0" w:tentative="0">
      <w:start w:val="1"/>
      <w:numFmt w:val="decimal"/>
      <w:lvlText w:val="%1."/>
      <w:lvlJc w:val="left"/>
      <w:pPr>
        <w:ind w:left="425" w:hanging="425"/>
      </w:pPr>
      <w:rPr>
        <w:rFonts w:hint="default"/>
      </w:rPr>
    </w:lvl>
  </w:abstractNum>
  <w:abstractNum w:abstractNumId="7">
    <w:nsid w:val="06645FCA"/>
    <w:multiLevelType w:val="singleLevel"/>
    <w:tmpl w:val="06645FCA"/>
    <w:lvl w:ilvl="0" w:tentative="0">
      <w:start w:val="1"/>
      <w:numFmt w:val="decimal"/>
      <w:lvlText w:val="%1."/>
      <w:lvlJc w:val="left"/>
      <w:pPr>
        <w:ind w:left="425" w:hanging="425"/>
      </w:pPr>
      <w:rPr>
        <w:rFonts w:hint="default"/>
      </w:rPr>
    </w:lvl>
  </w:abstractNum>
  <w:abstractNum w:abstractNumId="8">
    <w:nsid w:val="1CCAB825"/>
    <w:multiLevelType w:val="singleLevel"/>
    <w:tmpl w:val="1CCAB825"/>
    <w:lvl w:ilvl="0" w:tentative="0">
      <w:start w:val="1"/>
      <w:numFmt w:val="decimal"/>
      <w:lvlText w:val="%1."/>
      <w:lvlJc w:val="left"/>
      <w:pPr>
        <w:ind w:left="425" w:hanging="425"/>
      </w:pPr>
      <w:rPr>
        <w:rFonts w:hint="default"/>
      </w:rPr>
    </w:lvl>
  </w:abstractNum>
  <w:abstractNum w:abstractNumId="9">
    <w:nsid w:val="2CCE9EE0"/>
    <w:multiLevelType w:val="singleLevel"/>
    <w:tmpl w:val="2CCE9EE0"/>
    <w:lvl w:ilvl="0" w:tentative="0">
      <w:start w:val="1"/>
      <w:numFmt w:val="decimal"/>
      <w:lvlText w:val="%1."/>
      <w:lvlJc w:val="left"/>
      <w:pPr>
        <w:ind w:left="425" w:hanging="425"/>
      </w:pPr>
      <w:rPr>
        <w:rFonts w:hint="default"/>
      </w:rPr>
    </w:lvl>
  </w:abstractNum>
  <w:abstractNum w:abstractNumId="10">
    <w:nsid w:val="37B3161D"/>
    <w:multiLevelType w:val="singleLevel"/>
    <w:tmpl w:val="37B3161D"/>
    <w:lvl w:ilvl="0" w:tentative="0">
      <w:start w:val="1"/>
      <w:numFmt w:val="decimal"/>
      <w:suff w:val="space"/>
      <w:lvlText w:val="%1."/>
      <w:lvlJc w:val="left"/>
    </w:lvl>
  </w:abstractNum>
  <w:abstractNum w:abstractNumId="11">
    <w:nsid w:val="4CAAD216"/>
    <w:multiLevelType w:val="singleLevel"/>
    <w:tmpl w:val="4CAAD216"/>
    <w:lvl w:ilvl="0" w:tentative="0">
      <w:start w:val="1"/>
      <w:numFmt w:val="chineseCounting"/>
      <w:suff w:val="nothing"/>
      <w:lvlText w:val="%1、"/>
      <w:lvlJc w:val="left"/>
      <w:pPr>
        <w:ind w:left="0" w:firstLine="420"/>
      </w:pPr>
      <w:rPr>
        <w:rFonts w:hint="eastAsia"/>
      </w:rPr>
    </w:lvl>
  </w:abstractNum>
  <w:abstractNum w:abstractNumId="12">
    <w:nsid w:val="5902F7A0"/>
    <w:multiLevelType w:val="singleLevel"/>
    <w:tmpl w:val="5902F7A0"/>
    <w:lvl w:ilvl="0" w:tentative="0">
      <w:start w:val="1"/>
      <w:numFmt w:val="decimal"/>
      <w:lvlText w:val="%1."/>
      <w:lvlJc w:val="left"/>
      <w:pPr>
        <w:ind w:left="425" w:hanging="425"/>
      </w:pPr>
      <w:rPr>
        <w:rFonts w:hint="default"/>
      </w:rPr>
    </w:lvl>
  </w:abstractNum>
  <w:abstractNum w:abstractNumId="13">
    <w:nsid w:val="59A05349"/>
    <w:multiLevelType w:val="singleLevel"/>
    <w:tmpl w:val="59A05349"/>
    <w:lvl w:ilvl="0" w:tentative="0">
      <w:start w:val="1"/>
      <w:numFmt w:val="decimal"/>
      <w:lvlText w:val="%1."/>
      <w:lvlJc w:val="left"/>
      <w:pPr>
        <w:tabs>
          <w:tab w:val="left" w:pos="312"/>
        </w:tabs>
      </w:pPr>
    </w:lvl>
  </w:abstractNum>
  <w:abstractNum w:abstractNumId="14">
    <w:nsid w:val="736677DE"/>
    <w:multiLevelType w:val="singleLevel"/>
    <w:tmpl w:val="736677DE"/>
    <w:lvl w:ilvl="0" w:tentative="0">
      <w:start w:val="1"/>
      <w:numFmt w:val="decimal"/>
      <w:lvlText w:val="%1."/>
      <w:lvlJc w:val="left"/>
      <w:pPr>
        <w:ind w:left="425" w:hanging="425"/>
      </w:pPr>
      <w:rPr>
        <w:rFonts w:hint="default"/>
      </w:rPr>
    </w:lvl>
  </w:abstractNum>
  <w:abstractNum w:abstractNumId="15">
    <w:nsid w:val="7BB879DF"/>
    <w:multiLevelType w:val="singleLevel"/>
    <w:tmpl w:val="7BB879DF"/>
    <w:lvl w:ilvl="0" w:tentative="0">
      <w:start w:val="1"/>
      <w:numFmt w:val="decimal"/>
      <w:lvlText w:val="%1."/>
      <w:lvlJc w:val="left"/>
      <w:pPr>
        <w:tabs>
          <w:tab w:val="left" w:pos="312"/>
        </w:tabs>
        <w:ind w:left="480" w:leftChars="0" w:firstLine="0" w:firstLineChars="0"/>
      </w:pPr>
    </w:lvl>
  </w:abstractNum>
  <w:num w:numId="1">
    <w:abstractNumId w:val="5"/>
  </w:num>
  <w:num w:numId="2">
    <w:abstractNumId w:val="6"/>
  </w:num>
  <w:num w:numId="3">
    <w:abstractNumId w:val="1"/>
  </w:num>
  <w:num w:numId="4">
    <w:abstractNumId w:val="2"/>
  </w:num>
  <w:num w:numId="5">
    <w:abstractNumId w:val="8"/>
  </w:num>
  <w:num w:numId="6">
    <w:abstractNumId w:val="13"/>
  </w:num>
  <w:num w:numId="7">
    <w:abstractNumId w:val="4"/>
  </w:num>
  <w:num w:numId="8">
    <w:abstractNumId w:val="11"/>
  </w:num>
  <w:num w:numId="9">
    <w:abstractNumId w:val="10"/>
  </w:num>
  <w:num w:numId="10">
    <w:abstractNumId w:val="3"/>
  </w:num>
  <w:num w:numId="11">
    <w:abstractNumId w:val="14"/>
  </w:num>
  <w:num w:numId="12">
    <w:abstractNumId w:val="9"/>
  </w:num>
  <w:num w:numId="13">
    <w:abstractNumId w:val="0"/>
  </w:num>
  <w:num w:numId="14">
    <w:abstractNumId w:val="7"/>
  </w:num>
  <w:num w:numId="15">
    <w:abstractNumId w:val="12"/>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FC3C79"/>
    <w:rsid w:val="05474581"/>
    <w:rsid w:val="09915CDA"/>
    <w:rsid w:val="163931EC"/>
    <w:rsid w:val="23F0560A"/>
    <w:rsid w:val="2DE663A9"/>
    <w:rsid w:val="30520FAF"/>
    <w:rsid w:val="35EA1EB9"/>
    <w:rsid w:val="4DFC3C79"/>
    <w:rsid w:val="53F83FD3"/>
    <w:rsid w:val="573C3DBF"/>
    <w:rsid w:val="584B45E2"/>
    <w:rsid w:val="60E2392D"/>
    <w:rsid w:val="637D6A81"/>
    <w:rsid w:val="65705274"/>
    <w:rsid w:val="749018A2"/>
    <w:rsid w:val="7ED75B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10126</Words>
  <Characters>10274</Characters>
  <Lines>0</Lines>
  <Paragraphs>0</Paragraphs>
  <TotalTime>73</TotalTime>
  <ScaleCrop>false</ScaleCrop>
  <LinksUpToDate>false</LinksUpToDate>
  <CharactersWithSpaces>10399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2025-10-29T01:04:00Z</dcterms:created>
  <dc:creator></dc:creator>
  <cp:lastModifiedBy>abc</cp:lastModifiedBy>
  <dcterms:modified xsi:type="dcterms:W3CDTF">2025-11-06T07:25:44Z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3EA73B4E119B460CA8084B91601E7132_13</vt:lpwstr>
  </property>
  <property fmtid="{D5CDD505-2E9C-101B-9397-08002B2CF9AE}" pid="4" name="KSOTemplateDocerSaveRecord">
    <vt:lpwstr>eyJoZGlkIjoiMDhhZjdjNDRhMWQ3ZTdkZjI3ZDk5NjY4NWIyMjAwMjYiLCJ1c2VySWQiOiI5NjYyNzk5NzYifQ==</vt:lpwstr>
  </property>
</Properties>
</file>