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1EBCCED">
      <w:pPr>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包3分项报价表</w:t>
      </w:r>
    </w:p>
    <w:p w14:paraId="057BC2D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both"/>
        <w:textAlignment w:val="auto"/>
        <w:rPr>
          <w:rFonts w:hint="eastAsia" w:ascii="宋体" w:hAnsi="宋体" w:eastAsia="宋体" w:cs="宋体"/>
          <w:b/>
          <w:bCs/>
          <w:sz w:val="18"/>
          <w:szCs w:val="18"/>
          <w:lang w:eastAsia="zh-CN"/>
        </w:rPr>
      </w:pPr>
      <w:r>
        <w:rPr>
          <w:rFonts w:hint="eastAsia" w:ascii="宋体" w:hAnsi="宋体" w:eastAsia="宋体" w:cs="宋体"/>
          <w:b/>
          <w:bCs/>
          <w:sz w:val="24"/>
          <w:szCs w:val="24"/>
          <w:lang w:eastAsia="zh-CN"/>
        </w:rPr>
        <w:t>一、建制村智能快递柜</w:t>
      </w:r>
    </w:p>
    <w:tbl>
      <w:tblPr>
        <w:tblStyle w:val="4"/>
        <w:tblW w:w="5033"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Layout w:type="fixed"/>
        <w:tblCellMar>
          <w:top w:w="15" w:type="dxa"/>
          <w:left w:w="15" w:type="dxa"/>
          <w:bottom w:w="15" w:type="dxa"/>
          <w:right w:w="15" w:type="dxa"/>
        </w:tblCellMar>
      </w:tblPr>
      <w:tblGrid>
        <w:gridCol w:w="1057"/>
        <w:gridCol w:w="3241"/>
        <w:gridCol w:w="1486"/>
        <w:gridCol w:w="981"/>
        <w:gridCol w:w="1624"/>
        <w:gridCol w:w="1342"/>
        <w:gridCol w:w="1304"/>
        <w:gridCol w:w="1683"/>
        <w:gridCol w:w="1409"/>
      </w:tblGrid>
      <w:tr w14:paraId="18A5ED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74" w:hRule="atLeast"/>
          <w:jc w:val="center"/>
        </w:trPr>
        <w:tc>
          <w:tcPr>
            <w:tcW w:w="5000" w:type="pct"/>
            <w:gridSpan w:val="9"/>
            <w:shd w:val="clear" w:color="auto" w:fill="auto"/>
            <w:vAlign w:val="center"/>
          </w:tcPr>
          <w:p w14:paraId="1B4B007B">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bCs/>
                <w:sz w:val="24"/>
                <w:szCs w:val="24"/>
                <w:lang w:eastAsia="zh-CN"/>
              </w:rPr>
              <w:t>建制村智能快递柜</w:t>
            </w:r>
            <w:r>
              <w:rPr>
                <w:rFonts w:hint="eastAsia" w:ascii="宋体" w:hAnsi="宋体" w:eastAsia="宋体" w:cs="宋体"/>
                <w:b/>
                <w:bCs/>
                <w:sz w:val="24"/>
                <w:szCs w:val="24"/>
                <w:lang w:val="en-US" w:eastAsia="zh-CN"/>
              </w:rPr>
              <w:t>报价表</w:t>
            </w:r>
          </w:p>
        </w:tc>
      </w:tr>
      <w:tr w14:paraId="24A2AA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74" w:hRule="atLeast"/>
          <w:jc w:val="center"/>
        </w:trPr>
        <w:tc>
          <w:tcPr>
            <w:tcW w:w="374" w:type="pct"/>
            <w:vMerge w:val="restart"/>
            <w:shd w:val="clear" w:color="auto" w:fill="auto"/>
            <w:vAlign w:val="center"/>
          </w:tcPr>
          <w:p w14:paraId="3FBC005F">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t>序号</w:t>
            </w:r>
          </w:p>
        </w:tc>
        <w:tc>
          <w:tcPr>
            <w:tcW w:w="1147" w:type="pct"/>
            <w:vMerge w:val="restart"/>
            <w:shd w:val="clear" w:color="auto" w:fill="auto"/>
            <w:vAlign w:val="center"/>
          </w:tcPr>
          <w:p w14:paraId="3D54E3F2">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t>建制村名称</w:t>
            </w:r>
          </w:p>
        </w:tc>
        <w:tc>
          <w:tcPr>
            <w:tcW w:w="2384" w:type="pct"/>
            <w:gridSpan w:val="5"/>
            <w:shd w:val="clear" w:color="auto" w:fill="auto"/>
            <w:vAlign w:val="center"/>
          </w:tcPr>
          <w:p w14:paraId="040A9726">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采购内容及数量</w:t>
            </w:r>
          </w:p>
        </w:tc>
        <w:tc>
          <w:tcPr>
            <w:tcW w:w="595" w:type="pct"/>
            <w:vMerge w:val="restart"/>
            <w:shd w:val="clear" w:color="auto" w:fill="auto"/>
            <w:vAlign w:val="center"/>
          </w:tcPr>
          <w:p w14:paraId="56206CD1">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投标报价</w:t>
            </w:r>
          </w:p>
          <w:p w14:paraId="00517922">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（元）</w:t>
            </w:r>
          </w:p>
        </w:tc>
        <w:tc>
          <w:tcPr>
            <w:tcW w:w="498" w:type="pct"/>
            <w:vMerge w:val="restart"/>
            <w:shd w:val="clear" w:color="auto" w:fill="auto"/>
            <w:vAlign w:val="center"/>
          </w:tcPr>
          <w:p w14:paraId="45CB6E33">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备注</w:t>
            </w:r>
          </w:p>
        </w:tc>
      </w:tr>
      <w:tr w14:paraId="117578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496" w:hRule="atLeast"/>
          <w:jc w:val="center"/>
        </w:trPr>
        <w:tc>
          <w:tcPr>
            <w:tcW w:w="374" w:type="pct"/>
            <w:vMerge w:val="continue"/>
            <w:shd w:val="clear" w:color="auto" w:fill="auto"/>
            <w:vAlign w:val="center"/>
          </w:tcPr>
          <w:p w14:paraId="65A2A89B">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p>
        </w:tc>
        <w:tc>
          <w:tcPr>
            <w:tcW w:w="1147" w:type="pct"/>
            <w:vMerge w:val="continue"/>
            <w:shd w:val="clear" w:color="auto" w:fill="auto"/>
            <w:vAlign w:val="center"/>
          </w:tcPr>
          <w:p w14:paraId="70777CCD">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p>
        </w:tc>
        <w:tc>
          <w:tcPr>
            <w:tcW w:w="873" w:type="pct"/>
            <w:gridSpan w:val="2"/>
            <w:shd w:val="clear" w:color="auto" w:fill="auto"/>
            <w:vAlign w:val="center"/>
          </w:tcPr>
          <w:p w14:paraId="72ADFAF2">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主柜数量</w:t>
            </w:r>
          </w:p>
        </w:tc>
        <w:tc>
          <w:tcPr>
            <w:tcW w:w="1049" w:type="pct"/>
            <w:gridSpan w:val="2"/>
            <w:shd w:val="clear" w:color="auto" w:fill="auto"/>
            <w:vAlign w:val="center"/>
          </w:tcPr>
          <w:p w14:paraId="7E3066D2">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副柜数量</w:t>
            </w:r>
          </w:p>
        </w:tc>
        <w:tc>
          <w:tcPr>
            <w:tcW w:w="461" w:type="pct"/>
            <w:vMerge w:val="restart"/>
            <w:shd w:val="clear" w:color="auto" w:fill="auto"/>
            <w:vAlign w:val="center"/>
          </w:tcPr>
          <w:p w14:paraId="2EC90786">
            <w:pPr>
              <w:widowControl/>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柜体总数</w:t>
            </w: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（个）</w:t>
            </w:r>
          </w:p>
        </w:tc>
        <w:tc>
          <w:tcPr>
            <w:tcW w:w="595" w:type="pct"/>
            <w:vMerge w:val="continue"/>
            <w:shd w:val="clear" w:color="auto" w:fill="auto"/>
            <w:vAlign w:val="center"/>
          </w:tcPr>
          <w:p w14:paraId="7399A672">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498" w:type="pct"/>
            <w:vMerge w:val="continue"/>
            <w:shd w:val="clear" w:color="auto" w:fill="auto"/>
            <w:vAlign w:val="center"/>
          </w:tcPr>
          <w:p w14:paraId="2F9DAEBE">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r>
      <w:tr w14:paraId="478EC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631" w:hRule="atLeast"/>
          <w:jc w:val="center"/>
        </w:trPr>
        <w:tc>
          <w:tcPr>
            <w:tcW w:w="374" w:type="pct"/>
            <w:vMerge w:val="continue"/>
            <w:shd w:val="clear" w:color="auto" w:fill="auto"/>
            <w:vAlign w:val="center"/>
          </w:tcPr>
          <w:p w14:paraId="3306640D">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p>
        </w:tc>
        <w:tc>
          <w:tcPr>
            <w:tcW w:w="1147" w:type="pct"/>
            <w:vMerge w:val="continue"/>
            <w:shd w:val="clear" w:color="auto" w:fill="auto"/>
            <w:vAlign w:val="center"/>
          </w:tcPr>
          <w:p w14:paraId="2345EC9A">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p>
        </w:tc>
        <w:tc>
          <w:tcPr>
            <w:tcW w:w="525" w:type="pct"/>
            <w:shd w:val="clear" w:color="auto" w:fill="auto"/>
            <w:vAlign w:val="center"/>
          </w:tcPr>
          <w:p w14:paraId="55C01021">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投标格口数（个）</w:t>
            </w:r>
          </w:p>
        </w:tc>
        <w:tc>
          <w:tcPr>
            <w:tcW w:w="347" w:type="pct"/>
            <w:shd w:val="clear" w:color="auto" w:fill="auto"/>
            <w:vAlign w:val="center"/>
          </w:tcPr>
          <w:p w14:paraId="7A61292A">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574" w:type="pct"/>
            <w:shd w:val="clear" w:color="auto" w:fill="auto"/>
            <w:vAlign w:val="center"/>
          </w:tcPr>
          <w:p w14:paraId="1AB3D97C">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投标格口数（个）</w:t>
            </w:r>
          </w:p>
        </w:tc>
        <w:tc>
          <w:tcPr>
            <w:tcW w:w="474" w:type="pct"/>
            <w:shd w:val="clear" w:color="auto" w:fill="auto"/>
            <w:vAlign w:val="center"/>
          </w:tcPr>
          <w:p w14:paraId="452300CD">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461" w:type="pct"/>
            <w:vMerge w:val="continue"/>
            <w:shd w:val="clear" w:color="auto" w:fill="auto"/>
            <w:vAlign w:val="center"/>
          </w:tcPr>
          <w:p w14:paraId="3A00ED2D">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595" w:type="pct"/>
            <w:vMerge w:val="continue"/>
            <w:shd w:val="clear" w:color="auto" w:fill="auto"/>
            <w:vAlign w:val="center"/>
          </w:tcPr>
          <w:p w14:paraId="73903E29">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498" w:type="pct"/>
            <w:vMerge w:val="continue"/>
            <w:shd w:val="clear" w:color="auto" w:fill="auto"/>
            <w:vAlign w:val="center"/>
          </w:tcPr>
          <w:p w14:paraId="33BD9699">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r>
      <w:tr w14:paraId="4222E8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683F6D1C">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w:t>
            </w:r>
          </w:p>
        </w:tc>
        <w:tc>
          <w:tcPr>
            <w:tcW w:w="1147" w:type="pct"/>
            <w:shd w:val="clear" w:color="auto" w:fill="auto"/>
            <w:vAlign w:val="center"/>
          </w:tcPr>
          <w:p w14:paraId="5038E1E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腮五素村</w:t>
            </w:r>
          </w:p>
        </w:tc>
        <w:tc>
          <w:tcPr>
            <w:tcW w:w="873" w:type="pct"/>
            <w:gridSpan w:val="2"/>
            <w:shd w:val="clear" w:color="auto" w:fill="auto"/>
            <w:vAlign w:val="center"/>
          </w:tcPr>
          <w:p w14:paraId="1EEA2DB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3D0F90B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2458EE1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4B5FCA9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460DCE9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FE96B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382187F2">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w:t>
            </w:r>
          </w:p>
        </w:tc>
        <w:tc>
          <w:tcPr>
            <w:tcW w:w="1147" w:type="pct"/>
            <w:shd w:val="clear" w:color="auto" w:fill="auto"/>
            <w:vAlign w:val="center"/>
          </w:tcPr>
          <w:p w14:paraId="6A7A500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尔圪壕嘎查</w:t>
            </w:r>
          </w:p>
        </w:tc>
        <w:tc>
          <w:tcPr>
            <w:tcW w:w="873" w:type="pct"/>
            <w:gridSpan w:val="2"/>
            <w:shd w:val="clear" w:color="auto" w:fill="auto"/>
            <w:vAlign w:val="center"/>
          </w:tcPr>
          <w:p w14:paraId="72AD9B3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5979356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11E9982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40785AD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4BAD137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71BD2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1675CEF1">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w:t>
            </w:r>
          </w:p>
        </w:tc>
        <w:tc>
          <w:tcPr>
            <w:tcW w:w="1147" w:type="pct"/>
            <w:shd w:val="clear" w:color="auto" w:fill="auto"/>
            <w:vAlign w:val="center"/>
          </w:tcPr>
          <w:p w14:paraId="47E33CA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达坝席利嘎查</w:t>
            </w:r>
          </w:p>
        </w:tc>
        <w:tc>
          <w:tcPr>
            <w:tcW w:w="873" w:type="pct"/>
            <w:gridSpan w:val="2"/>
            <w:shd w:val="clear" w:color="auto" w:fill="auto"/>
            <w:vAlign w:val="center"/>
          </w:tcPr>
          <w:p w14:paraId="366B064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32CDE78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62A62FD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042EF8C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3F711AE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91997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749D37DA">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4</w:t>
            </w:r>
          </w:p>
        </w:tc>
        <w:tc>
          <w:tcPr>
            <w:tcW w:w="1147" w:type="pct"/>
            <w:shd w:val="clear" w:color="auto" w:fill="auto"/>
            <w:vAlign w:val="center"/>
          </w:tcPr>
          <w:p w14:paraId="7E13F0E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蒿召赖嘎查</w:t>
            </w:r>
          </w:p>
        </w:tc>
        <w:tc>
          <w:tcPr>
            <w:tcW w:w="873" w:type="pct"/>
            <w:gridSpan w:val="2"/>
            <w:shd w:val="clear" w:color="auto" w:fill="auto"/>
            <w:vAlign w:val="center"/>
          </w:tcPr>
          <w:p w14:paraId="6F7B589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33F0AE4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1D6B8DB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0A077AD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496C31D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DB635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79BDBA2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5</w:t>
            </w:r>
          </w:p>
        </w:tc>
        <w:tc>
          <w:tcPr>
            <w:tcW w:w="1147" w:type="pct"/>
            <w:shd w:val="clear" w:color="auto" w:fill="auto"/>
            <w:vAlign w:val="center"/>
          </w:tcPr>
          <w:p w14:paraId="1483FC6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植机壕村</w:t>
            </w:r>
          </w:p>
        </w:tc>
        <w:tc>
          <w:tcPr>
            <w:tcW w:w="873" w:type="pct"/>
            <w:gridSpan w:val="2"/>
            <w:shd w:val="clear" w:color="auto" w:fill="auto"/>
            <w:vAlign w:val="center"/>
          </w:tcPr>
          <w:p w14:paraId="431F0ED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5B1F85D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5D34C3D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407791E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4E47040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79262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6E4BA6A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6</w:t>
            </w:r>
          </w:p>
        </w:tc>
        <w:tc>
          <w:tcPr>
            <w:tcW w:w="1147" w:type="pct"/>
            <w:shd w:val="clear" w:color="auto" w:fill="auto"/>
            <w:vAlign w:val="center"/>
          </w:tcPr>
          <w:p w14:paraId="15D6F0B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李家塔村</w:t>
            </w:r>
          </w:p>
        </w:tc>
        <w:tc>
          <w:tcPr>
            <w:tcW w:w="873" w:type="pct"/>
            <w:gridSpan w:val="2"/>
            <w:shd w:val="clear" w:color="auto" w:fill="auto"/>
            <w:vAlign w:val="center"/>
          </w:tcPr>
          <w:p w14:paraId="3BD1B8C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1018AF8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4D036DB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51EF885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6A6DB75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5CAC0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477B38F8">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7</w:t>
            </w:r>
          </w:p>
        </w:tc>
        <w:tc>
          <w:tcPr>
            <w:tcW w:w="1147" w:type="pct"/>
            <w:shd w:val="clear" w:color="auto" w:fill="auto"/>
            <w:vAlign w:val="center"/>
          </w:tcPr>
          <w:p w14:paraId="2958FF7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二旦桥村</w:t>
            </w:r>
          </w:p>
        </w:tc>
        <w:tc>
          <w:tcPr>
            <w:tcW w:w="873" w:type="pct"/>
            <w:gridSpan w:val="2"/>
            <w:shd w:val="clear" w:color="auto" w:fill="auto"/>
            <w:vAlign w:val="center"/>
          </w:tcPr>
          <w:p w14:paraId="4B55857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5C76253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648128F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5989678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0F981C8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DE514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15D334B4">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8</w:t>
            </w:r>
          </w:p>
        </w:tc>
        <w:tc>
          <w:tcPr>
            <w:tcW w:w="1147" w:type="pct"/>
            <w:shd w:val="clear" w:color="auto" w:fill="auto"/>
            <w:vAlign w:val="center"/>
          </w:tcPr>
          <w:p w14:paraId="1A373AC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老山沟村</w:t>
            </w:r>
          </w:p>
        </w:tc>
        <w:tc>
          <w:tcPr>
            <w:tcW w:w="873" w:type="pct"/>
            <w:gridSpan w:val="2"/>
            <w:shd w:val="clear" w:color="auto" w:fill="auto"/>
            <w:vAlign w:val="center"/>
          </w:tcPr>
          <w:p w14:paraId="3F7DD0B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65263D9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688676C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69613B7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5440BDA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775DD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1379CBD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9</w:t>
            </w:r>
          </w:p>
        </w:tc>
        <w:tc>
          <w:tcPr>
            <w:tcW w:w="1147" w:type="pct"/>
            <w:shd w:val="clear" w:color="auto" w:fill="auto"/>
            <w:vAlign w:val="center"/>
          </w:tcPr>
          <w:p w14:paraId="176EF5A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常树梁村</w:t>
            </w:r>
          </w:p>
        </w:tc>
        <w:tc>
          <w:tcPr>
            <w:tcW w:w="873" w:type="pct"/>
            <w:gridSpan w:val="2"/>
            <w:shd w:val="clear" w:color="auto" w:fill="auto"/>
            <w:vAlign w:val="center"/>
          </w:tcPr>
          <w:p w14:paraId="0C07B1B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75BE9B1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6316F35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4B65C2B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1253E5A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42D6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21EA8DA9">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10</w:t>
            </w:r>
          </w:p>
        </w:tc>
        <w:tc>
          <w:tcPr>
            <w:tcW w:w="1147" w:type="pct"/>
            <w:shd w:val="clear" w:color="auto" w:fill="auto"/>
            <w:vAlign w:val="center"/>
          </w:tcPr>
          <w:p w14:paraId="4F9FC2C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蛮汉壕村</w:t>
            </w:r>
          </w:p>
        </w:tc>
        <w:tc>
          <w:tcPr>
            <w:tcW w:w="873" w:type="pct"/>
            <w:gridSpan w:val="2"/>
            <w:shd w:val="clear" w:color="auto" w:fill="auto"/>
            <w:vAlign w:val="center"/>
          </w:tcPr>
          <w:p w14:paraId="3287209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734FB98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52693D0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104AB2F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29C1928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5B609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412898A7">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11</w:t>
            </w:r>
          </w:p>
        </w:tc>
        <w:tc>
          <w:tcPr>
            <w:tcW w:w="1147" w:type="pct"/>
            <w:shd w:val="clear" w:color="auto" w:fill="auto"/>
            <w:vAlign w:val="center"/>
          </w:tcPr>
          <w:p w14:paraId="00A3D3A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广太昌村</w:t>
            </w:r>
          </w:p>
        </w:tc>
        <w:tc>
          <w:tcPr>
            <w:tcW w:w="873" w:type="pct"/>
            <w:gridSpan w:val="2"/>
            <w:shd w:val="clear" w:color="auto" w:fill="auto"/>
            <w:vAlign w:val="center"/>
          </w:tcPr>
          <w:p w14:paraId="0451D75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48F7A2B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7DDE541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7D0CE81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0FDEACA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FD34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363E2AA8">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12</w:t>
            </w:r>
          </w:p>
        </w:tc>
        <w:tc>
          <w:tcPr>
            <w:tcW w:w="1147" w:type="pct"/>
            <w:shd w:val="clear" w:color="auto" w:fill="auto"/>
            <w:vAlign w:val="center"/>
          </w:tcPr>
          <w:p w14:paraId="6F817DE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杨子华村</w:t>
            </w:r>
          </w:p>
        </w:tc>
        <w:tc>
          <w:tcPr>
            <w:tcW w:w="873" w:type="pct"/>
            <w:gridSpan w:val="2"/>
            <w:shd w:val="clear" w:color="auto" w:fill="auto"/>
            <w:vAlign w:val="center"/>
          </w:tcPr>
          <w:p w14:paraId="6456760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0A2603F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5905306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01F759F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4DEAAFD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B04B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42C240F3">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13</w:t>
            </w:r>
          </w:p>
        </w:tc>
        <w:tc>
          <w:tcPr>
            <w:tcW w:w="1147" w:type="pct"/>
            <w:shd w:val="clear" w:color="auto" w:fill="auto"/>
            <w:vAlign w:val="center"/>
          </w:tcPr>
          <w:p w14:paraId="6EA5592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董三尧村</w:t>
            </w:r>
          </w:p>
        </w:tc>
        <w:tc>
          <w:tcPr>
            <w:tcW w:w="873" w:type="pct"/>
            <w:gridSpan w:val="2"/>
            <w:shd w:val="clear" w:color="auto" w:fill="auto"/>
            <w:vAlign w:val="center"/>
          </w:tcPr>
          <w:p w14:paraId="2CF7984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0B39F57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30C14DE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6CC671E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260AF41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FCD12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5641312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14</w:t>
            </w:r>
          </w:p>
        </w:tc>
        <w:tc>
          <w:tcPr>
            <w:tcW w:w="1147" w:type="pct"/>
            <w:shd w:val="clear" w:color="auto" w:fill="auto"/>
            <w:vAlign w:val="center"/>
          </w:tcPr>
          <w:p w14:paraId="762837E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宁格尔塔村</w:t>
            </w:r>
          </w:p>
        </w:tc>
        <w:tc>
          <w:tcPr>
            <w:tcW w:w="873" w:type="pct"/>
            <w:gridSpan w:val="2"/>
            <w:shd w:val="clear" w:color="auto" w:fill="auto"/>
            <w:vAlign w:val="center"/>
          </w:tcPr>
          <w:p w14:paraId="6CBE14A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24AFDE6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0066734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1EFA5EC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2F7733D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1EC6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128D4AC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15</w:t>
            </w:r>
          </w:p>
        </w:tc>
        <w:tc>
          <w:tcPr>
            <w:tcW w:w="1147" w:type="pct"/>
            <w:shd w:val="clear" w:color="auto" w:fill="auto"/>
            <w:vAlign w:val="center"/>
          </w:tcPr>
          <w:p w14:paraId="7C9FDBC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百草塔村</w:t>
            </w:r>
          </w:p>
        </w:tc>
        <w:tc>
          <w:tcPr>
            <w:tcW w:w="873" w:type="pct"/>
            <w:gridSpan w:val="2"/>
            <w:shd w:val="clear" w:color="auto" w:fill="auto"/>
            <w:vAlign w:val="center"/>
          </w:tcPr>
          <w:p w14:paraId="7298211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3660F52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22D7755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216ED23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4BE8F6E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E83BB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57E0F54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16</w:t>
            </w:r>
          </w:p>
        </w:tc>
        <w:tc>
          <w:tcPr>
            <w:tcW w:w="1147" w:type="pct"/>
            <w:shd w:val="clear" w:color="auto" w:fill="auto"/>
            <w:vAlign w:val="center"/>
          </w:tcPr>
          <w:p w14:paraId="5138BF5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不连沟村</w:t>
            </w:r>
          </w:p>
        </w:tc>
        <w:tc>
          <w:tcPr>
            <w:tcW w:w="873" w:type="pct"/>
            <w:gridSpan w:val="2"/>
            <w:shd w:val="clear" w:color="auto" w:fill="auto"/>
            <w:vAlign w:val="center"/>
          </w:tcPr>
          <w:p w14:paraId="42BF4C2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5A38F8A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68B25C1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446D24F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5DAAE9C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97614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6F49341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17</w:t>
            </w:r>
          </w:p>
        </w:tc>
        <w:tc>
          <w:tcPr>
            <w:tcW w:w="1147" w:type="pct"/>
            <w:shd w:val="clear" w:color="auto" w:fill="auto"/>
            <w:vAlign w:val="center"/>
          </w:tcPr>
          <w:p w14:paraId="0038F73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永胜壕村</w:t>
            </w:r>
          </w:p>
        </w:tc>
        <w:tc>
          <w:tcPr>
            <w:tcW w:w="873" w:type="pct"/>
            <w:gridSpan w:val="2"/>
            <w:shd w:val="clear" w:color="auto" w:fill="auto"/>
            <w:vAlign w:val="center"/>
          </w:tcPr>
          <w:p w14:paraId="20B959F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697E6DB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5DAE602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1F31D9B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75ABE45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CCC63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4B555AFB">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18</w:t>
            </w:r>
          </w:p>
        </w:tc>
        <w:tc>
          <w:tcPr>
            <w:tcW w:w="1147" w:type="pct"/>
            <w:shd w:val="clear" w:color="auto" w:fill="auto"/>
            <w:vAlign w:val="center"/>
          </w:tcPr>
          <w:p w14:paraId="424BFBB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牛光圪旦村</w:t>
            </w:r>
          </w:p>
        </w:tc>
        <w:tc>
          <w:tcPr>
            <w:tcW w:w="873" w:type="pct"/>
            <w:gridSpan w:val="2"/>
            <w:shd w:val="clear" w:color="auto" w:fill="auto"/>
            <w:vAlign w:val="center"/>
          </w:tcPr>
          <w:p w14:paraId="44B2044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33F5BE3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17FDF69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591EF67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35D9548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74EF1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0D1F1C9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19</w:t>
            </w:r>
          </w:p>
        </w:tc>
        <w:tc>
          <w:tcPr>
            <w:tcW w:w="1147" w:type="pct"/>
            <w:shd w:val="clear" w:color="auto" w:fill="auto"/>
            <w:vAlign w:val="center"/>
          </w:tcPr>
          <w:p w14:paraId="3054E09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柳树湾村</w:t>
            </w:r>
          </w:p>
        </w:tc>
        <w:tc>
          <w:tcPr>
            <w:tcW w:w="873" w:type="pct"/>
            <w:gridSpan w:val="2"/>
            <w:shd w:val="clear" w:color="auto" w:fill="auto"/>
            <w:vAlign w:val="center"/>
          </w:tcPr>
          <w:p w14:paraId="73B3ECD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0948096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798D60B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409C7F0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2787658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DCE4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18D3948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20</w:t>
            </w:r>
          </w:p>
        </w:tc>
        <w:tc>
          <w:tcPr>
            <w:tcW w:w="1147" w:type="pct"/>
            <w:shd w:val="clear" w:color="auto" w:fill="auto"/>
            <w:vAlign w:val="center"/>
          </w:tcPr>
          <w:p w14:paraId="230DA6A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黑岱沟村</w:t>
            </w:r>
          </w:p>
        </w:tc>
        <w:tc>
          <w:tcPr>
            <w:tcW w:w="873" w:type="pct"/>
            <w:gridSpan w:val="2"/>
            <w:shd w:val="clear" w:color="auto" w:fill="auto"/>
            <w:vAlign w:val="center"/>
          </w:tcPr>
          <w:p w14:paraId="185E955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1D76E14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3CB4CCE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1A51CEA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321A385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26EB1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40E038C5">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21</w:t>
            </w:r>
          </w:p>
        </w:tc>
        <w:tc>
          <w:tcPr>
            <w:tcW w:w="1147" w:type="pct"/>
            <w:shd w:val="clear" w:color="auto" w:fill="auto"/>
            <w:vAlign w:val="center"/>
          </w:tcPr>
          <w:p w14:paraId="46D8F94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城坡村</w:t>
            </w:r>
          </w:p>
        </w:tc>
        <w:tc>
          <w:tcPr>
            <w:tcW w:w="873" w:type="pct"/>
            <w:gridSpan w:val="2"/>
            <w:shd w:val="clear" w:color="auto" w:fill="auto"/>
            <w:vAlign w:val="center"/>
          </w:tcPr>
          <w:p w14:paraId="28AB439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16AAC28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63E03D6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4FED47C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71EF54B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3569A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25B2400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22</w:t>
            </w:r>
          </w:p>
        </w:tc>
        <w:tc>
          <w:tcPr>
            <w:tcW w:w="1147" w:type="pct"/>
            <w:shd w:val="clear" w:color="auto" w:fill="auto"/>
            <w:vAlign w:val="center"/>
          </w:tcPr>
          <w:p w14:paraId="6687F80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阳窑子村</w:t>
            </w:r>
          </w:p>
        </w:tc>
        <w:tc>
          <w:tcPr>
            <w:tcW w:w="873" w:type="pct"/>
            <w:gridSpan w:val="2"/>
            <w:shd w:val="clear" w:color="auto" w:fill="auto"/>
            <w:vAlign w:val="center"/>
          </w:tcPr>
          <w:p w14:paraId="576B90B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32172E2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3EB25FA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7E742C4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51B1657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1FF2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55B8BF1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23</w:t>
            </w:r>
          </w:p>
        </w:tc>
        <w:tc>
          <w:tcPr>
            <w:tcW w:w="1147" w:type="pct"/>
            <w:shd w:val="clear" w:color="auto" w:fill="auto"/>
            <w:vAlign w:val="center"/>
          </w:tcPr>
          <w:p w14:paraId="0ED8EAA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勉圪令村</w:t>
            </w:r>
          </w:p>
        </w:tc>
        <w:tc>
          <w:tcPr>
            <w:tcW w:w="873" w:type="pct"/>
            <w:gridSpan w:val="2"/>
            <w:shd w:val="clear" w:color="auto" w:fill="auto"/>
            <w:vAlign w:val="center"/>
          </w:tcPr>
          <w:p w14:paraId="1A99887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45538E5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6B28B74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046AD68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502D237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5FBE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4905DBB1">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24</w:t>
            </w:r>
          </w:p>
        </w:tc>
        <w:tc>
          <w:tcPr>
            <w:tcW w:w="1147" w:type="pct"/>
            <w:shd w:val="clear" w:color="auto" w:fill="auto"/>
            <w:vAlign w:val="center"/>
          </w:tcPr>
          <w:p w14:paraId="2538D56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马家塔村</w:t>
            </w:r>
          </w:p>
        </w:tc>
        <w:tc>
          <w:tcPr>
            <w:tcW w:w="873" w:type="pct"/>
            <w:gridSpan w:val="2"/>
            <w:shd w:val="clear" w:color="auto" w:fill="auto"/>
            <w:vAlign w:val="center"/>
          </w:tcPr>
          <w:p w14:paraId="3767F03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1C26CC8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6F74CB5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5954B1D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07D25BC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F2AC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452F19FA">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25</w:t>
            </w:r>
          </w:p>
        </w:tc>
        <w:tc>
          <w:tcPr>
            <w:tcW w:w="1147" w:type="pct"/>
            <w:shd w:val="clear" w:color="auto" w:fill="auto"/>
            <w:vAlign w:val="center"/>
          </w:tcPr>
          <w:p w14:paraId="2AEA69E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巴汉图村</w:t>
            </w:r>
          </w:p>
        </w:tc>
        <w:tc>
          <w:tcPr>
            <w:tcW w:w="873" w:type="pct"/>
            <w:gridSpan w:val="2"/>
            <w:shd w:val="clear" w:color="auto" w:fill="auto"/>
            <w:vAlign w:val="center"/>
          </w:tcPr>
          <w:p w14:paraId="1B68845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25DD48D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0A9C556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0CD8951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32CAB5B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B2444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37870584">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26</w:t>
            </w:r>
          </w:p>
        </w:tc>
        <w:tc>
          <w:tcPr>
            <w:tcW w:w="1147" w:type="pct"/>
            <w:shd w:val="clear" w:color="auto" w:fill="auto"/>
            <w:vAlign w:val="center"/>
          </w:tcPr>
          <w:p w14:paraId="4AFBFEB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白家渠村</w:t>
            </w:r>
          </w:p>
        </w:tc>
        <w:tc>
          <w:tcPr>
            <w:tcW w:w="873" w:type="pct"/>
            <w:gridSpan w:val="2"/>
            <w:shd w:val="clear" w:color="auto" w:fill="auto"/>
            <w:vAlign w:val="center"/>
          </w:tcPr>
          <w:p w14:paraId="070D9A7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1BD54F8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214A175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58058A5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4C4372F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C1E74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14879507">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27</w:t>
            </w:r>
          </w:p>
        </w:tc>
        <w:tc>
          <w:tcPr>
            <w:tcW w:w="1147" w:type="pct"/>
            <w:shd w:val="clear" w:color="auto" w:fill="auto"/>
            <w:vAlign w:val="center"/>
          </w:tcPr>
          <w:p w14:paraId="03D8224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梁安窑村</w:t>
            </w:r>
          </w:p>
        </w:tc>
        <w:tc>
          <w:tcPr>
            <w:tcW w:w="873" w:type="pct"/>
            <w:gridSpan w:val="2"/>
            <w:shd w:val="clear" w:color="auto" w:fill="auto"/>
            <w:vAlign w:val="center"/>
          </w:tcPr>
          <w:p w14:paraId="6FCD9B8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16A3CCD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62BD5C8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31C5BBC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75F593B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2C024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75C4A2FC">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28</w:t>
            </w:r>
          </w:p>
        </w:tc>
        <w:tc>
          <w:tcPr>
            <w:tcW w:w="1147" w:type="pct"/>
            <w:shd w:val="clear" w:color="auto" w:fill="auto"/>
            <w:vAlign w:val="center"/>
          </w:tcPr>
          <w:p w14:paraId="6D3D89F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阿岱沟村</w:t>
            </w:r>
          </w:p>
        </w:tc>
        <w:tc>
          <w:tcPr>
            <w:tcW w:w="873" w:type="pct"/>
            <w:gridSpan w:val="2"/>
            <w:shd w:val="clear" w:color="auto" w:fill="auto"/>
            <w:vAlign w:val="center"/>
          </w:tcPr>
          <w:p w14:paraId="1CC9DB0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092B484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75D896D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7540D6C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04F72C6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AA9B5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43B6DAB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29</w:t>
            </w:r>
          </w:p>
        </w:tc>
        <w:tc>
          <w:tcPr>
            <w:tcW w:w="1147" w:type="pct"/>
            <w:shd w:val="clear" w:color="auto" w:fill="auto"/>
            <w:vAlign w:val="center"/>
          </w:tcPr>
          <w:p w14:paraId="1EA5AE8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业林沟村</w:t>
            </w:r>
          </w:p>
        </w:tc>
        <w:tc>
          <w:tcPr>
            <w:tcW w:w="873" w:type="pct"/>
            <w:gridSpan w:val="2"/>
            <w:shd w:val="clear" w:color="auto" w:fill="auto"/>
            <w:vAlign w:val="center"/>
          </w:tcPr>
          <w:p w14:paraId="69E27F5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290A1B4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45E90BA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5720D9C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226C534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E88C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7AC54143">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30</w:t>
            </w:r>
          </w:p>
        </w:tc>
        <w:tc>
          <w:tcPr>
            <w:tcW w:w="1147" w:type="pct"/>
            <w:shd w:val="clear" w:color="auto" w:fill="auto"/>
            <w:vAlign w:val="center"/>
          </w:tcPr>
          <w:p w14:paraId="3AD080F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柏相公村</w:t>
            </w:r>
          </w:p>
        </w:tc>
        <w:tc>
          <w:tcPr>
            <w:tcW w:w="873" w:type="pct"/>
            <w:gridSpan w:val="2"/>
            <w:shd w:val="clear" w:color="auto" w:fill="auto"/>
            <w:vAlign w:val="center"/>
          </w:tcPr>
          <w:p w14:paraId="08EF142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753D73E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45733BE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7650892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2453F47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65B5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22C38B7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31</w:t>
            </w:r>
          </w:p>
        </w:tc>
        <w:tc>
          <w:tcPr>
            <w:tcW w:w="1147" w:type="pct"/>
            <w:shd w:val="clear" w:color="auto" w:fill="auto"/>
            <w:vAlign w:val="center"/>
          </w:tcPr>
          <w:p w14:paraId="533163B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杜家峁村</w:t>
            </w:r>
          </w:p>
        </w:tc>
        <w:tc>
          <w:tcPr>
            <w:tcW w:w="873" w:type="pct"/>
            <w:gridSpan w:val="2"/>
            <w:shd w:val="clear" w:color="auto" w:fill="auto"/>
            <w:vAlign w:val="center"/>
          </w:tcPr>
          <w:p w14:paraId="7979918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27C1D80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602CF78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6ADC0FF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4E1DBC3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6E4AF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69" w:hRule="atLeast"/>
          <w:jc w:val="center"/>
        </w:trPr>
        <w:tc>
          <w:tcPr>
            <w:tcW w:w="374" w:type="pct"/>
            <w:shd w:val="clear" w:color="auto" w:fill="auto"/>
            <w:vAlign w:val="center"/>
          </w:tcPr>
          <w:p w14:paraId="1A2F08B9">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32</w:t>
            </w:r>
          </w:p>
        </w:tc>
        <w:tc>
          <w:tcPr>
            <w:tcW w:w="1147" w:type="pct"/>
            <w:shd w:val="clear" w:color="auto" w:fill="auto"/>
            <w:vAlign w:val="center"/>
          </w:tcPr>
          <w:p w14:paraId="4808FE2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井子沟村</w:t>
            </w:r>
          </w:p>
        </w:tc>
        <w:tc>
          <w:tcPr>
            <w:tcW w:w="873" w:type="pct"/>
            <w:gridSpan w:val="2"/>
            <w:shd w:val="clear" w:color="auto" w:fill="auto"/>
            <w:vAlign w:val="center"/>
          </w:tcPr>
          <w:p w14:paraId="3B2BFDD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56CEE5A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66DBD80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4442110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3C2F4B2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EFA3E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050A0D48">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33</w:t>
            </w:r>
          </w:p>
        </w:tc>
        <w:tc>
          <w:tcPr>
            <w:tcW w:w="1147" w:type="pct"/>
            <w:shd w:val="clear" w:color="auto" w:fill="auto"/>
            <w:vAlign w:val="center"/>
          </w:tcPr>
          <w:p w14:paraId="65671AB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范家峁村</w:t>
            </w:r>
          </w:p>
        </w:tc>
        <w:tc>
          <w:tcPr>
            <w:tcW w:w="873" w:type="pct"/>
            <w:gridSpan w:val="2"/>
            <w:shd w:val="clear" w:color="auto" w:fill="auto"/>
            <w:vAlign w:val="center"/>
          </w:tcPr>
          <w:p w14:paraId="2DFD4D4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6BD9D72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7C79F51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10563E5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11202FF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3FEC5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14271898">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34</w:t>
            </w:r>
          </w:p>
        </w:tc>
        <w:tc>
          <w:tcPr>
            <w:tcW w:w="1147" w:type="pct"/>
            <w:shd w:val="clear" w:color="auto" w:fill="auto"/>
            <w:vAlign w:val="center"/>
          </w:tcPr>
          <w:p w14:paraId="2E1A4A8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四分子村</w:t>
            </w:r>
          </w:p>
        </w:tc>
        <w:tc>
          <w:tcPr>
            <w:tcW w:w="873" w:type="pct"/>
            <w:gridSpan w:val="2"/>
            <w:shd w:val="clear" w:color="auto" w:fill="auto"/>
            <w:vAlign w:val="center"/>
          </w:tcPr>
          <w:p w14:paraId="1C74588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049" w:type="pct"/>
            <w:gridSpan w:val="2"/>
            <w:shd w:val="clear" w:color="auto" w:fill="auto"/>
            <w:vAlign w:val="center"/>
          </w:tcPr>
          <w:p w14:paraId="03F8546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461" w:type="pct"/>
            <w:shd w:val="clear" w:color="auto" w:fill="auto"/>
            <w:vAlign w:val="center"/>
          </w:tcPr>
          <w:p w14:paraId="16029C1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595" w:type="pct"/>
            <w:shd w:val="clear" w:color="auto" w:fill="auto"/>
            <w:vAlign w:val="center"/>
          </w:tcPr>
          <w:p w14:paraId="6F35852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98" w:type="pct"/>
            <w:shd w:val="clear" w:color="auto" w:fill="auto"/>
            <w:vAlign w:val="center"/>
          </w:tcPr>
          <w:p w14:paraId="68CB25F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AEB1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69" w:hRule="atLeast"/>
          <w:jc w:val="center"/>
        </w:trPr>
        <w:tc>
          <w:tcPr>
            <w:tcW w:w="374" w:type="pct"/>
            <w:shd w:val="clear" w:color="auto" w:fill="auto"/>
            <w:vAlign w:val="center"/>
          </w:tcPr>
          <w:p w14:paraId="4FF9A19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35</w:t>
            </w:r>
          </w:p>
        </w:tc>
        <w:tc>
          <w:tcPr>
            <w:tcW w:w="1147" w:type="pct"/>
            <w:shd w:val="clear" w:color="auto" w:fill="auto"/>
            <w:vAlign w:val="center"/>
          </w:tcPr>
          <w:p w14:paraId="47475C6D">
            <w:pPr>
              <w:jc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以上合计</w:t>
            </w:r>
          </w:p>
        </w:tc>
        <w:tc>
          <w:tcPr>
            <w:tcW w:w="873" w:type="pct"/>
            <w:gridSpan w:val="2"/>
            <w:shd w:val="clear" w:color="auto" w:fill="auto"/>
            <w:vAlign w:val="center"/>
          </w:tcPr>
          <w:p w14:paraId="71F3B5CB">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34</w:t>
            </w:r>
          </w:p>
        </w:tc>
        <w:tc>
          <w:tcPr>
            <w:tcW w:w="1049" w:type="pct"/>
            <w:gridSpan w:val="2"/>
            <w:shd w:val="clear" w:color="auto" w:fill="auto"/>
            <w:vAlign w:val="center"/>
          </w:tcPr>
          <w:p w14:paraId="55F3DDDA">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34</w:t>
            </w:r>
          </w:p>
        </w:tc>
        <w:tc>
          <w:tcPr>
            <w:tcW w:w="461" w:type="pct"/>
            <w:shd w:val="clear" w:color="auto" w:fill="auto"/>
            <w:vAlign w:val="center"/>
          </w:tcPr>
          <w:p w14:paraId="7956560A">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68</w:t>
            </w:r>
          </w:p>
        </w:tc>
        <w:tc>
          <w:tcPr>
            <w:tcW w:w="595" w:type="pct"/>
            <w:shd w:val="clear" w:color="auto" w:fill="auto"/>
            <w:vAlign w:val="center"/>
          </w:tcPr>
          <w:p w14:paraId="43D124CB">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p>
        </w:tc>
        <w:tc>
          <w:tcPr>
            <w:tcW w:w="498" w:type="pct"/>
            <w:shd w:val="clear" w:color="auto" w:fill="auto"/>
            <w:vAlign w:val="center"/>
          </w:tcPr>
          <w:p w14:paraId="7F8AF5C5">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bl>
    <w:p w14:paraId="5BC4F3FE">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智慧驿站</w:t>
      </w:r>
    </w:p>
    <w:tbl>
      <w:tblPr>
        <w:tblStyle w:val="4"/>
        <w:tblW w:w="5033"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Layout w:type="fixed"/>
        <w:tblCellMar>
          <w:top w:w="15" w:type="dxa"/>
          <w:left w:w="15" w:type="dxa"/>
          <w:bottom w:w="15" w:type="dxa"/>
          <w:right w:w="15" w:type="dxa"/>
        </w:tblCellMar>
      </w:tblPr>
      <w:tblGrid>
        <w:gridCol w:w="630"/>
        <w:gridCol w:w="1560"/>
        <w:gridCol w:w="2108"/>
        <w:gridCol w:w="964"/>
        <w:gridCol w:w="964"/>
        <w:gridCol w:w="964"/>
        <w:gridCol w:w="964"/>
        <w:gridCol w:w="1263"/>
        <w:gridCol w:w="907"/>
        <w:gridCol w:w="964"/>
        <w:gridCol w:w="964"/>
        <w:gridCol w:w="1042"/>
        <w:gridCol w:w="833"/>
      </w:tblGrid>
      <w:tr w14:paraId="61298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510" w:hRule="atLeast"/>
          <w:jc w:val="center"/>
        </w:trPr>
        <w:tc>
          <w:tcPr>
            <w:tcW w:w="5000" w:type="pct"/>
            <w:gridSpan w:val="13"/>
            <w:shd w:val="clear" w:color="auto" w:fill="auto"/>
            <w:vAlign w:val="center"/>
          </w:tcPr>
          <w:p w14:paraId="14210E7E">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智慧驿站报价表</w:t>
            </w:r>
          </w:p>
        </w:tc>
      </w:tr>
      <w:tr w14:paraId="481D93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510" w:hRule="atLeast"/>
          <w:jc w:val="center"/>
        </w:trPr>
        <w:tc>
          <w:tcPr>
            <w:tcW w:w="222" w:type="pct"/>
            <w:shd w:val="clear" w:color="auto" w:fill="auto"/>
            <w:vAlign w:val="center"/>
          </w:tcPr>
          <w:p w14:paraId="356CDFB7">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序号</w:t>
            </w:r>
          </w:p>
        </w:tc>
        <w:tc>
          <w:tcPr>
            <w:tcW w:w="1298" w:type="pct"/>
            <w:gridSpan w:val="2"/>
            <w:shd w:val="clear" w:color="auto" w:fill="auto"/>
            <w:vAlign w:val="center"/>
          </w:tcPr>
          <w:p w14:paraId="5703D6D4">
            <w:pPr>
              <w:jc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类型</w:t>
            </w:r>
          </w:p>
        </w:tc>
        <w:tc>
          <w:tcPr>
            <w:tcW w:w="3183" w:type="pct"/>
            <w:gridSpan w:val="9"/>
            <w:shd w:val="clear" w:color="auto" w:fill="auto"/>
            <w:vAlign w:val="center"/>
          </w:tcPr>
          <w:p w14:paraId="6E3E270A">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内容</w:t>
            </w:r>
          </w:p>
        </w:tc>
        <w:tc>
          <w:tcPr>
            <w:tcW w:w="294" w:type="pct"/>
            <w:shd w:val="clear" w:color="auto" w:fill="auto"/>
            <w:vAlign w:val="center"/>
          </w:tcPr>
          <w:p w14:paraId="71EEBCD9">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备注</w:t>
            </w:r>
          </w:p>
        </w:tc>
      </w:tr>
      <w:tr w14:paraId="62266B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707" w:hRule="atLeast"/>
          <w:jc w:val="center"/>
        </w:trPr>
        <w:tc>
          <w:tcPr>
            <w:tcW w:w="222" w:type="pct"/>
            <w:vMerge w:val="restart"/>
            <w:shd w:val="clear" w:color="auto" w:fill="auto"/>
            <w:vAlign w:val="center"/>
          </w:tcPr>
          <w:p w14:paraId="59827C29">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w:t>
            </w:r>
          </w:p>
        </w:tc>
        <w:tc>
          <w:tcPr>
            <w:tcW w:w="552" w:type="pct"/>
            <w:vMerge w:val="restart"/>
            <w:shd w:val="clear" w:color="auto" w:fill="auto"/>
            <w:vAlign w:val="center"/>
          </w:tcPr>
          <w:p w14:paraId="68A7A6C1">
            <w:pPr>
              <w:jc w:val="center"/>
              <w:rPr>
                <w:rFonts w:hint="default"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kern w:val="2"/>
                <w:sz w:val="24"/>
                <w:szCs w:val="24"/>
                <w:u w:val="none"/>
                <w:lang w:val="en-US" w:eastAsia="zh-CN" w:bidi="ar-SA"/>
              </w:rPr>
              <w:t>智慧驿站标准模块</w:t>
            </w:r>
          </w:p>
        </w:tc>
        <w:tc>
          <w:tcPr>
            <w:tcW w:w="746" w:type="pct"/>
            <w:shd w:val="clear" w:color="auto" w:fill="auto"/>
            <w:vAlign w:val="center"/>
          </w:tcPr>
          <w:p w14:paraId="1082B286">
            <w:pPr>
              <w:jc w:val="center"/>
              <w:rPr>
                <w:rFonts w:hint="eastAsia" w:ascii="宋体" w:hAnsi="宋体" w:eastAsia="宋体" w:cs="宋体"/>
                <w:b w:val="0"/>
                <w:bCs w:val="0"/>
                <w:i w:val="0"/>
                <w:iCs w:val="0"/>
                <w:color w:val="000000"/>
                <w:kern w:val="2"/>
                <w:sz w:val="24"/>
                <w:szCs w:val="24"/>
                <w:u w:val="none"/>
                <w:lang w:val="en-US" w:eastAsia="zh-CN" w:bidi="ar-SA"/>
              </w:rPr>
            </w:pPr>
            <w:r>
              <w:rPr>
                <w:rFonts w:hint="eastAsia" w:ascii="宋体" w:hAnsi="宋体" w:eastAsia="宋体" w:cs="宋体"/>
                <w:b w:val="0"/>
                <w:bCs w:val="0"/>
                <w:i w:val="0"/>
                <w:iCs w:val="0"/>
                <w:color w:val="000000"/>
                <w:kern w:val="2"/>
                <w:sz w:val="24"/>
                <w:szCs w:val="24"/>
                <w:u w:val="none"/>
                <w:lang w:val="en-US" w:eastAsia="zh-CN" w:bidi="ar-SA"/>
              </w:rPr>
              <w:t>组成</w:t>
            </w:r>
          </w:p>
        </w:tc>
        <w:tc>
          <w:tcPr>
            <w:tcW w:w="341" w:type="pct"/>
            <w:shd w:val="clear" w:color="auto" w:fill="auto"/>
            <w:vAlign w:val="center"/>
          </w:tcPr>
          <w:p w14:paraId="397146CA">
            <w:pPr>
              <w:jc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主柜</w:t>
            </w:r>
            <w:r>
              <w:rPr>
                <w:rFonts w:hint="eastAsia" w:ascii="宋体" w:hAnsi="宋体" w:eastAsia="宋体" w:cs="宋体"/>
                <w:i w:val="0"/>
                <w:iCs w:val="0"/>
                <w:color w:val="000000"/>
                <w:kern w:val="2"/>
                <w:sz w:val="24"/>
                <w:szCs w:val="24"/>
                <w:u w:val="none"/>
                <w:lang w:val="en-US" w:eastAsia="zh-CN" w:bidi="ar-SA"/>
              </w:rPr>
              <w:t>（个）</w:t>
            </w:r>
          </w:p>
        </w:tc>
        <w:tc>
          <w:tcPr>
            <w:tcW w:w="341" w:type="pct"/>
            <w:shd w:val="clear" w:color="auto" w:fill="auto"/>
            <w:vAlign w:val="center"/>
          </w:tcPr>
          <w:p w14:paraId="124E83FF">
            <w:pPr>
              <w:jc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副柜1</w:t>
            </w:r>
            <w:r>
              <w:rPr>
                <w:rFonts w:hint="eastAsia" w:ascii="宋体" w:hAnsi="宋体" w:eastAsia="宋体" w:cs="宋体"/>
                <w:i w:val="0"/>
                <w:iCs w:val="0"/>
                <w:color w:val="000000"/>
                <w:kern w:val="2"/>
                <w:sz w:val="24"/>
                <w:szCs w:val="24"/>
                <w:u w:val="none"/>
                <w:lang w:val="en-US" w:eastAsia="zh-CN" w:bidi="ar-SA"/>
              </w:rPr>
              <w:t>（个）</w:t>
            </w:r>
          </w:p>
        </w:tc>
        <w:tc>
          <w:tcPr>
            <w:tcW w:w="341" w:type="pct"/>
            <w:shd w:val="clear" w:color="auto" w:fill="auto"/>
            <w:vAlign w:val="center"/>
          </w:tcPr>
          <w:p w14:paraId="3FF5B3FD">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副柜2</w:t>
            </w:r>
            <w:r>
              <w:rPr>
                <w:rFonts w:hint="eastAsia" w:ascii="宋体" w:hAnsi="宋体" w:eastAsia="宋体" w:cs="宋体"/>
                <w:i w:val="0"/>
                <w:iCs w:val="0"/>
                <w:color w:val="000000"/>
                <w:kern w:val="2"/>
                <w:sz w:val="24"/>
                <w:szCs w:val="24"/>
                <w:u w:val="none"/>
                <w:lang w:val="en-US" w:eastAsia="zh-CN" w:bidi="ar-SA"/>
              </w:rPr>
              <w:t>（个）</w:t>
            </w:r>
          </w:p>
        </w:tc>
        <w:tc>
          <w:tcPr>
            <w:tcW w:w="341" w:type="pct"/>
            <w:shd w:val="clear" w:color="auto" w:fill="auto"/>
            <w:vAlign w:val="center"/>
          </w:tcPr>
          <w:p w14:paraId="5BF53FB7">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副柜3</w:t>
            </w:r>
            <w:r>
              <w:rPr>
                <w:rFonts w:hint="eastAsia" w:ascii="宋体" w:hAnsi="宋体" w:eastAsia="宋体" w:cs="宋体"/>
                <w:i w:val="0"/>
                <w:iCs w:val="0"/>
                <w:color w:val="000000"/>
                <w:kern w:val="2"/>
                <w:sz w:val="24"/>
                <w:szCs w:val="24"/>
                <w:u w:val="none"/>
                <w:lang w:val="en-US" w:eastAsia="zh-CN" w:bidi="ar-SA"/>
              </w:rPr>
              <w:t>（个）</w:t>
            </w:r>
          </w:p>
        </w:tc>
        <w:tc>
          <w:tcPr>
            <w:tcW w:w="447" w:type="pct"/>
            <w:shd w:val="clear" w:color="auto" w:fill="auto"/>
            <w:vAlign w:val="center"/>
          </w:tcPr>
          <w:p w14:paraId="595D6325">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i w:val="0"/>
                <w:iCs w:val="0"/>
                <w:color w:val="000000"/>
                <w:kern w:val="2"/>
                <w:sz w:val="24"/>
                <w:szCs w:val="24"/>
                <w:u w:val="none"/>
                <w:lang w:val="en-US" w:eastAsia="zh-CN" w:bidi="ar-SA"/>
              </w:rPr>
              <w:t>独立门禁系统（套）</w:t>
            </w:r>
          </w:p>
        </w:tc>
        <w:tc>
          <w:tcPr>
            <w:tcW w:w="321" w:type="pct"/>
            <w:shd w:val="clear" w:color="auto" w:fill="auto"/>
            <w:vAlign w:val="center"/>
          </w:tcPr>
          <w:p w14:paraId="7F93B07D">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i w:val="0"/>
                <w:iCs w:val="0"/>
                <w:color w:val="000000"/>
                <w:kern w:val="2"/>
                <w:sz w:val="24"/>
                <w:szCs w:val="24"/>
                <w:u w:val="none"/>
                <w:lang w:val="en-US" w:eastAsia="zh-CN" w:bidi="ar-SA"/>
              </w:rPr>
              <w:t>出库仪（个）</w:t>
            </w:r>
          </w:p>
        </w:tc>
        <w:tc>
          <w:tcPr>
            <w:tcW w:w="341" w:type="pct"/>
            <w:shd w:val="clear" w:color="auto" w:fill="auto"/>
            <w:vAlign w:val="center"/>
          </w:tcPr>
          <w:p w14:paraId="7459994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把枪</w:t>
            </w:r>
          </w:p>
          <w:p w14:paraId="3E857BEC">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i w:val="0"/>
                <w:iCs w:val="0"/>
                <w:color w:val="000000"/>
                <w:kern w:val="2"/>
                <w:sz w:val="24"/>
                <w:szCs w:val="24"/>
                <w:u w:val="none"/>
                <w:lang w:val="en-US" w:eastAsia="zh-CN" w:bidi="ar-SA"/>
              </w:rPr>
              <w:t>（把）</w:t>
            </w:r>
          </w:p>
        </w:tc>
        <w:tc>
          <w:tcPr>
            <w:tcW w:w="341" w:type="pct"/>
            <w:shd w:val="clear" w:color="auto" w:fill="auto"/>
            <w:vAlign w:val="center"/>
          </w:tcPr>
          <w:p w14:paraId="64AAFC2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摄像头</w:t>
            </w:r>
          </w:p>
          <w:p w14:paraId="2656E2AA">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（个）</w:t>
            </w:r>
          </w:p>
        </w:tc>
        <w:tc>
          <w:tcPr>
            <w:tcW w:w="368" w:type="pct"/>
            <w:shd w:val="clear" w:color="auto" w:fill="auto"/>
            <w:vAlign w:val="center"/>
          </w:tcPr>
          <w:p w14:paraId="1AFBFAED">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i w:val="0"/>
                <w:iCs w:val="0"/>
                <w:color w:val="000000"/>
                <w:kern w:val="2"/>
                <w:sz w:val="24"/>
                <w:szCs w:val="24"/>
                <w:u w:val="none"/>
                <w:lang w:val="en-US" w:eastAsia="zh-CN" w:bidi="ar-SA"/>
              </w:rPr>
              <w:t>监控硬盘</w:t>
            </w: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（个）</w:t>
            </w:r>
          </w:p>
        </w:tc>
        <w:tc>
          <w:tcPr>
            <w:tcW w:w="294" w:type="pct"/>
            <w:shd w:val="clear" w:color="auto" w:fill="auto"/>
            <w:vAlign w:val="center"/>
          </w:tcPr>
          <w:p w14:paraId="7D2E41A1">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14:paraId="274FC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97" w:hRule="atLeast"/>
          <w:jc w:val="center"/>
        </w:trPr>
        <w:tc>
          <w:tcPr>
            <w:tcW w:w="222" w:type="pct"/>
            <w:vMerge w:val="continue"/>
            <w:shd w:val="clear" w:color="auto" w:fill="auto"/>
            <w:vAlign w:val="center"/>
          </w:tcPr>
          <w:p w14:paraId="6062B8CA">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552" w:type="pct"/>
            <w:vMerge w:val="continue"/>
            <w:shd w:val="clear" w:color="auto" w:fill="auto"/>
            <w:vAlign w:val="center"/>
          </w:tcPr>
          <w:p w14:paraId="5FC5DF68">
            <w:pPr>
              <w:jc w:val="center"/>
              <w:rPr>
                <w:rFonts w:hint="default"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p>
        </w:tc>
        <w:tc>
          <w:tcPr>
            <w:tcW w:w="746" w:type="pct"/>
            <w:shd w:val="clear" w:color="auto" w:fill="auto"/>
            <w:vAlign w:val="center"/>
          </w:tcPr>
          <w:p w14:paraId="2A21C3B4">
            <w:pPr>
              <w:jc w:val="center"/>
              <w:rPr>
                <w:rFonts w:hint="default"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投标格口数</w:t>
            </w: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（个）</w:t>
            </w:r>
          </w:p>
        </w:tc>
        <w:tc>
          <w:tcPr>
            <w:tcW w:w="341" w:type="pct"/>
            <w:shd w:val="clear" w:color="auto" w:fill="auto"/>
            <w:vAlign w:val="center"/>
          </w:tcPr>
          <w:p w14:paraId="00A5A7A5">
            <w:pPr>
              <w:jc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p>
        </w:tc>
        <w:tc>
          <w:tcPr>
            <w:tcW w:w="341" w:type="pct"/>
            <w:shd w:val="clear" w:color="auto" w:fill="auto"/>
            <w:vAlign w:val="center"/>
          </w:tcPr>
          <w:p w14:paraId="5D81455E">
            <w:pPr>
              <w:jc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p>
        </w:tc>
        <w:tc>
          <w:tcPr>
            <w:tcW w:w="341" w:type="pct"/>
            <w:shd w:val="clear" w:color="auto" w:fill="auto"/>
            <w:vAlign w:val="center"/>
          </w:tcPr>
          <w:p w14:paraId="557E7A4D">
            <w:pPr>
              <w:keepNext w:val="0"/>
              <w:keepLines w:val="0"/>
              <w:widowControl/>
              <w:suppressLineNumbers w:val="0"/>
              <w:jc w:val="center"/>
              <w:textAlignment w:val="center"/>
              <w:rPr>
                <w:rFonts w:hint="eastAsia" w:ascii="宋体" w:hAnsi="宋体" w:eastAsia="宋体" w:cs="宋体"/>
                <w:b w:val="0"/>
                <w:bCs w:val="0"/>
                <w:i w:val="0"/>
                <w:iCs w:val="0"/>
                <w:color w:val="000000"/>
                <w:kern w:val="0"/>
                <w:sz w:val="24"/>
                <w:szCs w:val="24"/>
                <w:u w:val="none"/>
                <w:lang w:val="en-US" w:eastAsia="zh-CN" w:bidi="ar"/>
              </w:rPr>
            </w:pPr>
          </w:p>
        </w:tc>
        <w:tc>
          <w:tcPr>
            <w:tcW w:w="341" w:type="pct"/>
            <w:shd w:val="clear" w:color="auto" w:fill="auto"/>
            <w:vAlign w:val="center"/>
          </w:tcPr>
          <w:p w14:paraId="62C2158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4"/>
                <w:szCs w:val="24"/>
                <w:u w:val="none"/>
                <w:lang w:val="en-US" w:eastAsia="zh-CN" w:bidi="ar"/>
              </w:rPr>
            </w:pPr>
          </w:p>
        </w:tc>
        <w:tc>
          <w:tcPr>
            <w:tcW w:w="447" w:type="pct"/>
            <w:shd w:val="clear" w:color="auto" w:fill="auto"/>
            <w:vAlign w:val="center"/>
          </w:tcPr>
          <w:p w14:paraId="7AF672C4">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w:t>
            </w:r>
          </w:p>
        </w:tc>
        <w:tc>
          <w:tcPr>
            <w:tcW w:w="321" w:type="pct"/>
            <w:shd w:val="clear" w:color="auto" w:fill="auto"/>
            <w:vAlign w:val="center"/>
          </w:tcPr>
          <w:p w14:paraId="3EF74457">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w:t>
            </w:r>
          </w:p>
        </w:tc>
        <w:tc>
          <w:tcPr>
            <w:tcW w:w="341" w:type="pct"/>
            <w:shd w:val="clear" w:color="auto" w:fill="auto"/>
            <w:vAlign w:val="center"/>
          </w:tcPr>
          <w:p w14:paraId="243FC111">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w:t>
            </w:r>
          </w:p>
        </w:tc>
        <w:tc>
          <w:tcPr>
            <w:tcW w:w="341" w:type="pct"/>
            <w:shd w:val="clear" w:color="auto" w:fill="auto"/>
            <w:vAlign w:val="center"/>
          </w:tcPr>
          <w:p w14:paraId="6D6E438F">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w:t>
            </w:r>
          </w:p>
        </w:tc>
        <w:tc>
          <w:tcPr>
            <w:tcW w:w="368" w:type="pct"/>
            <w:shd w:val="clear" w:color="auto" w:fill="auto"/>
            <w:vAlign w:val="center"/>
          </w:tcPr>
          <w:p w14:paraId="7D78F8EC">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w:t>
            </w:r>
          </w:p>
        </w:tc>
        <w:tc>
          <w:tcPr>
            <w:tcW w:w="294" w:type="pct"/>
            <w:shd w:val="clear" w:color="auto" w:fill="auto"/>
            <w:vAlign w:val="center"/>
          </w:tcPr>
          <w:p w14:paraId="70B23A3A">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14:paraId="626B99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397" w:hRule="atLeast"/>
          <w:jc w:val="center"/>
        </w:trPr>
        <w:tc>
          <w:tcPr>
            <w:tcW w:w="222" w:type="pct"/>
            <w:vMerge w:val="continue"/>
            <w:shd w:val="clear" w:color="auto" w:fill="auto"/>
            <w:vAlign w:val="center"/>
          </w:tcPr>
          <w:p w14:paraId="3396CDFD">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552" w:type="pct"/>
            <w:vMerge w:val="continue"/>
            <w:shd w:val="clear" w:color="auto" w:fill="auto"/>
            <w:vAlign w:val="center"/>
          </w:tcPr>
          <w:p w14:paraId="52428403">
            <w:pPr>
              <w:jc w:val="center"/>
              <w:rPr>
                <w:rFonts w:hint="default"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p>
        </w:tc>
        <w:tc>
          <w:tcPr>
            <w:tcW w:w="746" w:type="pct"/>
            <w:shd w:val="clear" w:color="auto" w:fill="auto"/>
            <w:vAlign w:val="center"/>
          </w:tcPr>
          <w:p w14:paraId="5358E6F6">
            <w:pPr>
              <w:jc w:val="center"/>
              <w:rPr>
                <w:rFonts w:hint="default"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投标数量</w:t>
            </w:r>
          </w:p>
        </w:tc>
        <w:tc>
          <w:tcPr>
            <w:tcW w:w="341" w:type="pct"/>
            <w:shd w:val="clear" w:color="auto" w:fill="auto"/>
            <w:vAlign w:val="center"/>
          </w:tcPr>
          <w:p w14:paraId="0D44D50A">
            <w:pPr>
              <w:jc w:val="center"/>
              <w:rPr>
                <w:rFonts w:hint="default"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p>
        </w:tc>
        <w:tc>
          <w:tcPr>
            <w:tcW w:w="341" w:type="pct"/>
            <w:shd w:val="clear" w:color="auto" w:fill="auto"/>
            <w:vAlign w:val="center"/>
          </w:tcPr>
          <w:p w14:paraId="1CE65480">
            <w:pPr>
              <w:jc w:val="center"/>
              <w:rPr>
                <w:rFonts w:hint="default"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p>
        </w:tc>
        <w:tc>
          <w:tcPr>
            <w:tcW w:w="341" w:type="pct"/>
            <w:shd w:val="clear" w:color="auto" w:fill="auto"/>
            <w:vAlign w:val="center"/>
          </w:tcPr>
          <w:p w14:paraId="1497C063">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p>
        </w:tc>
        <w:tc>
          <w:tcPr>
            <w:tcW w:w="341" w:type="pct"/>
            <w:shd w:val="clear" w:color="auto" w:fill="auto"/>
            <w:vAlign w:val="center"/>
          </w:tcPr>
          <w:p w14:paraId="34E63780">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p>
        </w:tc>
        <w:tc>
          <w:tcPr>
            <w:tcW w:w="447" w:type="pct"/>
            <w:shd w:val="clear" w:color="auto" w:fill="auto"/>
            <w:vAlign w:val="center"/>
          </w:tcPr>
          <w:p w14:paraId="223D3B61">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p>
        </w:tc>
        <w:tc>
          <w:tcPr>
            <w:tcW w:w="321" w:type="pct"/>
            <w:shd w:val="clear" w:color="auto" w:fill="auto"/>
            <w:vAlign w:val="center"/>
          </w:tcPr>
          <w:p w14:paraId="09A533FB">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p>
        </w:tc>
        <w:tc>
          <w:tcPr>
            <w:tcW w:w="341" w:type="pct"/>
            <w:shd w:val="clear" w:color="auto" w:fill="auto"/>
            <w:vAlign w:val="center"/>
          </w:tcPr>
          <w:p w14:paraId="18AC9098">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p>
        </w:tc>
        <w:tc>
          <w:tcPr>
            <w:tcW w:w="341" w:type="pct"/>
            <w:shd w:val="clear" w:color="auto" w:fill="auto"/>
            <w:vAlign w:val="center"/>
          </w:tcPr>
          <w:p w14:paraId="3F28CBB5">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p>
        </w:tc>
        <w:tc>
          <w:tcPr>
            <w:tcW w:w="368" w:type="pct"/>
            <w:shd w:val="clear" w:color="auto" w:fill="auto"/>
            <w:vAlign w:val="center"/>
          </w:tcPr>
          <w:p w14:paraId="51762850">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p>
        </w:tc>
        <w:tc>
          <w:tcPr>
            <w:tcW w:w="294" w:type="pct"/>
            <w:shd w:val="clear" w:color="auto" w:fill="auto"/>
            <w:vAlign w:val="center"/>
          </w:tcPr>
          <w:p w14:paraId="735D1F61">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14:paraId="623B15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567" w:hRule="atLeast"/>
          <w:jc w:val="center"/>
        </w:trPr>
        <w:tc>
          <w:tcPr>
            <w:tcW w:w="222" w:type="pct"/>
            <w:shd w:val="clear" w:color="auto" w:fill="auto"/>
            <w:vAlign w:val="center"/>
          </w:tcPr>
          <w:p w14:paraId="6B71FC77">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w:t>
            </w:r>
          </w:p>
        </w:tc>
        <w:tc>
          <w:tcPr>
            <w:tcW w:w="1298" w:type="pct"/>
            <w:gridSpan w:val="2"/>
            <w:shd w:val="clear" w:color="auto" w:fill="auto"/>
            <w:vAlign w:val="center"/>
          </w:tcPr>
          <w:p w14:paraId="4F7CAC5C">
            <w:pPr>
              <w:jc w:val="center"/>
              <w:rPr>
                <w:rFonts w:hint="eastAsia" w:ascii="宋体" w:hAnsi="宋体" w:eastAsia="宋体" w:cs="宋体"/>
                <w:b w:val="0"/>
                <w:bCs w:val="0"/>
                <w:i w:val="0"/>
                <w:iCs w:val="0"/>
                <w:color w:val="000000"/>
                <w:kern w:val="2"/>
                <w:sz w:val="24"/>
                <w:szCs w:val="24"/>
                <w:u w:val="none"/>
                <w:lang w:val="en-US" w:eastAsia="zh-CN" w:bidi="ar-SA"/>
              </w:rPr>
            </w:pPr>
            <w:r>
              <w:rPr>
                <w:rFonts w:hint="eastAsia" w:ascii="宋体" w:hAnsi="宋体" w:eastAsia="宋体" w:cs="宋体"/>
                <w:b w:val="0"/>
                <w:bCs w:val="0"/>
                <w:i w:val="0"/>
                <w:iCs w:val="0"/>
                <w:color w:val="000000"/>
                <w:kern w:val="2"/>
                <w:sz w:val="24"/>
                <w:szCs w:val="24"/>
                <w:u w:val="none"/>
                <w:lang w:val="en-US" w:eastAsia="zh-CN" w:bidi="ar-SA"/>
              </w:rPr>
              <w:t>智慧驿站标准模块数量（组）</w:t>
            </w:r>
          </w:p>
        </w:tc>
        <w:tc>
          <w:tcPr>
            <w:tcW w:w="3183" w:type="pct"/>
            <w:gridSpan w:val="9"/>
            <w:shd w:val="clear" w:color="auto" w:fill="auto"/>
            <w:vAlign w:val="center"/>
          </w:tcPr>
          <w:p w14:paraId="290BC463">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21</w:t>
            </w:r>
          </w:p>
        </w:tc>
        <w:tc>
          <w:tcPr>
            <w:tcW w:w="294" w:type="pct"/>
            <w:shd w:val="clear" w:color="auto" w:fill="auto"/>
            <w:vAlign w:val="center"/>
          </w:tcPr>
          <w:p w14:paraId="1580D9EE">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14:paraId="6E4B91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567" w:hRule="atLeast"/>
          <w:jc w:val="center"/>
        </w:trPr>
        <w:tc>
          <w:tcPr>
            <w:tcW w:w="222" w:type="pct"/>
            <w:shd w:val="clear" w:color="auto" w:fill="auto"/>
            <w:vAlign w:val="center"/>
          </w:tcPr>
          <w:p w14:paraId="2022E330">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w:t>
            </w:r>
          </w:p>
        </w:tc>
        <w:tc>
          <w:tcPr>
            <w:tcW w:w="1298" w:type="pct"/>
            <w:gridSpan w:val="2"/>
            <w:shd w:val="clear" w:color="auto" w:fill="auto"/>
            <w:vAlign w:val="center"/>
          </w:tcPr>
          <w:p w14:paraId="53B83776">
            <w:pPr>
              <w:jc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投标单价（元/组）</w:t>
            </w:r>
          </w:p>
        </w:tc>
        <w:tc>
          <w:tcPr>
            <w:tcW w:w="3183" w:type="pct"/>
            <w:gridSpan w:val="9"/>
            <w:shd w:val="clear" w:color="auto" w:fill="auto"/>
            <w:vAlign w:val="center"/>
          </w:tcPr>
          <w:p w14:paraId="421F95FE">
            <w:pPr>
              <w:keepNext w:val="0"/>
              <w:keepLines w:val="0"/>
              <w:widowControl/>
              <w:suppressLineNumbers w:val="0"/>
              <w:jc w:val="center"/>
              <w:textAlignment w:val="center"/>
              <w:rPr>
                <w:rFonts w:hint="default" w:ascii="宋体" w:hAnsi="宋体" w:eastAsia="宋体" w:cs="宋体"/>
                <w:b w:val="0"/>
                <w:bCs w:val="0"/>
                <w:i w:val="0"/>
                <w:iCs w:val="0"/>
                <w:color w:val="000000"/>
                <w:kern w:val="0"/>
                <w:sz w:val="24"/>
                <w:szCs w:val="24"/>
                <w:u w:val="none"/>
                <w:lang w:val="en-US" w:eastAsia="zh-CN" w:bidi="ar"/>
              </w:rPr>
            </w:pPr>
          </w:p>
        </w:tc>
        <w:tc>
          <w:tcPr>
            <w:tcW w:w="294" w:type="pct"/>
            <w:shd w:val="clear" w:color="auto" w:fill="auto"/>
            <w:vAlign w:val="center"/>
          </w:tcPr>
          <w:p w14:paraId="18BABDD4">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14:paraId="32C2E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567" w:hRule="atLeast"/>
          <w:jc w:val="center"/>
        </w:trPr>
        <w:tc>
          <w:tcPr>
            <w:tcW w:w="222" w:type="pct"/>
            <w:shd w:val="clear" w:color="auto" w:fill="auto"/>
            <w:vAlign w:val="center"/>
          </w:tcPr>
          <w:p w14:paraId="751153D0">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4</w:t>
            </w:r>
          </w:p>
        </w:tc>
        <w:tc>
          <w:tcPr>
            <w:tcW w:w="1298" w:type="pct"/>
            <w:gridSpan w:val="2"/>
            <w:shd w:val="clear" w:color="auto" w:fill="auto"/>
            <w:vAlign w:val="center"/>
          </w:tcPr>
          <w:p w14:paraId="04B42522">
            <w:pPr>
              <w:jc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以上合计（元）</w:t>
            </w:r>
          </w:p>
        </w:tc>
        <w:tc>
          <w:tcPr>
            <w:tcW w:w="3183" w:type="pct"/>
            <w:gridSpan w:val="9"/>
            <w:shd w:val="clear" w:color="auto" w:fill="auto"/>
            <w:vAlign w:val="center"/>
          </w:tcPr>
          <w:p w14:paraId="6A8F9F5A">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c>
          <w:tcPr>
            <w:tcW w:w="294" w:type="pct"/>
            <w:shd w:val="clear" w:color="auto" w:fill="auto"/>
            <w:vAlign w:val="center"/>
          </w:tcPr>
          <w:p w14:paraId="043F1C93">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bl>
    <w:p w14:paraId="7CD4DFCF">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auto"/>
        <w:jc w:val="both"/>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总计</w:t>
      </w:r>
    </w:p>
    <w:tbl>
      <w:tblPr>
        <w:tblStyle w:val="4"/>
        <w:tblW w:w="5033"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Layout w:type="fixed"/>
        <w:tblCellMar>
          <w:top w:w="15" w:type="dxa"/>
          <w:left w:w="15" w:type="dxa"/>
          <w:bottom w:w="15" w:type="dxa"/>
          <w:right w:w="15" w:type="dxa"/>
        </w:tblCellMar>
      </w:tblPr>
      <w:tblGrid>
        <w:gridCol w:w="4298"/>
        <w:gridCol w:w="9829"/>
      </w:tblGrid>
      <w:tr w14:paraId="30193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547" w:hRule="atLeast"/>
          <w:jc w:val="center"/>
        </w:trPr>
        <w:tc>
          <w:tcPr>
            <w:tcW w:w="5000" w:type="pct"/>
            <w:gridSpan w:val="2"/>
            <w:shd w:val="clear" w:color="auto" w:fill="auto"/>
            <w:vAlign w:val="center"/>
          </w:tcPr>
          <w:p w14:paraId="67F28044">
            <w:pPr>
              <w:widowControl/>
              <w:jc w:val="center"/>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总计</w:t>
            </w:r>
            <w:r>
              <w:rPr>
                <w:rFonts w:hint="eastAsia" w:ascii="宋体" w:hAnsi="宋体" w:eastAsia="宋体" w:cs="宋体"/>
                <w:b/>
                <w:bCs/>
                <w:i w:val="0"/>
                <w:color w:val="000000"/>
                <w:kern w:val="0"/>
                <w:sz w:val="24"/>
                <w:szCs w:val="24"/>
                <w:highlight w:val="none"/>
                <w:u w:val="none"/>
                <w:lang w:val="en-US" w:eastAsia="zh-CN"/>
              </w:rPr>
              <w:t>（一+二，不得超出总预算金额</w:t>
            </w: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2283</w:t>
            </w:r>
            <w:bookmarkStart w:id="0" w:name="_GoBack"/>
            <w:bookmarkEnd w:id="0"/>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606</w:t>
            </w:r>
            <w:r>
              <w:rPr>
                <w:rFonts w:hint="eastAsia" w:ascii="宋体" w:hAnsi="宋体" w:eastAsia="宋体" w:cs="宋体"/>
                <w:b/>
                <w:bCs/>
                <w:i w:val="0"/>
                <w:color w:val="000000"/>
                <w:kern w:val="0"/>
                <w:sz w:val="24"/>
                <w:szCs w:val="24"/>
                <w:highlight w:val="none"/>
                <w:u w:val="none"/>
                <w:lang w:val="en-US" w:eastAsia="zh-CN"/>
              </w:rPr>
              <w:t>元）</w:t>
            </w:r>
          </w:p>
        </w:tc>
      </w:tr>
      <w:tr w14:paraId="301C3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542" w:hRule="atLeast"/>
          <w:jc w:val="center"/>
        </w:trPr>
        <w:tc>
          <w:tcPr>
            <w:tcW w:w="1521" w:type="pct"/>
            <w:vMerge w:val="restart"/>
            <w:shd w:val="clear" w:color="auto" w:fill="auto"/>
            <w:vAlign w:val="center"/>
          </w:tcPr>
          <w:p w14:paraId="7944AD1B">
            <w:pPr>
              <w:widowControl/>
              <w:jc w:val="center"/>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总投标报价（元）</w:t>
            </w:r>
          </w:p>
        </w:tc>
        <w:tc>
          <w:tcPr>
            <w:tcW w:w="3478" w:type="pct"/>
            <w:shd w:val="clear" w:color="auto" w:fill="auto"/>
            <w:vAlign w:val="center"/>
          </w:tcPr>
          <w:p w14:paraId="6C8DF001">
            <w:pPr>
              <w:widowControl/>
              <w:jc w:val="left"/>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大写：</w:t>
            </w:r>
          </w:p>
        </w:tc>
      </w:tr>
      <w:tr w14:paraId="65827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542" w:hRule="atLeast"/>
          <w:jc w:val="center"/>
        </w:trPr>
        <w:tc>
          <w:tcPr>
            <w:tcW w:w="1521" w:type="pct"/>
            <w:vMerge w:val="continue"/>
            <w:shd w:val="clear" w:color="auto" w:fill="auto"/>
            <w:vAlign w:val="center"/>
          </w:tcPr>
          <w:p w14:paraId="26A08D9D">
            <w:pPr>
              <w:widowControl/>
              <w:jc w:val="center"/>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p>
        </w:tc>
        <w:tc>
          <w:tcPr>
            <w:tcW w:w="3478" w:type="pct"/>
            <w:shd w:val="clear" w:color="auto" w:fill="auto"/>
            <w:vAlign w:val="center"/>
          </w:tcPr>
          <w:p w14:paraId="7ADB3E72">
            <w:pPr>
              <w:widowControl/>
              <w:jc w:val="left"/>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小写：</w:t>
            </w:r>
          </w:p>
        </w:tc>
      </w:tr>
    </w:tbl>
    <w:p w14:paraId="7F49EAD1">
      <w:pPr>
        <w:rPr>
          <w:rFonts w:hint="eastAsia"/>
          <w:lang w:eastAsia="zh-CN"/>
        </w:rPr>
      </w:pPr>
    </w:p>
    <w:p w14:paraId="53D6220C">
      <w:pPr>
        <w:rPr>
          <w:rFonts w:hint="eastAsia"/>
          <w:sz w:val="24"/>
          <w:szCs w:val="32"/>
          <w:lang w:eastAsia="zh-CN"/>
        </w:rPr>
      </w:pPr>
      <w:r>
        <w:rPr>
          <w:rFonts w:hint="eastAsia"/>
          <w:sz w:val="24"/>
          <w:szCs w:val="32"/>
          <w:lang w:eastAsia="zh-CN"/>
        </w:rPr>
        <w:t>单位名称（加盖公章）：</w:t>
      </w:r>
    </w:p>
    <w:p w14:paraId="10AC9B6D">
      <w:pPr>
        <w:rPr>
          <w:rFonts w:hint="eastAsia"/>
          <w:sz w:val="24"/>
          <w:szCs w:val="32"/>
          <w:lang w:eastAsia="zh-CN"/>
        </w:rPr>
      </w:pPr>
    </w:p>
    <w:p w14:paraId="34D7DFEB">
      <w:pPr>
        <w:rPr>
          <w:rFonts w:hint="eastAsia"/>
          <w:sz w:val="24"/>
          <w:szCs w:val="32"/>
          <w:lang w:eastAsia="zh-CN"/>
        </w:rPr>
      </w:pPr>
      <w:r>
        <w:rPr>
          <w:rFonts w:hint="eastAsia"/>
          <w:sz w:val="24"/>
          <w:szCs w:val="32"/>
          <w:lang w:eastAsia="zh-CN"/>
        </w:rPr>
        <w:t>法定代表人或授权委托人（签字）：</w:t>
      </w:r>
    </w:p>
    <w:p w14:paraId="7367E5DE">
      <w:pPr>
        <w:rPr>
          <w:rFonts w:hint="eastAsia"/>
          <w:sz w:val="24"/>
          <w:szCs w:val="32"/>
          <w:lang w:eastAsia="zh-CN"/>
        </w:rPr>
      </w:pPr>
    </w:p>
    <w:p w14:paraId="06D6A8BE">
      <w:pPr>
        <w:rPr>
          <w:rFonts w:hint="eastAsia"/>
          <w:sz w:val="24"/>
          <w:szCs w:val="32"/>
          <w:lang w:eastAsia="zh-CN"/>
        </w:rPr>
      </w:pPr>
      <w:r>
        <w:rPr>
          <w:rFonts w:hint="eastAsia"/>
          <w:sz w:val="24"/>
          <w:szCs w:val="32"/>
          <w:lang w:eastAsia="zh-CN"/>
        </w:rPr>
        <w:t>日期：</w:t>
      </w:r>
    </w:p>
    <w:p w14:paraId="07C8124A">
      <w:pPr>
        <w:rPr>
          <w:rFonts w:hint="eastAsia"/>
          <w:lang w:eastAsia="zh-CN"/>
        </w:rPr>
      </w:pPr>
    </w:p>
    <w:p w14:paraId="370D0F47"/>
    <w:p w14:paraId="2C701D2D">
      <w:pPr>
        <w:spacing w:line="360" w:lineRule="auto"/>
        <w:rPr>
          <w:rFonts w:hint="eastAsia" w:ascii="宋体" w:hAnsi="宋体" w:eastAsia="宋体" w:cs="宋体"/>
          <w:sz w:val="24"/>
          <w:szCs w:val="32"/>
          <w:highlight w:val="none"/>
          <w:lang w:eastAsia="zh-CN"/>
        </w:rPr>
      </w:pPr>
      <w:r>
        <w:rPr>
          <w:rFonts w:hint="eastAsia" w:ascii="宋体" w:hAnsi="宋体" w:eastAsia="宋体" w:cs="宋体"/>
          <w:sz w:val="24"/>
          <w:szCs w:val="32"/>
          <w:lang w:eastAsia="zh-CN"/>
        </w:rPr>
        <w:t>注：</w:t>
      </w:r>
    </w:p>
    <w:p w14:paraId="33B059B3">
      <w:pPr>
        <w:numPr>
          <w:ilvl w:val="0"/>
          <w:numId w:val="2"/>
        </w:numPr>
        <w:spacing w:line="360" w:lineRule="auto"/>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参考招标文件中技术标准与要求</w:t>
      </w:r>
      <w:r>
        <w:rPr>
          <w:rFonts w:hint="eastAsia" w:ascii="宋体" w:hAnsi="宋体" w:cs="宋体"/>
          <w:sz w:val="24"/>
          <w:szCs w:val="32"/>
          <w:highlight w:val="none"/>
          <w:lang w:val="en-US" w:eastAsia="zh-CN"/>
        </w:rPr>
        <w:t>及采购清单</w:t>
      </w:r>
      <w:r>
        <w:rPr>
          <w:rFonts w:hint="eastAsia" w:ascii="宋体" w:hAnsi="宋体" w:eastAsia="宋体" w:cs="宋体"/>
          <w:sz w:val="24"/>
          <w:szCs w:val="32"/>
          <w:highlight w:val="none"/>
          <w:lang w:eastAsia="zh-CN"/>
        </w:rPr>
        <w:t>中相应内容进行报价，其中序号、参数性质</w:t>
      </w:r>
      <w:r>
        <w:rPr>
          <w:rFonts w:hint="eastAsia" w:ascii="宋体" w:hAnsi="宋体" w:cs="宋体"/>
          <w:sz w:val="24"/>
          <w:szCs w:val="32"/>
          <w:highlight w:val="none"/>
          <w:lang w:eastAsia="zh-CN"/>
        </w:rPr>
        <w:t>、</w:t>
      </w:r>
      <w:r>
        <w:rPr>
          <w:rFonts w:hint="eastAsia" w:ascii="宋体" w:hAnsi="宋体" w:eastAsia="宋体" w:cs="宋体"/>
          <w:sz w:val="24"/>
          <w:szCs w:val="32"/>
          <w:highlight w:val="none"/>
          <w:lang w:eastAsia="zh-CN"/>
        </w:rPr>
        <w:t>技术参数与性能指标</w:t>
      </w:r>
      <w:r>
        <w:rPr>
          <w:rFonts w:hint="eastAsia" w:ascii="宋体" w:hAnsi="宋体" w:cs="宋体"/>
          <w:sz w:val="24"/>
          <w:szCs w:val="32"/>
          <w:highlight w:val="none"/>
          <w:lang w:eastAsia="zh-CN"/>
        </w:rPr>
        <w:t>、</w:t>
      </w:r>
      <w:r>
        <w:rPr>
          <w:rFonts w:hint="eastAsia" w:ascii="宋体" w:hAnsi="宋体" w:cs="宋体"/>
          <w:sz w:val="24"/>
          <w:szCs w:val="32"/>
          <w:highlight w:val="none"/>
          <w:lang w:val="en-US" w:eastAsia="zh-CN"/>
        </w:rPr>
        <w:t>预算金额</w:t>
      </w:r>
      <w:r>
        <w:rPr>
          <w:rFonts w:hint="eastAsia" w:ascii="宋体" w:hAnsi="宋体" w:eastAsia="宋体" w:cs="宋体"/>
          <w:sz w:val="24"/>
          <w:szCs w:val="32"/>
          <w:highlight w:val="none"/>
          <w:lang w:eastAsia="zh-CN"/>
        </w:rPr>
        <w:t>等不得修改。</w:t>
      </w:r>
    </w:p>
    <w:p w14:paraId="1EE77FF8">
      <w:pPr>
        <w:numPr>
          <w:ilvl w:val="0"/>
          <w:numId w:val="2"/>
        </w:numPr>
        <w:spacing w:line="360" w:lineRule="auto"/>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智能快递柜报价内容包含柜机、监控套装（2个摄像头+监控主机）、雨棚、加热固件、</w:t>
      </w:r>
      <w:r>
        <w:rPr>
          <w:rFonts w:hint="eastAsia" w:ascii="宋体" w:hAnsi="宋体" w:eastAsia="宋体" w:cs="宋体"/>
          <w:sz w:val="24"/>
          <w:szCs w:val="32"/>
          <w:highlight w:val="yellow"/>
          <w:lang w:val="en-US" w:eastAsia="zh-CN"/>
        </w:rPr>
        <w:t>柜体组装及定位稳固</w:t>
      </w:r>
      <w:r>
        <w:rPr>
          <w:rFonts w:hint="eastAsia" w:ascii="宋体" w:hAnsi="宋体" w:eastAsia="宋体" w:cs="宋体"/>
          <w:sz w:val="24"/>
          <w:szCs w:val="32"/>
          <w:highlight w:val="none"/>
          <w:lang w:eastAsia="zh-CN"/>
        </w:rPr>
        <w:t>、</w:t>
      </w:r>
      <w:r>
        <w:rPr>
          <w:rFonts w:hint="eastAsia" w:ascii="宋体" w:hAnsi="宋体" w:eastAsia="宋体" w:cs="宋体"/>
          <w:sz w:val="24"/>
          <w:szCs w:val="32"/>
          <w:highlight w:val="none"/>
          <w:lang w:val="en-US" w:eastAsia="zh-CN"/>
        </w:rPr>
        <w:t>运输</w:t>
      </w:r>
      <w:r>
        <w:rPr>
          <w:rFonts w:hint="eastAsia" w:ascii="宋体" w:hAnsi="宋体" w:eastAsia="宋体" w:cs="宋体"/>
          <w:sz w:val="24"/>
          <w:szCs w:val="32"/>
          <w:highlight w:val="none"/>
          <w:lang w:eastAsia="zh-CN"/>
        </w:rPr>
        <w:t>、网络服务（年）、短信费（年）、</w:t>
      </w:r>
      <w:r>
        <w:rPr>
          <w:rFonts w:hint="eastAsia" w:ascii="宋体" w:hAnsi="宋体" w:eastAsia="宋体" w:cs="宋体"/>
          <w:sz w:val="24"/>
          <w:szCs w:val="32"/>
          <w:highlight w:val="yellow"/>
          <w:lang w:eastAsia="zh-CN"/>
        </w:rPr>
        <w:t>接电（</w:t>
      </w:r>
      <w:r>
        <w:rPr>
          <w:rFonts w:hint="eastAsia" w:ascii="宋体" w:hAnsi="宋体" w:eastAsia="宋体" w:cs="宋体"/>
          <w:sz w:val="24"/>
          <w:szCs w:val="32"/>
          <w:highlight w:val="yellow"/>
          <w:lang w:val="en-US" w:eastAsia="zh-CN"/>
        </w:rPr>
        <w:t>含从电口到柜体的电源引入、接线及通电测试、配套线材、确保柜体通电即可运行</w:t>
      </w:r>
      <w:r>
        <w:rPr>
          <w:rFonts w:hint="eastAsia" w:ascii="宋体" w:hAnsi="宋体" w:eastAsia="宋体" w:cs="宋体"/>
          <w:sz w:val="24"/>
          <w:szCs w:val="32"/>
          <w:highlight w:val="yellow"/>
          <w:lang w:eastAsia="zh-CN"/>
        </w:rPr>
        <w:t>）</w:t>
      </w:r>
      <w:r>
        <w:rPr>
          <w:rFonts w:hint="eastAsia" w:ascii="宋体" w:hAnsi="宋体" w:eastAsia="宋体" w:cs="宋体"/>
          <w:sz w:val="24"/>
          <w:szCs w:val="32"/>
          <w:highlight w:val="none"/>
          <w:lang w:val="en-US" w:eastAsia="zh-CN"/>
        </w:rPr>
        <w:t>等完成招标文件所述工作所需的所有费用和不能或缺的所有附带工作之费用</w:t>
      </w:r>
      <w:r>
        <w:rPr>
          <w:rFonts w:hint="eastAsia" w:ascii="宋体" w:hAnsi="宋体" w:eastAsia="宋体" w:cs="宋体"/>
          <w:sz w:val="24"/>
          <w:szCs w:val="32"/>
          <w:highlight w:val="none"/>
          <w:lang w:eastAsia="zh-CN"/>
        </w:rPr>
        <w:t>。</w:t>
      </w:r>
      <w:r>
        <w:rPr>
          <w:rFonts w:hint="eastAsia" w:ascii="宋体" w:hAnsi="宋体" w:eastAsia="宋体" w:cs="宋体"/>
          <w:sz w:val="24"/>
          <w:szCs w:val="32"/>
          <w:highlight w:val="none"/>
          <w:lang w:val="en-US" w:eastAsia="zh-CN"/>
        </w:rPr>
        <w:t>智慧驿站报价内容包含</w:t>
      </w:r>
      <w:r>
        <w:rPr>
          <w:rFonts w:hint="eastAsia" w:ascii="宋体" w:hAnsi="宋体" w:eastAsia="宋体" w:cs="宋体"/>
          <w:sz w:val="24"/>
          <w:szCs w:val="32"/>
          <w:highlight w:val="none"/>
          <w:lang w:eastAsia="zh-CN"/>
        </w:rPr>
        <w:t>软硬件费用以及运输、</w:t>
      </w:r>
      <w:r>
        <w:rPr>
          <w:rFonts w:hint="eastAsia" w:ascii="宋体" w:hAnsi="宋体" w:eastAsia="宋体" w:cs="宋体"/>
          <w:sz w:val="24"/>
          <w:szCs w:val="32"/>
          <w:highlight w:val="yellow"/>
          <w:lang w:val="en-US" w:eastAsia="zh-CN"/>
        </w:rPr>
        <w:t>柜体组装及定位稳固</w:t>
      </w:r>
      <w:r>
        <w:rPr>
          <w:rFonts w:hint="eastAsia" w:ascii="宋体" w:hAnsi="宋体" w:eastAsia="宋体" w:cs="宋体"/>
          <w:sz w:val="24"/>
          <w:szCs w:val="32"/>
          <w:highlight w:val="none"/>
          <w:lang w:eastAsia="zh-CN"/>
        </w:rPr>
        <w:t>、人工、网络、灯箱广告牌、</w:t>
      </w:r>
      <w:r>
        <w:rPr>
          <w:rFonts w:hint="eastAsia" w:ascii="宋体" w:hAnsi="宋体" w:eastAsia="宋体" w:cs="宋体"/>
          <w:sz w:val="24"/>
          <w:szCs w:val="32"/>
          <w:highlight w:val="yellow"/>
          <w:lang w:eastAsia="zh-CN"/>
        </w:rPr>
        <w:t>接电（</w:t>
      </w:r>
      <w:r>
        <w:rPr>
          <w:rFonts w:hint="eastAsia" w:ascii="宋体" w:hAnsi="宋体" w:eastAsia="宋体" w:cs="宋体"/>
          <w:sz w:val="24"/>
          <w:szCs w:val="32"/>
          <w:highlight w:val="yellow"/>
          <w:lang w:val="en-US" w:eastAsia="zh-CN"/>
        </w:rPr>
        <w:t>含从电口到柜体的电源引入、接线及通电测试、配套线材、确保柜体通电即可运行</w:t>
      </w:r>
      <w:r>
        <w:rPr>
          <w:rFonts w:hint="eastAsia" w:ascii="宋体" w:hAnsi="宋体" w:eastAsia="宋体" w:cs="宋体"/>
          <w:sz w:val="24"/>
          <w:szCs w:val="32"/>
          <w:highlight w:val="yellow"/>
          <w:lang w:eastAsia="zh-CN"/>
        </w:rPr>
        <w:t>）</w:t>
      </w:r>
      <w:r>
        <w:rPr>
          <w:rFonts w:hint="eastAsia" w:ascii="宋体" w:hAnsi="宋体" w:eastAsia="宋体" w:cs="宋体"/>
          <w:sz w:val="24"/>
          <w:szCs w:val="32"/>
          <w:highlight w:val="none"/>
          <w:lang w:val="en-US" w:eastAsia="zh-CN"/>
        </w:rPr>
        <w:t>等完成招标文件所述工作所需的所有费用和不能或缺的所有附带工作之费用</w:t>
      </w:r>
      <w:r>
        <w:rPr>
          <w:rFonts w:hint="eastAsia" w:ascii="宋体" w:hAnsi="宋体" w:eastAsia="宋体" w:cs="宋体"/>
          <w:sz w:val="24"/>
          <w:szCs w:val="32"/>
          <w:highlight w:val="none"/>
          <w:lang w:eastAsia="zh-CN"/>
        </w:rPr>
        <w:t>。</w:t>
      </w:r>
    </w:p>
    <w:p w14:paraId="4846E4C3">
      <w:pPr>
        <w:numPr>
          <w:ilvl w:val="0"/>
          <w:numId w:val="2"/>
        </w:numPr>
        <w:spacing w:line="360" w:lineRule="auto"/>
        <w:rPr>
          <w:rFonts w:hint="eastAsia" w:ascii="宋体" w:hAnsi="宋体" w:eastAsia="宋体" w:cs="宋体"/>
          <w:sz w:val="24"/>
          <w:szCs w:val="32"/>
          <w:lang w:eastAsia="zh-CN"/>
        </w:rPr>
      </w:pPr>
      <w:r>
        <w:rPr>
          <w:rFonts w:hint="eastAsia" w:ascii="宋体" w:hAnsi="宋体" w:eastAsia="宋体" w:cs="宋体"/>
          <w:sz w:val="24"/>
          <w:szCs w:val="32"/>
          <w:lang w:eastAsia="zh-CN"/>
        </w:rPr>
        <w:t>投标供应商需填写投标报价、</w:t>
      </w:r>
      <w:r>
        <w:rPr>
          <w:rFonts w:hint="eastAsia" w:ascii="宋体" w:hAnsi="宋体" w:eastAsia="宋体" w:cs="宋体"/>
          <w:sz w:val="24"/>
          <w:szCs w:val="32"/>
          <w:lang w:val="en-US" w:eastAsia="zh-CN"/>
        </w:rPr>
        <w:t>投标格口数、投标数量、投标单价</w:t>
      </w:r>
      <w:r>
        <w:rPr>
          <w:rFonts w:hint="eastAsia" w:ascii="宋体" w:hAnsi="宋体" w:eastAsia="宋体" w:cs="宋体"/>
          <w:sz w:val="24"/>
          <w:szCs w:val="32"/>
          <w:lang w:eastAsia="zh-CN"/>
        </w:rPr>
        <w:t>；</w:t>
      </w:r>
      <w:r>
        <w:rPr>
          <w:rFonts w:hint="eastAsia" w:ascii="宋体" w:hAnsi="宋体" w:eastAsia="宋体" w:cs="宋体"/>
          <w:sz w:val="24"/>
          <w:szCs w:val="32"/>
          <w:lang w:val="en-US" w:eastAsia="zh-CN"/>
        </w:rPr>
        <w:t>分项</w:t>
      </w:r>
      <w:r>
        <w:rPr>
          <w:rFonts w:hint="eastAsia" w:ascii="宋体" w:hAnsi="宋体" w:eastAsia="宋体" w:cs="宋体"/>
          <w:sz w:val="24"/>
          <w:szCs w:val="32"/>
          <w:lang w:eastAsia="zh-CN"/>
        </w:rPr>
        <w:t>投标报价、合计金额</w:t>
      </w:r>
      <w:r>
        <w:rPr>
          <w:rFonts w:hint="eastAsia" w:ascii="宋体" w:hAnsi="宋体" w:eastAsia="宋体" w:cs="宋体"/>
          <w:sz w:val="24"/>
          <w:szCs w:val="32"/>
          <w:lang w:val="en-US" w:eastAsia="zh-CN"/>
        </w:rPr>
        <w:t>等</w:t>
      </w:r>
      <w:r>
        <w:rPr>
          <w:rFonts w:hint="eastAsia" w:ascii="宋体" w:hAnsi="宋体" w:eastAsia="宋体" w:cs="宋体"/>
          <w:sz w:val="24"/>
          <w:szCs w:val="32"/>
          <w:lang w:eastAsia="zh-CN"/>
        </w:rPr>
        <w:t>不得缺漏项。严格按照表格格式填写报价，不得合并拆分单元格，且不得擅自修改表格格式已有内容。每一</w:t>
      </w:r>
      <w:r>
        <w:rPr>
          <w:rFonts w:hint="eastAsia" w:ascii="宋体" w:hAnsi="宋体" w:eastAsia="宋体" w:cs="宋体"/>
          <w:sz w:val="24"/>
          <w:szCs w:val="32"/>
          <w:lang w:val="en-US" w:eastAsia="zh-CN"/>
        </w:rPr>
        <w:t>分</w:t>
      </w:r>
      <w:r>
        <w:rPr>
          <w:rFonts w:hint="eastAsia" w:ascii="宋体" w:hAnsi="宋体" w:eastAsia="宋体" w:cs="宋体"/>
          <w:sz w:val="24"/>
          <w:szCs w:val="32"/>
          <w:lang w:eastAsia="zh-CN"/>
        </w:rPr>
        <w:t>项内容均不得超过预算金额，总</w:t>
      </w:r>
      <w:r>
        <w:rPr>
          <w:rFonts w:hint="eastAsia" w:ascii="宋体" w:hAnsi="宋体" w:cs="宋体"/>
          <w:sz w:val="24"/>
          <w:szCs w:val="32"/>
          <w:lang w:val="en-US" w:eastAsia="zh-CN"/>
        </w:rPr>
        <w:t>投标</w:t>
      </w:r>
      <w:r>
        <w:rPr>
          <w:rFonts w:hint="eastAsia" w:ascii="宋体" w:hAnsi="宋体" w:eastAsia="宋体" w:cs="宋体"/>
          <w:sz w:val="24"/>
          <w:szCs w:val="32"/>
          <w:lang w:eastAsia="zh-CN"/>
        </w:rPr>
        <w:t>报价不得超出总预算金额，</w:t>
      </w:r>
      <w:r>
        <w:rPr>
          <w:rFonts w:hint="eastAsia" w:ascii="宋体" w:hAnsi="宋体" w:eastAsia="宋体" w:cs="宋体"/>
          <w:sz w:val="24"/>
          <w:szCs w:val="32"/>
          <w:lang w:val="en-US" w:eastAsia="zh-CN"/>
        </w:rPr>
        <w:t>投标格口数、投标数量需符合要求。</w:t>
      </w:r>
    </w:p>
    <w:p w14:paraId="1908BDD4">
      <w:pPr>
        <w:numPr>
          <w:ilvl w:val="0"/>
          <w:numId w:val="2"/>
        </w:numPr>
        <w:spacing w:line="360" w:lineRule="auto"/>
        <w:rPr>
          <w:rFonts w:hint="eastAsia" w:ascii="宋体" w:hAnsi="宋体" w:eastAsia="宋体" w:cs="宋体"/>
          <w:sz w:val="24"/>
          <w:szCs w:val="32"/>
          <w:lang w:eastAsia="zh-CN"/>
        </w:rPr>
      </w:pPr>
      <w:r>
        <w:rPr>
          <w:rFonts w:hint="eastAsia" w:ascii="宋体" w:hAnsi="宋体" w:eastAsia="宋体" w:cs="宋体"/>
          <w:sz w:val="24"/>
          <w:szCs w:val="32"/>
          <w:lang w:eastAsia="zh-CN"/>
        </w:rPr>
        <w:t>报价必须唯一，投标供应商需将分项报价表附到响应文件中。</w:t>
      </w:r>
    </w:p>
    <w:p w14:paraId="55C8D924">
      <w:pPr>
        <w:numPr>
          <w:ilvl w:val="0"/>
          <w:numId w:val="2"/>
        </w:numPr>
        <w:spacing w:line="360" w:lineRule="auto"/>
        <w:rPr>
          <w:rFonts w:hint="eastAsia"/>
          <w:lang w:eastAsia="zh-CN"/>
        </w:rPr>
      </w:pPr>
      <w:r>
        <w:rPr>
          <w:rFonts w:hint="eastAsia" w:ascii="宋体" w:hAnsi="宋体" w:eastAsia="宋体" w:cs="宋体"/>
          <w:sz w:val="24"/>
          <w:szCs w:val="32"/>
          <w:lang w:eastAsia="zh-CN"/>
        </w:rPr>
        <w:t>分项报价表落款处必须加盖单位公章，且需由投标单位法定代表人或授权</w:t>
      </w:r>
      <w:r>
        <w:rPr>
          <w:rFonts w:hint="eastAsia" w:ascii="宋体" w:hAnsi="宋体" w:eastAsia="宋体" w:cs="宋体"/>
          <w:sz w:val="24"/>
          <w:szCs w:val="32"/>
          <w:lang w:val="en-US" w:eastAsia="zh-CN"/>
        </w:rPr>
        <w:t>委托</w:t>
      </w:r>
      <w:r>
        <w:rPr>
          <w:rFonts w:hint="eastAsia" w:ascii="宋体" w:hAnsi="宋体" w:eastAsia="宋体" w:cs="宋体"/>
          <w:sz w:val="24"/>
          <w:szCs w:val="32"/>
          <w:lang w:eastAsia="zh-CN"/>
        </w:rPr>
        <w:t>人签字，以上内容缺一不可。</w:t>
      </w:r>
    </w:p>
    <w:p w14:paraId="5FCA4E4E">
      <w:pPr>
        <w:rPr>
          <w:rFonts w:hint="eastAsia"/>
          <w:lang w:val="en-US" w:eastAsia="zh-CN"/>
        </w:rPr>
      </w:pPr>
    </w:p>
    <w:sectPr>
      <w:headerReference r:id="rId3" w:type="default"/>
      <w:footerReference r:id="rId4" w:type="default"/>
      <w:pgSz w:w="16838" w:h="11906" w:orient="landscape"/>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1AB21">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74D60">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D76741"/>
    <w:multiLevelType w:val="singleLevel"/>
    <w:tmpl w:val="3CD76741"/>
    <w:lvl w:ilvl="0" w:tentative="0">
      <w:start w:val="1"/>
      <w:numFmt w:val="decimal"/>
      <w:suff w:val="space"/>
      <w:lvlText w:val="%1."/>
      <w:lvlJc w:val="left"/>
    </w:lvl>
  </w:abstractNum>
  <w:abstractNum w:abstractNumId="1">
    <w:nsid w:val="716541AF"/>
    <w:multiLevelType w:val="singleLevel"/>
    <w:tmpl w:val="716541A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240DE"/>
    <w:rsid w:val="03C52BEB"/>
    <w:rsid w:val="06B52E78"/>
    <w:rsid w:val="081E2618"/>
    <w:rsid w:val="0BBE064B"/>
    <w:rsid w:val="0DC5681D"/>
    <w:rsid w:val="103709CC"/>
    <w:rsid w:val="10BB33AB"/>
    <w:rsid w:val="173E6AE4"/>
    <w:rsid w:val="17A0154D"/>
    <w:rsid w:val="17BF1B5D"/>
    <w:rsid w:val="1CB25FAA"/>
    <w:rsid w:val="202A5E57"/>
    <w:rsid w:val="25D54AB7"/>
    <w:rsid w:val="274F2EBC"/>
    <w:rsid w:val="29952738"/>
    <w:rsid w:val="2D030DB2"/>
    <w:rsid w:val="2D83304B"/>
    <w:rsid w:val="2E164D66"/>
    <w:rsid w:val="30E738F1"/>
    <w:rsid w:val="32140715"/>
    <w:rsid w:val="321E1594"/>
    <w:rsid w:val="329D630A"/>
    <w:rsid w:val="33613E2E"/>
    <w:rsid w:val="352901DE"/>
    <w:rsid w:val="361433DA"/>
    <w:rsid w:val="3733163E"/>
    <w:rsid w:val="399A59A4"/>
    <w:rsid w:val="3BD10EFB"/>
    <w:rsid w:val="3F9115F7"/>
    <w:rsid w:val="4050500F"/>
    <w:rsid w:val="423C1CEE"/>
    <w:rsid w:val="42CE4629"/>
    <w:rsid w:val="44F87A23"/>
    <w:rsid w:val="48403BBB"/>
    <w:rsid w:val="4B55797D"/>
    <w:rsid w:val="4C06511B"/>
    <w:rsid w:val="4C304C33"/>
    <w:rsid w:val="4CC823D1"/>
    <w:rsid w:val="51983D17"/>
    <w:rsid w:val="52F12681"/>
    <w:rsid w:val="53D23B7D"/>
    <w:rsid w:val="545215C9"/>
    <w:rsid w:val="559D264C"/>
    <w:rsid w:val="55D10548"/>
    <w:rsid w:val="583A6CC9"/>
    <w:rsid w:val="583B29CE"/>
    <w:rsid w:val="589D2963"/>
    <w:rsid w:val="59934492"/>
    <w:rsid w:val="5A963B0E"/>
    <w:rsid w:val="5C1E3DBB"/>
    <w:rsid w:val="5D267B99"/>
    <w:rsid w:val="5E4C4C10"/>
    <w:rsid w:val="67825B46"/>
    <w:rsid w:val="69D106BF"/>
    <w:rsid w:val="6C296280"/>
    <w:rsid w:val="6E0C73AB"/>
    <w:rsid w:val="6F2B261F"/>
    <w:rsid w:val="75BD02EE"/>
    <w:rsid w:val="78210A63"/>
    <w:rsid w:val="78BE4504"/>
    <w:rsid w:val="79D86FC4"/>
    <w:rsid w:val="7A0423EA"/>
    <w:rsid w:val="7A5073DE"/>
    <w:rsid w:val="7B0F72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center"/>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center"/>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1093</Words>
  <Characters>1129</Characters>
  <Lines>0</Lines>
  <Paragraphs>0</Paragraphs>
  <TotalTime>0</TotalTime>
  <ScaleCrop>false</ScaleCrop>
  <LinksUpToDate>false</LinksUpToDate>
  <CharactersWithSpaces>1129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2025-10-20T22:42:00Z</dcterms:created>
  <dc:creator>iPad</dc:creator>
  <cp:lastModifiedBy>王惠青</cp:lastModifiedBy>
  <dcterms:modified xsi:type="dcterms:W3CDTF">2025-11-03T14:59:39Z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6C4CE7746F17475BB5DF13D8DF1948BA_13</vt:lpwstr>
  </property>
  <property fmtid="{D5CDD505-2E9C-101B-9397-08002B2CF9AE}" pid="4" name="KSOTemplateDocerSaveRecord">
    <vt:lpwstr>eyJoZGlkIjoiNmIxMzRlNzdiYjk5ZTIxM2FmMWEwYzI0MDUyZmU1MWUiLCJ1c2VySWQiOiIzMDc4MDgyMTIifQ==</vt:lpwstr>
  </property>
</Properties>
</file>