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21FA56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val="en-US" w:eastAsia="zh-CN" w:bidi="ar"/>
        </w:rPr>
        <w:t>鄂托克前旗香菇种植基地建设项目（二期）</w:t>
      </w:r>
    </w:p>
    <w:p w14:paraId="36A161B7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val="en-US" w:eastAsia="zh-CN" w:bidi="ar"/>
        </w:rPr>
        <w:t>招标工程量清单编制说明</w:t>
      </w:r>
    </w:p>
    <w:p w14:paraId="6DD5E712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2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一、工程名称：鄂托克前旗香菇种植基地建设项目（二期） </w:t>
      </w:r>
    </w:p>
    <w:p w14:paraId="4F744AF3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2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二、工程概况：鄂托克前旗香菇种植基地建设项目（二期），位于鄂托克前旗，本项目建设内容为新建塑料膜保温拱棚两座，规格为120*20m，含轻钢拱架及棚膜建设工程、电气安装工程、棚内外给水工程及场地土方工程、外网电气工程等配套建设项目。 </w:t>
      </w:r>
    </w:p>
    <w:p w14:paraId="558CECAC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2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三、编制范围：施工图纸范围内的全部工程内容。 </w:t>
      </w:r>
    </w:p>
    <w:p w14:paraId="148481F4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2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四、建设地点：鄂托克前旗。 </w:t>
      </w:r>
    </w:p>
    <w:p w14:paraId="4A5F500C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2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五、建设单位：鄂托克前旗城川镇人民政府。 </w:t>
      </w:r>
    </w:p>
    <w:p w14:paraId="1B9D6395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2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六、编制依据： </w:t>
      </w:r>
    </w:p>
    <w:p w14:paraId="1BACAD2B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2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1. 建设单位提供的有关资料和基础数据。 </w:t>
      </w:r>
    </w:p>
    <w:p w14:paraId="3DA6F240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2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2.《房屋建筑和装饰工程工程量计算规范》GB50854-2013； </w:t>
      </w:r>
    </w:p>
    <w:p w14:paraId="009154A4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2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3.《通用安装工程工程量计算规范》GB50856-2013； </w:t>
      </w:r>
    </w:p>
    <w:p w14:paraId="05C30D11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2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4.《市政工程工程量计算规范》GB50857-2013； </w:t>
      </w:r>
    </w:p>
    <w:p w14:paraId="29F188F9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2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5.2017届《内蒙古房屋建筑与装饰工程预算定额》； </w:t>
      </w:r>
    </w:p>
    <w:p w14:paraId="314D3FFD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2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6.2017届《内蒙古通用安装工程预算定额》； </w:t>
      </w:r>
    </w:p>
    <w:p w14:paraId="7BC024C2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2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7.2017届《内蒙古市政工程预算定额》； </w:t>
      </w:r>
    </w:p>
    <w:p w14:paraId="77D93A0D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2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8.与本工程有关的标准（包括标准图集）、规范、技术资料； </w:t>
      </w:r>
    </w:p>
    <w:p w14:paraId="3AAEFFF7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2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9.《2013 年建设工程工程量清单计价规范》GB50500-2013 及解释和勘误； </w:t>
      </w:r>
    </w:p>
    <w:p w14:paraId="37A2CFAF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2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七、计价方式：本工程采用 2013 工程量清单计价法。 </w:t>
      </w:r>
    </w:p>
    <w:p w14:paraId="6588EB61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2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八、暂列金及其他项目 </w:t>
      </w:r>
    </w:p>
    <w:p w14:paraId="6BDC74CD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2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1、本工程有暂列金额，暂列金额为 50000.00 元（含税价格为：54500）。 </w:t>
      </w:r>
    </w:p>
    <w:p w14:paraId="008632F1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2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2、本工程无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材料暂估单价。3、本工程无专业工程暂估。 </w:t>
      </w:r>
    </w:p>
    <w:p w14:paraId="1DCC7DB4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2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4、计日工的数量及拟用子目的说明： 无 。 </w:t>
      </w:r>
    </w:p>
    <w:p w14:paraId="012DF54E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2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5、建筑工人实名制费执行（内建标〔2020）71 号）本次招标：无 。 </w:t>
      </w:r>
    </w:p>
    <w:p w14:paraId="04DBAFCE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2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九、规费、税金 </w:t>
      </w:r>
    </w:p>
    <w:p w14:paraId="37DDAA37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2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1. 规费执行《关于调整内蒙古自治区建设工程计价依据规费中养老保险 费率的通知》（内建标函【2019】468号），规费为19%（养老失业保险10.5%、 基本医疗保险3.7%、工伤保险费0.4%、生育保险费0.3%、住房公积金3.7%、水利建设基金0.4%）。 </w:t>
      </w:r>
    </w:p>
    <w:p w14:paraId="287B9DAF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2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2. 税金执行（内建标[2019]113 号）《关于调整内蒙古自治区建设工程 计价依据增值税税率的通知》文件，税金为 9%。 </w:t>
      </w:r>
    </w:p>
    <w:p w14:paraId="762E5CE2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2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十、本说明未尽事项说明：本说明未尽事项，以计价规范、工程量计算规 范、计价管理办法、招标文件以及有关的法律、法规、建设行政主管部门颁发的文件为准。</w:t>
      </w:r>
    </w:p>
    <w:p w14:paraId="052937CF">
      <w:pPr>
        <w:rPr>
          <w:rFonts w:hint="eastAsia" w:ascii="宋体" w:hAnsi="宋体" w:eastAsia="宋体" w:cs="宋体"/>
          <w:sz w:val="22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137BCF"/>
    <w:rsid w:val="07A83E7D"/>
    <w:rsid w:val="0C13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761</Words>
  <Characters>890</Characters>
  <Lines>0</Lines>
  <Paragraphs>0</Paragraphs>
  <TotalTime>3</TotalTime>
  <ScaleCrop>false</ScaleCrop>
  <LinksUpToDate>false</LinksUpToDate>
  <CharactersWithSpaces>939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2025-04-15T08:38:00Z</dcterms:created>
  <dc:creator>精灵</dc:creator>
  <cp:lastModifiedBy>精灵</cp:lastModifiedBy>
  <dcterms:modified xsi:type="dcterms:W3CDTF">2025-04-15T08:42:40Z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4E096ED57C25462A83C42C54CDDF9293_11</vt:lpwstr>
  </property>
  <property fmtid="{D5CDD505-2E9C-101B-9397-08002B2CF9AE}" pid="4" name="KSOTemplateDocerSaveRecord">
    <vt:lpwstr>eyJoZGlkIjoiOTU0ZmMwNmE1ZDE0ZjMzNWRjMmU0NDg4Y2RiZTc5YmYiLCJ1c2VySWQiOiIzMDgyNjk3MDkifQ==</vt:lpwstr>
  </property>
</Properties>
</file>