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C781A">
      <w:pPr>
        <w:pStyle w:val="2"/>
        <w:spacing w:line="280" w:lineRule="auto"/>
      </w:pPr>
    </w:p>
    <w:p w14:paraId="40178C52">
      <w:pPr>
        <w:spacing w:before="101" w:line="225" w:lineRule="auto"/>
        <w:ind w:left="4251"/>
        <w:rPr>
          <w:rFonts w:ascii="宋体" w:hAnsi="宋体" w:eastAsia="宋体" w:cs="宋体"/>
          <w:sz w:val="31"/>
          <w:szCs w:val="31"/>
        </w:rPr>
      </w:pPr>
      <w:r>
        <w:rPr>
          <w:rFonts w:ascii="宋体" w:hAnsi="宋体" w:eastAsia="宋体" w:cs="宋体"/>
          <w:b/>
          <w:bCs/>
          <w:spacing w:val="3"/>
          <w:sz w:val="31"/>
          <w:szCs w:val="31"/>
        </w:rPr>
        <w:t>编制说明</w:t>
      </w:r>
    </w:p>
    <w:p w14:paraId="19265455">
      <w:pPr>
        <w:spacing w:before="206" w:line="219" w:lineRule="auto"/>
        <w:ind w:left="17"/>
        <w:rPr>
          <w:rFonts w:hint="eastAsia" w:ascii="宋体" w:hAnsi="宋体" w:eastAsia="宋体" w:cs="宋体"/>
          <w:sz w:val="24"/>
          <w:szCs w:val="24"/>
          <w:lang w:eastAsia="zh-CN"/>
        </w:rPr>
      </w:pPr>
      <w:r>
        <w:rPr>
          <w:rFonts w:ascii="宋体" w:hAnsi="宋体" w:eastAsia="宋体" w:cs="宋体"/>
          <w:sz w:val="24"/>
          <w:szCs w:val="24"/>
        </w:rPr>
        <w:t xml:space="preserve">工程名称: </w:t>
      </w:r>
      <w:r>
        <w:rPr>
          <w:rFonts w:hint="eastAsia" w:ascii="宋体" w:hAnsi="宋体" w:eastAsia="宋体" w:cs="宋体"/>
          <w:sz w:val="24"/>
          <w:szCs w:val="24"/>
          <w:lang w:eastAsia="zh-CN"/>
        </w:rPr>
        <w:t>上海庙镇农牧民活动中心</w:t>
      </w:r>
    </w:p>
    <w:p w14:paraId="1DE22481">
      <w:pPr>
        <w:spacing w:line="70" w:lineRule="exact"/>
      </w:pPr>
    </w:p>
    <w:tbl>
      <w:tblPr>
        <w:tblStyle w:val="6"/>
        <w:tblW w:w="990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904"/>
      </w:tblGrid>
      <w:tr w14:paraId="7E256A7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285" w:hRule="atLeast"/>
        </w:trPr>
        <w:tc>
          <w:tcPr>
            <w:tcW w:w="9904" w:type="dxa"/>
            <w:vAlign w:val="top"/>
          </w:tcPr>
          <w:p w14:paraId="0D307FED">
            <w:pPr>
              <w:pStyle w:val="5"/>
              <w:spacing w:before="121" w:line="219" w:lineRule="auto"/>
              <w:ind w:left="601"/>
            </w:pPr>
            <w:r>
              <w:rPr>
                <w:spacing w:val="-2"/>
              </w:rPr>
              <w:t>一、编制界面：</w:t>
            </w:r>
          </w:p>
          <w:p w14:paraId="22528360">
            <w:pPr>
              <w:pStyle w:val="5"/>
              <w:spacing w:before="182" w:line="360" w:lineRule="auto"/>
              <w:ind w:left="117" w:right="109" w:firstLine="498"/>
            </w:pPr>
            <w:r>
              <w:rPr>
                <w:rFonts w:ascii="Times New Roman" w:hAnsi="Times New Roman" w:eastAsia="Times New Roman" w:cs="Times New Roman"/>
                <w:spacing w:val="1"/>
              </w:rPr>
              <w:t>1</w:t>
            </w:r>
            <w:r>
              <w:rPr>
                <w:rFonts w:ascii="Times New Roman" w:hAnsi="Times New Roman" w:eastAsia="Times New Roman" w:cs="Times New Roman"/>
                <w:spacing w:val="-34"/>
              </w:rPr>
              <w:t xml:space="preserve"> </w:t>
            </w:r>
            <w:r>
              <w:rPr>
                <w:spacing w:val="1"/>
              </w:rPr>
              <w:t>、</w:t>
            </w:r>
            <w:bookmarkStart w:id="0" w:name="_GoBack"/>
            <w:bookmarkEnd w:id="0"/>
            <w:r>
              <w:rPr>
                <w:rFonts w:hint="eastAsia"/>
                <w:spacing w:val="1"/>
                <w:lang w:eastAsia="zh-CN"/>
              </w:rPr>
              <w:t>上海庙镇农牧民活动中心</w:t>
            </w:r>
            <w:r>
              <w:t>所包</w:t>
            </w:r>
            <w:r>
              <w:rPr>
                <w:spacing w:val="-2"/>
              </w:rPr>
              <w:t>含的施工内容。</w:t>
            </w:r>
          </w:p>
          <w:p w14:paraId="55116E94">
            <w:pPr>
              <w:pStyle w:val="5"/>
              <w:spacing w:line="218" w:lineRule="auto"/>
              <w:ind w:left="601"/>
            </w:pPr>
            <w:r>
              <w:rPr>
                <w:spacing w:val="-2"/>
              </w:rPr>
              <w:t>二、编制依据：</w:t>
            </w:r>
          </w:p>
          <w:p w14:paraId="017EE2AF">
            <w:pPr>
              <w:pStyle w:val="5"/>
              <w:spacing w:before="182" w:line="290" w:lineRule="auto"/>
              <w:ind w:left="919" w:right="106" w:hanging="423"/>
            </w:pPr>
            <w:r>
              <w:rPr>
                <w:rFonts w:ascii="Times New Roman" w:hAnsi="Times New Roman" w:eastAsia="Times New Roman" w:cs="Times New Roman"/>
                <w:spacing w:val="-4"/>
              </w:rPr>
              <w:t>1</w:t>
            </w:r>
            <w:r>
              <w:rPr>
                <w:rFonts w:ascii="Times New Roman" w:hAnsi="Times New Roman" w:eastAsia="Times New Roman" w:cs="Times New Roman"/>
                <w:spacing w:val="-34"/>
              </w:rPr>
              <w:t xml:space="preserve"> </w:t>
            </w:r>
            <w:r>
              <w:rPr>
                <w:spacing w:val="-4"/>
              </w:rPr>
              <w:t>、</w:t>
            </w:r>
            <w:r>
              <w:rPr>
                <w:spacing w:val="-49"/>
              </w:rPr>
              <w:t xml:space="preserve"> </w:t>
            </w:r>
            <w:r>
              <w:rPr>
                <w:rFonts w:hint="eastAsia"/>
                <w:spacing w:val="-4"/>
                <w:lang w:eastAsia="zh-CN"/>
              </w:rPr>
              <w:t>上海庙镇农牧民活动中心</w:t>
            </w:r>
            <w:r>
              <w:rPr>
                <w:spacing w:val="-4"/>
              </w:rPr>
              <w:t>做法说</w:t>
            </w:r>
            <w:r>
              <w:rPr>
                <w:spacing w:val="-16"/>
              </w:rPr>
              <w:t>明；</w:t>
            </w:r>
          </w:p>
          <w:p w14:paraId="0BC8CCEF">
            <w:pPr>
              <w:pStyle w:val="5"/>
              <w:spacing w:before="183" w:line="218" w:lineRule="auto"/>
              <w:ind w:left="468"/>
            </w:pPr>
            <w:r>
              <w:rPr>
                <w:rFonts w:ascii="Times New Roman" w:hAnsi="Times New Roman" w:eastAsia="Times New Roman" w:cs="Times New Roman"/>
                <w:spacing w:val="-1"/>
              </w:rPr>
              <w:t>2</w:t>
            </w:r>
            <w:r>
              <w:rPr>
                <w:rFonts w:ascii="Times New Roman" w:hAnsi="Times New Roman" w:eastAsia="Times New Roman" w:cs="Times New Roman"/>
                <w:spacing w:val="-30"/>
              </w:rPr>
              <w:t xml:space="preserve"> </w:t>
            </w:r>
            <w:r>
              <w:rPr>
                <w:spacing w:val="-1"/>
              </w:rPr>
              <w:t>、《建设工程工程量清单计价规范（</w:t>
            </w:r>
            <w:r>
              <w:rPr>
                <w:rFonts w:ascii="Times New Roman" w:hAnsi="Times New Roman" w:eastAsia="Times New Roman" w:cs="Times New Roman"/>
                <w:spacing w:val="-1"/>
              </w:rPr>
              <w:t>GB50500-2013</w:t>
            </w:r>
            <w:r>
              <w:rPr>
                <w:spacing w:val="-1"/>
              </w:rPr>
              <w:t>）》；</w:t>
            </w:r>
          </w:p>
          <w:p w14:paraId="4718EBF8">
            <w:pPr>
              <w:pStyle w:val="5"/>
              <w:spacing w:before="185" w:line="219" w:lineRule="auto"/>
              <w:ind w:left="473"/>
            </w:pPr>
            <w:r>
              <w:rPr>
                <w:rFonts w:ascii="Times New Roman" w:hAnsi="Times New Roman" w:eastAsia="Times New Roman" w:cs="Times New Roman"/>
                <w:spacing w:val="-2"/>
              </w:rPr>
              <w:t>3</w:t>
            </w:r>
            <w:r>
              <w:rPr>
                <w:rFonts w:ascii="Times New Roman" w:hAnsi="Times New Roman" w:eastAsia="Times New Roman" w:cs="Times New Roman"/>
                <w:spacing w:val="-33"/>
              </w:rPr>
              <w:t xml:space="preserve"> </w:t>
            </w:r>
            <w:r>
              <w:rPr>
                <w:spacing w:val="-2"/>
              </w:rPr>
              <w:t>、《内蒙古自治区通用安装工程预算定额》（</w:t>
            </w:r>
            <w:r>
              <w:rPr>
                <w:rFonts w:ascii="Times New Roman" w:hAnsi="Times New Roman" w:eastAsia="Times New Roman" w:cs="Times New Roman"/>
                <w:spacing w:val="-2"/>
              </w:rPr>
              <w:t>2017</w:t>
            </w:r>
            <w:r>
              <w:rPr>
                <w:spacing w:val="8"/>
              </w:rPr>
              <w:t>）；</w:t>
            </w:r>
          </w:p>
          <w:p w14:paraId="27D53CF2">
            <w:pPr>
              <w:pStyle w:val="5"/>
              <w:spacing w:before="183" w:line="219" w:lineRule="auto"/>
              <w:ind w:left="467"/>
            </w:pPr>
            <w:r>
              <w:rPr>
                <w:rFonts w:ascii="Times New Roman" w:hAnsi="Times New Roman" w:eastAsia="Times New Roman" w:cs="Times New Roman"/>
                <w:spacing w:val="-1"/>
              </w:rPr>
              <w:t>4</w:t>
            </w:r>
            <w:r>
              <w:rPr>
                <w:rFonts w:ascii="Times New Roman" w:hAnsi="Times New Roman" w:eastAsia="Times New Roman" w:cs="Times New Roman"/>
                <w:spacing w:val="-33"/>
              </w:rPr>
              <w:t xml:space="preserve"> </w:t>
            </w:r>
            <w:r>
              <w:rPr>
                <w:spacing w:val="-1"/>
              </w:rPr>
              <w:t>、《内蒙古自治区房屋建筑与装饰工程预算定额》（</w:t>
            </w:r>
            <w:r>
              <w:rPr>
                <w:rFonts w:ascii="Times New Roman" w:hAnsi="Times New Roman" w:eastAsia="Times New Roman" w:cs="Times New Roman"/>
                <w:spacing w:val="-1"/>
              </w:rPr>
              <w:t>2017</w:t>
            </w:r>
            <w:r>
              <w:t>）；</w:t>
            </w:r>
          </w:p>
          <w:p w14:paraId="428CB702">
            <w:pPr>
              <w:pStyle w:val="5"/>
              <w:spacing w:before="183" w:line="219" w:lineRule="auto"/>
              <w:ind w:left="475"/>
            </w:pPr>
            <w:r>
              <w:rPr>
                <w:rFonts w:ascii="Times New Roman" w:hAnsi="Times New Roman" w:eastAsia="Times New Roman" w:cs="Times New Roman"/>
                <w:spacing w:val="-2"/>
              </w:rPr>
              <w:t>5</w:t>
            </w:r>
            <w:r>
              <w:rPr>
                <w:rFonts w:ascii="Times New Roman" w:hAnsi="Times New Roman" w:eastAsia="Times New Roman" w:cs="Times New Roman"/>
                <w:spacing w:val="-34"/>
              </w:rPr>
              <w:t xml:space="preserve"> </w:t>
            </w:r>
            <w:r>
              <w:rPr>
                <w:spacing w:val="-2"/>
              </w:rPr>
              <w:t>、《内蒙古自治区施工机械台班费用定额》（2017</w:t>
            </w:r>
            <w:r>
              <w:rPr>
                <w:spacing w:val="8"/>
              </w:rPr>
              <w:t>）；</w:t>
            </w:r>
          </w:p>
          <w:p w14:paraId="5D6F1242">
            <w:pPr>
              <w:pStyle w:val="5"/>
              <w:spacing w:before="184" w:line="219" w:lineRule="auto"/>
              <w:ind w:left="473"/>
            </w:pPr>
            <w:r>
              <w:rPr>
                <w:rFonts w:ascii="Times New Roman" w:hAnsi="Times New Roman" w:eastAsia="Times New Roman" w:cs="Times New Roman"/>
                <w:spacing w:val="-2"/>
              </w:rPr>
              <w:t>6</w:t>
            </w:r>
            <w:r>
              <w:rPr>
                <w:rFonts w:ascii="Times New Roman" w:hAnsi="Times New Roman" w:eastAsia="Times New Roman" w:cs="Times New Roman"/>
                <w:spacing w:val="-33"/>
              </w:rPr>
              <w:t xml:space="preserve"> </w:t>
            </w:r>
            <w:r>
              <w:rPr>
                <w:spacing w:val="-2"/>
              </w:rPr>
              <w:t>、《内蒙古自治区建设工程费用定额》（</w:t>
            </w:r>
            <w:r>
              <w:rPr>
                <w:rFonts w:ascii="Times New Roman" w:hAnsi="Times New Roman" w:eastAsia="Times New Roman" w:cs="Times New Roman"/>
                <w:spacing w:val="-2"/>
              </w:rPr>
              <w:t>2017</w:t>
            </w:r>
            <w:r>
              <w:rPr>
                <w:spacing w:val="6"/>
              </w:rPr>
              <w:t>）；</w:t>
            </w:r>
          </w:p>
          <w:p w14:paraId="3CA1CE18">
            <w:pPr>
              <w:pStyle w:val="5"/>
              <w:spacing w:before="183" w:line="219" w:lineRule="auto"/>
              <w:ind w:left="472"/>
            </w:pPr>
            <w:r>
              <w:rPr>
                <w:rFonts w:ascii="Times New Roman" w:hAnsi="Times New Roman" w:eastAsia="Times New Roman" w:cs="Times New Roman"/>
                <w:spacing w:val="-2"/>
              </w:rPr>
              <w:t>7</w:t>
            </w:r>
            <w:r>
              <w:rPr>
                <w:rFonts w:ascii="Times New Roman" w:hAnsi="Times New Roman" w:eastAsia="Times New Roman" w:cs="Times New Roman"/>
                <w:spacing w:val="-34"/>
              </w:rPr>
              <w:t xml:space="preserve"> </w:t>
            </w:r>
            <w:r>
              <w:rPr>
                <w:spacing w:val="-2"/>
              </w:rPr>
              <w:t>、《内蒙古自治区仪器仪表台班费用定额》（2017</w:t>
            </w:r>
            <w:r>
              <w:rPr>
                <w:spacing w:val="9"/>
              </w:rPr>
              <w:t>）；</w:t>
            </w:r>
          </w:p>
          <w:p w14:paraId="1D868383">
            <w:pPr>
              <w:pStyle w:val="5"/>
              <w:spacing w:before="183" w:line="218" w:lineRule="auto"/>
              <w:ind w:left="478"/>
            </w:pPr>
            <w:r>
              <w:rPr>
                <w:rFonts w:ascii="Times New Roman" w:hAnsi="Times New Roman" w:eastAsia="Times New Roman" w:cs="Times New Roman"/>
                <w:spacing w:val="-2"/>
              </w:rPr>
              <w:t>8</w:t>
            </w:r>
            <w:r>
              <w:rPr>
                <w:rFonts w:ascii="Times New Roman" w:hAnsi="Times New Roman" w:eastAsia="Times New Roman" w:cs="Times New Roman"/>
                <w:spacing w:val="-33"/>
              </w:rPr>
              <w:t xml:space="preserve"> </w:t>
            </w:r>
            <w:r>
              <w:rPr>
                <w:spacing w:val="-2"/>
              </w:rPr>
              <w:t>、《内蒙古自治区混凝土及砂浆配合比价格》（2017</w:t>
            </w:r>
            <w:r>
              <w:rPr>
                <w:spacing w:val="7"/>
              </w:rPr>
              <w:t>）；</w:t>
            </w:r>
          </w:p>
          <w:p w14:paraId="1B0F3E1F">
            <w:pPr>
              <w:pStyle w:val="5"/>
              <w:spacing w:before="186" w:line="290" w:lineRule="auto"/>
              <w:ind w:left="466" w:right="106" w:firstLine="6"/>
            </w:pPr>
            <w:r>
              <w:rPr>
                <w:rFonts w:ascii="Times New Roman" w:hAnsi="Times New Roman" w:eastAsia="Times New Roman" w:cs="Times New Roman"/>
                <w:spacing w:val="-2"/>
              </w:rPr>
              <w:t>9</w:t>
            </w:r>
            <w:r>
              <w:rPr>
                <w:rFonts w:ascii="Times New Roman" w:hAnsi="Times New Roman" w:eastAsia="Times New Roman" w:cs="Times New Roman"/>
                <w:spacing w:val="-22"/>
              </w:rPr>
              <w:t xml:space="preserve"> </w:t>
            </w:r>
            <w:r>
              <w:rPr>
                <w:spacing w:val="-2"/>
              </w:rPr>
              <w:t>、《关于调整内蒙古自治区建设工程计价依据中规费中养老保险费率的通知》(内建标函【2019】468</w:t>
            </w:r>
            <w:r>
              <w:rPr>
                <w:spacing w:val="-41"/>
              </w:rPr>
              <w:t xml:space="preserve"> </w:t>
            </w:r>
            <w:r>
              <w:rPr>
                <w:spacing w:val="-2"/>
              </w:rPr>
              <w:t>号)；</w:t>
            </w:r>
          </w:p>
          <w:p w14:paraId="538BD234">
            <w:pPr>
              <w:pStyle w:val="5"/>
              <w:spacing w:before="180" w:line="290" w:lineRule="auto"/>
              <w:ind w:left="477" w:right="106" w:firstLine="13"/>
            </w:pPr>
            <w:r>
              <w:rPr>
                <w:rFonts w:ascii="Times New Roman" w:hAnsi="Times New Roman" w:eastAsia="Times New Roman" w:cs="Times New Roman"/>
                <w:spacing w:val="4"/>
              </w:rPr>
              <w:t>10</w:t>
            </w:r>
            <w:r>
              <w:rPr>
                <w:rFonts w:ascii="Times New Roman" w:hAnsi="Times New Roman" w:eastAsia="Times New Roman" w:cs="Times New Roman"/>
                <w:spacing w:val="-34"/>
              </w:rPr>
              <w:t xml:space="preserve"> </w:t>
            </w:r>
            <w:r>
              <w:rPr>
                <w:spacing w:val="4"/>
              </w:rPr>
              <w:t>、《关于内蒙古自治区房屋建筑与装饰工程预算定额、费用定额勘误和定额解</w:t>
            </w:r>
            <w:r>
              <w:rPr>
                <w:spacing w:val="3"/>
              </w:rPr>
              <w:t>释的通</w:t>
            </w:r>
            <w:r>
              <w:rPr>
                <w:spacing w:val="-5"/>
              </w:rPr>
              <w:t>知》（2020</w:t>
            </w:r>
            <w:r>
              <w:rPr>
                <w:spacing w:val="-50"/>
              </w:rPr>
              <w:t xml:space="preserve"> </w:t>
            </w:r>
            <w:r>
              <w:rPr>
                <w:spacing w:val="-5"/>
              </w:rPr>
              <w:t>年</w:t>
            </w:r>
            <w:r>
              <w:rPr>
                <w:spacing w:val="-49"/>
              </w:rPr>
              <w:t xml:space="preserve"> </w:t>
            </w:r>
            <w:r>
              <w:rPr>
                <w:spacing w:val="-5"/>
              </w:rPr>
              <w:t>04</w:t>
            </w:r>
            <w:r>
              <w:rPr>
                <w:spacing w:val="-45"/>
              </w:rPr>
              <w:t xml:space="preserve"> </w:t>
            </w:r>
            <w:r>
              <w:rPr>
                <w:spacing w:val="-5"/>
              </w:rPr>
              <w:t>月版</w:t>
            </w:r>
            <w:r>
              <w:rPr>
                <w:spacing w:val="4"/>
              </w:rPr>
              <w:t>）；</w:t>
            </w:r>
          </w:p>
          <w:p w14:paraId="60DBC6AD">
            <w:pPr>
              <w:pStyle w:val="5"/>
              <w:spacing w:before="184" w:line="290" w:lineRule="auto"/>
              <w:ind w:left="478" w:right="106" w:firstLine="12"/>
            </w:pPr>
            <w:r>
              <w:rPr>
                <w:rFonts w:ascii="Times New Roman" w:hAnsi="Times New Roman" w:eastAsia="Times New Roman" w:cs="Times New Roman"/>
                <w:spacing w:val="-1"/>
              </w:rPr>
              <w:t>11</w:t>
            </w:r>
            <w:r>
              <w:rPr>
                <w:spacing w:val="-1"/>
              </w:rPr>
              <w:t>、《关于调整内蒙古自治区建设工程计价依据增值税通知</w:t>
            </w:r>
            <w:r>
              <w:rPr>
                <w:spacing w:val="-2"/>
              </w:rPr>
              <w:t>》(内建标定总字【2019】113</w:t>
            </w:r>
            <w:r>
              <w:rPr>
                <w:spacing w:val="-6"/>
              </w:rPr>
              <w:t>号)；</w:t>
            </w:r>
          </w:p>
          <w:p w14:paraId="5E7D7423">
            <w:pPr>
              <w:pStyle w:val="5"/>
              <w:spacing w:before="181" w:line="219" w:lineRule="auto"/>
              <w:ind w:left="491"/>
            </w:pPr>
            <w:r>
              <w:rPr>
                <w:rFonts w:ascii="Times New Roman" w:hAnsi="Times New Roman" w:eastAsia="Times New Roman" w:cs="Times New Roman"/>
                <w:spacing w:val="-3"/>
              </w:rPr>
              <w:t>12</w:t>
            </w:r>
            <w:r>
              <w:rPr>
                <w:rFonts w:ascii="Times New Roman" w:hAnsi="Times New Roman" w:eastAsia="Times New Roman" w:cs="Times New Roman"/>
                <w:spacing w:val="-28"/>
              </w:rPr>
              <w:t xml:space="preserve"> </w:t>
            </w:r>
            <w:r>
              <w:rPr>
                <w:spacing w:val="-3"/>
              </w:rPr>
              <w:t>、人工费调整按内建标【2021】148</w:t>
            </w:r>
            <w:r>
              <w:rPr>
                <w:spacing w:val="-45"/>
              </w:rPr>
              <w:t xml:space="preserve"> </w:t>
            </w:r>
            <w:r>
              <w:rPr>
                <w:spacing w:val="-3"/>
              </w:rPr>
              <w:t>号文。</w:t>
            </w:r>
          </w:p>
          <w:p w14:paraId="2AEB2004">
            <w:pPr>
              <w:pStyle w:val="5"/>
              <w:spacing w:before="183" w:line="219" w:lineRule="auto"/>
              <w:ind w:left="540"/>
            </w:pPr>
            <w:r>
              <w:rPr>
                <w:spacing w:val="-2"/>
              </w:rPr>
              <w:t>三、编制说明</w:t>
            </w:r>
          </w:p>
          <w:p w14:paraId="17FD9847">
            <w:pPr>
              <w:pStyle w:val="5"/>
              <w:spacing w:before="104" w:line="218" w:lineRule="auto"/>
              <w:ind w:left="556"/>
            </w:pPr>
            <w:r>
              <w:rPr>
                <w:rFonts w:ascii="Times New Roman" w:hAnsi="Times New Roman" w:eastAsia="Times New Roman" w:cs="Times New Roman"/>
                <w:spacing w:val="-3"/>
              </w:rPr>
              <w:t>1</w:t>
            </w:r>
            <w:r>
              <w:rPr>
                <w:rFonts w:ascii="Times New Roman" w:hAnsi="Times New Roman" w:eastAsia="Times New Roman" w:cs="Times New Roman"/>
                <w:spacing w:val="-30"/>
              </w:rPr>
              <w:t xml:space="preserve"> </w:t>
            </w:r>
            <w:r>
              <w:rPr>
                <w:spacing w:val="-3"/>
              </w:rPr>
              <w:t>、本次控制价不考虑建筑工人实名制费用。</w:t>
            </w:r>
          </w:p>
        </w:tc>
      </w:tr>
    </w:tbl>
    <w:p w14:paraId="3EBB32C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369B2"/>
    <w:rsid w:val="65336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2025-09-25T01:57:00Z</dcterms:created>
  <dc:creator>精灵</dc:creator>
  <cp:lastModifiedBy>精灵</cp:lastModifiedBy>
  <dcterms:modified xsi:type="dcterms:W3CDTF">2025-09-25T01:58:31Z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8B7C680AAFA145138B34AF64BBFB8279_11</vt:lpwstr>
  </property>
  <property fmtid="{D5CDD505-2E9C-101B-9397-08002B2CF9AE}" pid="4" name="KSOTemplateDocerSaveRecord">
    <vt:lpwstr>eyJoZGlkIjoiOTU0ZmMwNmE1ZDE0ZjMzNWRjMmU0NDg4Y2RiZTc5YmYiLCJ1c2VySWQiOiIzMDgyNjk3MDkifQ==</vt:lpwstr>
  </property>
</Properties>
</file>