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widowControl w:val="0"/>
        <w:jc w:val="left"/>
        <w:rPr>
          <w:rFonts w:hint="eastAsia" w:ascii="宋体" w:hAnsi="宋体" w:cs="宋体"/>
          <w:b/>
          <w:bCs/>
          <w:sz w:val="28"/>
          <w:szCs w:val="28"/>
          <w:lang w:val="en-US" w:eastAsia="zh-CN"/>
        </w:rPr>
      </w:pPr>
      <w:bookmarkStart w:id="0" w:name="OLE_LINK1"/>
      <w:r>
        <w:rPr>
          <w:rFonts w:hint="eastAsia" w:ascii="宋体" w:hAnsi="宋体" w:cs="宋体"/>
          <w:b/>
          <w:bCs/>
          <w:sz w:val="28"/>
          <w:szCs w:val="28"/>
          <w:lang w:val="en-US" w:eastAsia="zh-CN"/>
        </w:rPr>
        <w:t>附件</w:t>
      </w:r>
    </w:p>
    <w:p>
      <w:pPr>
        <w:pStyle w:val="7"/>
        <w:widowControl w:val="0"/>
        <w:jc w:val="left"/>
        <w:rPr>
          <w:rFonts w:hint="default" w:ascii="宋体" w:hAnsi="宋体" w:cs="宋体"/>
          <w:b/>
          <w:bCs/>
          <w:sz w:val="32"/>
          <w:szCs w:val="32"/>
          <w:lang w:val="en-US" w:eastAsia="zh-CN"/>
        </w:rPr>
      </w:pPr>
      <w:bookmarkStart w:id="1" w:name="_GoBack"/>
      <w:bookmarkEnd w:id="1"/>
    </w:p>
    <w:p>
      <w:pPr>
        <w:pStyle w:val="7"/>
        <w:widowControl w:val="0"/>
        <w:jc w:val="center"/>
        <w:rPr>
          <w:rFonts w:hint="default" w:ascii="宋体" w:hAnsi="宋体" w:eastAsia="宋体" w:cs="宋体"/>
          <w:b/>
          <w:bCs/>
          <w:sz w:val="32"/>
          <w:szCs w:val="32"/>
          <w:lang w:val="en-US" w:eastAsia="zh-CN"/>
        </w:rPr>
      </w:pPr>
      <w:r>
        <w:rPr>
          <w:rFonts w:hint="eastAsia" w:ascii="宋体" w:hAnsi="宋体" w:eastAsia="宋体" w:cs="宋体"/>
          <w:b/>
          <w:bCs/>
          <w:sz w:val="32"/>
          <w:szCs w:val="32"/>
          <w:lang w:eastAsia="zh-CN"/>
        </w:rPr>
        <w:t>“呼伦贝尔市公安机关网上督察系统”升级改造</w:t>
      </w:r>
      <w:r>
        <w:rPr>
          <w:rFonts w:hint="eastAsia" w:ascii="宋体" w:hAnsi="宋体" w:cs="宋体"/>
          <w:b/>
          <w:bCs/>
          <w:sz w:val="32"/>
          <w:szCs w:val="32"/>
          <w:lang w:val="en-US" w:eastAsia="zh-CN"/>
        </w:rPr>
        <w:t>项目</w:t>
      </w:r>
    </w:p>
    <w:p>
      <w:pPr>
        <w:pStyle w:val="7"/>
        <w:widowControl w:val="0"/>
        <w:jc w:val="center"/>
        <w:rPr>
          <w:rFonts w:hint="default" w:ascii="宋体" w:hAnsi="宋体" w:eastAsia="宋体" w:cs="宋体"/>
          <w:b/>
          <w:bCs/>
          <w:sz w:val="32"/>
          <w:szCs w:val="32"/>
          <w:lang w:val="en-US" w:eastAsia="zh-CN"/>
        </w:rPr>
      </w:pPr>
      <w:r>
        <w:rPr>
          <w:rFonts w:hint="eastAsia" w:ascii="宋体" w:hAnsi="宋体" w:cs="宋体"/>
          <w:b/>
          <w:bCs/>
          <w:sz w:val="32"/>
          <w:szCs w:val="32"/>
          <w:lang w:val="en-US" w:eastAsia="zh-CN"/>
        </w:rPr>
        <w:t>技术参数</w:t>
      </w:r>
    </w:p>
    <w:p>
      <w:pPr>
        <w:pStyle w:val="7"/>
        <w:widowControl w:val="0"/>
        <w:jc w:val="both"/>
        <w:rPr>
          <w:rFonts w:ascii="宋体" w:hAnsi="宋体" w:eastAsia="宋体" w:cs="宋体"/>
          <w:b/>
          <w:bCs/>
          <w:sz w:val="21"/>
          <w:szCs w:val="21"/>
        </w:rPr>
      </w:pPr>
    </w:p>
    <w:p>
      <w:pPr>
        <w:pStyle w:val="7"/>
        <w:widowControl w:val="0"/>
        <w:jc w:val="both"/>
        <w:rPr>
          <w:rFonts w:hint="default" w:ascii="宋体" w:hAnsi="宋体" w:eastAsia="宋体" w:cs="宋体"/>
          <w:b/>
          <w:bCs/>
          <w:sz w:val="28"/>
          <w:szCs w:val="28"/>
        </w:rPr>
      </w:pPr>
      <w:r>
        <w:rPr>
          <w:rFonts w:ascii="宋体" w:hAnsi="宋体" w:eastAsia="宋体" w:cs="宋体"/>
          <w:b/>
          <w:bCs/>
          <w:sz w:val="28"/>
          <w:szCs w:val="28"/>
        </w:rPr>
        <w:t>1.视频平台升级</w:t>
      </w:r>
      <w:r>
        <w:rPr>
          <w:rFonts w:hint="eastAsia" w:ascii="宋体" w:hAnsi="宋体" w:cs="宋体"/>
          <w:b/>
          <w:bCs/>
          <w:sz w:val="28"/>
          <w:szCs w:val="28"/>
          <w:lang w:eastAsia="zh-CN"/>
        </w:rPr>
        <w:t>（</w:t>
      </w:r>
      <w:r>
        <w:rPr>
          <w:rFonts w:hint="default" w:ascii="宋体" w:hAnsi="宋体" w:cs="宋体"/>
          <w:b/>
          <w:bCs/>
          <w:sz w:val="28"/>
          <w:szCs w:val="28"/>
          <w:lang w:val="en-US" w:eastAsia="zh-CN"/>
        </w:rPr>
        <w:t>1</w:t>
      </w:r>
      <w:r>
        <w:rPr>
          <w:rFonts w:hint="eastAsia" w:ascii="宋体" w:hAnsi="宋体" w:cs="宋体"/>
          <w:b/>
          <w:bCs/>
          <w:sz w:val="28"/>
          <w:szCs w:val="28"/>
          <w:lang w:val="en-US" w:eastAsia="zh-CN"/>
        </w:rPr>
        <w:t>套</w:t>
      </w:r>
      <w:r>
        <w:rPr>
          <w:rFonts w:hint="eastAsia" w:ascii="宋体" w:hAnsi="宋体" w:cs="宋体"/>
          <w:b/>
          <w:bCs/>
          <w:sz w:val="28"/>
          <w:szCs w:val="28"/>
          <w:lang w:eastAsia="zh-CN"/>
        </w:rPr>
        <w:t>）</w:t>
      </w:r>
    </w:p>
    <w:p>
      <w:pPr>
        <w:pStyle w:val="7"/>
        <w:widowControl w:val="0"/>
        <w:ind w:firstLine="560" w:firstLineChars="200"/>
        <w:jc w:val="both"/>
        <w:rPr>
          <w:rFonts w:hint="default" w:ascii="宋体" w:hAnsi="宋体" w:eastAsia="宋体" w:cs="宋体"/>
          <w:sz w:val="28"/>
          <w:szCs w:val="28"/>
        </w:rPr>
      </w:pPr>
      <w:r>
        <w:rPr>
          <w:rFonts w:ascii="宋体" w:hAnsi="宋体" w:eastAsia="宋体" w:cs="宋体"/>
          <w:sz w:val="28"/>
          <w:szCs w:val="28"/>
        </w:rPr>
        <w:t>视频督察子系统进行版本升级，新的子系统使用全新的架构，大大提升视频平台稳定性，实现对新型视频设备的解码，提升视频可观看率，并支持使用谷歌浏览器或视频客户端软件直接观看视频,实现督察问题处置流程。视频支持原有解码器，可直接添加服务实现视频上墙功能。直连5000路视频</w:t>
      </w:r>
    </w:p>
    <w:p>
      <w:pPr>
        <w:pStyle w:val="7"/>
        <w:widowControl w:val="0"/>
        <w:jc w:val="both"/>
        <w:rPr>
          <w:rFonts w:hint="default" w:ascii="宋体" w:hAnsi="宋体" w:eastAsia="宋体" w:cs="宋体"/>
          <w:b/>
          <w:bCs/>
          <w:sz w:val="28"/>
          <w:szCs w:val="28"/>
        </w:rPr>
      </w:pPr>
      <w:r>
        <w:rPr>
          <w:rFonts w:ascii="宋体" w:hAnsi="宋体" w:eastAsia="宋体" w:cs="宋体"/>
          <w:b/>
          <w:bCs/>
          <w:sz w:val="28"/>
          <w:szCs w:val="28"/>
        </w:rPr>
        <w:t>2.智能视频分析系统</w:t>
      </w:r>
      <w:r>
        <w:rPr>
          <w:rFonts w:hint="eastAsia" w:ascii="宋体" w:hAnsi="宋体" w:cs="宋体"/>
          <w:b/>
          <w:bCs/>
          <w:sz w:val="28"/>
          <w:szCs w:val="28"/>
          <w:lang w:eastAsia="zh-CN"/>
        </w:rPr>
        <w:t>（</w:t>
      </w:r>
      <w:r>
        <w:rPr>
          <w:rFonts w:hint="default" w:ascii="宋体" w:hAnsi="宋体" w:cs="宋体"/>
          <w:b/>
          <w:bCs/>
          <w:sz w:val="28"/>
          <w:szCs w:val="28"/>
          <w:lang w:val="en-US" w:eastAsia="zh-CN"/>
        </w:rPr>
        <w:t>1</w:t>
      </w:r>
      <w:r>
        <w:rPr>
          <w:rFonts w:hint="eastAsia" w:ascii="宋体" w:hAnsi="宋体" w:cs="宋体"/>
          <w:b/>
          <w:bCs/>
          <w:sz w:val="28"/>
          <w:szCs w:val="28"/>
          <w:lang w:val="en-US" w:eastAsia="zh-CN"/>
        </w:rPr>
        <w:t>套</w:t>
      </w:r>
      <w:r>
        <w:rPr>
          <w:rFonts w:hint="eastAsia" w:ascii="宋体" w:hAnsi="宋体" w:cs="宋体"/>
          <w:b/>
          <w:bCs/>
          <w:sz w:val="28"/>
          <w:szCs w:val="28"/>
          <w:lang w:eastAsia="zh-CN"/>
        </w:rPr>
        <w:t>）</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通过分析视频平台的视频流，利用人工智能技术对内部视频进行24小时巡查，对内部视频监控点进行视频质量检测，对重点关注的内部视频监控点位进行督察违规问题检测。精准识别各类违规问题，帮助我们督察民警摆脱低效率随机巡查的工作方式，解决人工视频巡查耗时耗力、问题发现能力低等痛点，切实提高警务督察效能。</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智能视频分析子系统至少包含执法办案检测、窗口服务检测、值班备勤检测、武器保管检测、监所管理检测、公安检查站检测等六大类，不少于10个子检测项。可分析1000路视频</w:t>
      </w:r>
    </w:p>
    <w:p>
      <w:pPr>
        <w:pStyle w:val="7"/>
        <w:widowControl w:val="0"/>
        <w:jc w:val="both"/>
        <w:rPr>
          <w:rFonts w:hint="default" w:ascii="宋体" w:hAnsi="宋体" w:eastAsia="宋体" w:cs="宋体"/>
          <w:b/>
          <w:bCs/>
          <w:sz w:val="28"/>
          <w:szCs w:val="28"/>
        </w:rPr>
      </w:pPr>
      <w:r>
        <w:rPr>
          <w:rFonts w:ascii="宋体" w:hAnsi="宋体" w:eastAsia="宋体" w:cs="宋体"/>
          <w:sz w:val="28"/>
          <w:szCs w:val="28"/>
        </w:rPr>
        <w:t>△</w:t>
      </w:r>
      <w:r>
        <w:rPr>
          <w:rFonts w:ascii="宋体" w:hAnsi="宋体" w:eastAsia="宋体" w:cs="宋体"/>
          <w:b/>
          <w:bCs/>
          <w:sz w:val="28"/>
          <w:szCs w:val="28"/>
        </w:rPr>
        <w:t>3.智能视频管理（定制</w:t>
      </w:r>
      <w:r>
        <w:rPr>
          <w:rFonts w:hint="eastAsia" w:ascii="宋体" w:hAnsi="宋体" w:cs="宋体"/>
          <w:b/>
          <w:bCs/>
          <w:sz w:val="28"/>
          <w:szCs w:val="28"/>
          <w:lang w:eastAsia="zh-CN"/>
        </w:rPr>
        <w:t>）（</w:t>
      </w:r>
      <w:r>
        <w:rPr>
          <w:rFonts w:ascii="宋体" w:hAnsi="宋体" w:eastAsia="宋体" w:cs="宋体"/>
          <w:b/>
          <w:bCs/>
          <w:sz w:val="28"/>
          <w:szCs w:val="28"/>
          <w:lang w:val="en-US"/>
        </w:rPr>
        <w:t>1</w:t>
      </w:r>
      <w:r>
        <w:rPr>
          <w:rFonts w:hint="eastAsia" w:ascii="宋体" w:hAnsi="宋体" w:eastAsia="宋体" w:cs="宋体"/>
          <w:b/>
          <w:bCs/>
          <w:sz w:val="28"/>
          <w:szCs w:val="28"/>
          <w:lang w:val="en-US" w:eastAsia="zh-CN"/>
        </w:rPr>
        <w:t>套</w:t>
      </w:r>
      <w:r>
        <w:rPr>
          <w:rFonts w:ascii="宋体" w:hAnsi="宋体" w:eastAsia="宋体" w:cs="宋体"/>
          <w:b/>
          <w:bCs/>
          <w:sz w:val="28"/>
          <w:szCs w:val="28"/>
        </w:rPr>
        <w:t>）</w:t>
      </w:r>
      <w:r>
        <w:rPr>
          <w:rFonts w:hint="eastAsia" w:ascii="宋体" w:hAnsi="宋体" w:eastAsia="宋体" w:cs="宋体"/>
          <w:b/>
          <w:bCs/>
          <w:sz w:val="28"/>
          <w:szCs w:val="28"/>
          <w:lang w:val="en-US" w:eastAsia="zh-CN"/>
        </w:rPr>
        <w:t>*(</w:t>
      </w:r>
      <w:r>
        <w:rPr>
          <w:rFonts w:hint="eastAsia" w:ascii="宋体" w:hAnsi="宋体" w:eastAsia="宋体" w:cs="宋体"/>
          <w:b/>
          <w:bCs/>
          <w:sz w:val="28"/>
          <w:szCs w:val="28"/>
        </w:rPr>
        <w:t>△</w:t>
      </w:r>
      <w:r>
        <w:rPr>
          <w:rFonts w:hint="eastAsia" w:ascii="宋体" w:hAnsi="宋体" w:eastAsia="宋体" w:cs="宋体"/>
          <w:b/>
          <w:bCs/>
          <w:sz w:val="28"/>
          <w:szCs w:val="28"/>
          <w:lang w:eastAsia="zh-CN"/>
        </w:rPr>
        <w:t>核心产品</w:t>
      </w:r>
      <w:r>
        <w:rPr>
          <w:rFonts w:hint="eastAsia" w:ascii="宋体" w:hAnsi="宋体" w:eastAsia="宋体" w:cs="宋体"/>
          <w:b/>
          <w:bCs/>
          <w:sz w:val="28"/>
          <w:szCs w:val="28"/>
          <w:lang w:val="en-US" w:eastAsia="zh-CN"/>
        </w:rPr>
        <w:t>)</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1、分析平台视频的接入总数、在线总数、离线总数以及在线场所分布情况；</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2、分析预警概况，包括预警总数、受理数、发现问题数等；分析预警场所分布情况，了解哪类场所预警频率高等；分析预警趋势（近7天、近30天）以及各类预警统计了解各单位预警情况；</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3、督察用户可以根据预警名称、预警状态、涉及单位、包含涉及子单位、所属区域、简要情况及预警类型等信息查询历史预警信息，督察用户可以查询预警信息和证据信息，证据信息显示证据描述及图片，也可以点开查看所有证据图片；</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4、系统产生的预警信息会以弹窗的形式提醒用户，并且可以实现多条预警的翻页查看；</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5、实现视频预警信息的处置逻辑，处置生成不生成督察问题时实现预警状态更新，处置生成督察问题时自动根据预警信息生成相关督察问题记录并更新记录预警状态等信息；</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6、针对生成的督察问题进行处置流转操作，可视化展示问题处置的各个环节及待处置问题数，可对督察问题进行提交、问题审批、问题处置、处置审核、结果上报和卷宗归档等处理，可检索展示问题信息、查看问题详情等；</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7、可对视频督察问题进行人工录入、编辑、删除、查询与列表展示等操作，还可进行问题的详情查看与提交操作；</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8、可查询检索展示所有视频督察相关的督察问题，查看问题详情及问题状态等；</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9、系统按照一天24小时，按照每小时分析统计各业务场景的预警数据；</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10、系统按照一周七天，周一至周日分析统计各单位各场所预警数量以及比率；</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11、根据机关单位、场所、分析方法和录入时间等信息对预警场所进行分析；</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12、根据机关单位、分析方法和录入时间等信息对预警分类进行统计；</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13、根据机关单位和场所等信息对设备基本情况进行统计；</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14、根据分布图颜色分析预警区域分布情况；</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15、根据机关单位、设备属性、分析方法和录入时间进行设备预警分析；</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16、可按时段、按月进行视频质量统计分析展示，可查看视频质量统计分析明细；</w:t>
      </w:r>
    </w:p>
    <w:p>
      <w:pPr>
        <w:pStyle w:val="7"/>
        <w:widowControl w:val="0"/>
        <w:jc w:val="both"/>
        <w:rPr>
          <w:rFonts w:hint="default" w:ascii="宋体" w:hAnsi="宋体" w:eastAsia="宋体" w:cs="宋体"/>
          <w:b/>
          <w:bCs/>
          <w:sz w:val="28"/>
          <w:szCs w:val="28"/>
        </w:rPr>
      </w:pPr>
      <w:r>
        <w:rPr>
          <w:rFonts w:ascii="宋体" w:hAnsi="宋体" w:eastAsia="宋体" w:cs="宋体"/>
          <w:b/>
          <w:bCs/>
          <w:sz w:val="28"/>
          <w:szCs w:val="28"/>
        </w:rPr>
        <w:t>4.法律法规库</w:t>
      </w:r>
      <w:r>
        <w:rPr>
          <w:rFonts w:hint="eastAsia" w:ascii="宋体" w:hAnsi="宋体" w:cs="宋体"/>
          <w:b/>
          <w:bCs/>
          <w:sz w:val="28"/>
          <w:szCs w:val="28"/>
          <w:lang w:eastAsia="zh-CN"/>
        </w:rPr>
        <w:t>（</w:t>
      </w:r>
      <w:r>
        <w:rPr>
          <w:rFonts w:hint="default" w:ascii="宋体" w:hAnsi="宋体" w:cs="宋体"/>
          <w:b/>
          <w:bCs/>
          <w:sz w:val="28"/>
          <w:szCs w:val="28"/>
          <w:lang w:val="en-US" w:eastAsia="zh-CN"/>
        </w:rPr>
        <w:t>1</w:t>
      </w:r>
      <w:r>
        <w:rPr>
          <w:rFonts w:hint="eastAsia" w:ascii="宋体" w:hAnsi="宋体" w:cs="宋体"/>
          <w:b/>
          <w:bCs/>
          <w:sz w:val="28"/>
          <w:szCs w:val="28"/>
          <w:lang w:val="en-US" w:eastAsia="zh-CN"/>
        </w:rPr>
        <w:t>套</w:t>
      </w:r>
      <w:r>
        <w:rPr>
          <w:rFonts w:hint="eastAsia" w:ascii="宋体" w:hAnsi="宋体" w:cs="宋体"/>
          <w:b/>
          <w:bCs/>
          <w:sz w:val="28"/>
          <w:szCs w:val="28"/>
          <w:lang w:eastAsia="zh-CN"/>
        </w:rPr>
        <w:t>）</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在现有执法业务督察子系统的基础上新增不少于40项预警功能，提升业务覆盖范围并提供功能截图。</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新增法律法规库管理功能，实现法律法规库的增删改查以及关联预警项的功能。</w:t>
      </w:r>
    </w:p>
    <w:p>
      <w:pPr>
        <w:pStyle w:val="7"/>
        <w:widowControl w:val="0"/>
        <w:jc w:val="both"/>
        <w:rPr>
          <w:rFonts w:hint="default" w:ascii="宋体" w:hAnsi="宋体" w:eastAsia="宋体" w:cs="宋体"/>
          <w:b/>
          <w:bCs/>
          <w:sz w:val="28"/>
          <w:szCs w:val="28"/>
        </w:rPr>
      </w:pPr>
      <w:r>
        <w:rPr>
          <w:rFonts w:ascii="宋体" w:hAnsi="宋体" w:eastAsia="宋体" w:cs="宋体"/>
          <w:b/>
          <w:bCs/>
          <w:sz w:val="28"/>
          <w:szCs w:val="28"/>
        </w:rPr>
        <w:t>5.服务迁移</w:t>
      </w:r>
      <w:r>
        <w:rPr>
          <w:rFonts w:hint="eastAsia" w:ascii="宋体" w:hAnsi="宋体" w:cs="宋体"/>
          <w:b/>
          <w:bCs/>
          <w:sz w:val="28"/>
          <w:szCs w:val="28"/>
          <w:lang w:eastAsia="zh-CN"/>
        </w:rPr>
        <w:t>（</w:t>
      </w:r>
      <w:r>
        <w:rPr>
          <w:rFonts w:hint="default" w:ascii="宋体" w:hAnsi="宋体" w:cs="宋体"/>
          <w:b/>
          <w:bCs/>
          <w:sz w:val="28"/>
          <w:szCs w:val="28"/>
          <w:lang w:val="en-US" w:eastAsia="zh-CN"/>
        </w:rPr>
        <w:t>1</w:t>
      </w:r>
      <w:r>
        <w:rPr>
          <w:rFonts w:hint="eastAsia" w:ascii="宋体" w:hAnsi="宋体" w:cs="宋体"/>
          <w:b/>
          <w:bCs/>
          <w:sz w:val="28"/>
          <w:szCs w:val="28"/>
          <w:lang w:val="en-US" w:eastAsia="zh-CN"/>
        </w:rPr>
        <w:t>项</w:t>
      </w:r>
      <w:r>
        <w:rPr>
          <w:rFonts w:hint="eastAsia" w:ascii="宋体" w:hAnsi="宋体" w:cs="宋体"/>
          <w:b/>
          <w:bCs/>
          <w:sz w:val="28"/>
          <w:szCs w:val="28"/>
          <w:lang w:eastAsia="zh-CN"/>
        </w:rPr>
        <w:t>）</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将现有的所有服务迁移到科信的警务云上，具体包括视频平台、语音督察子系统、执法业务督察子系统、卫星定位督察子系统、警务评议督察子系统、综合应用督察子系统、oracle数据库、FTP等服务。</w:t>
      </w:r>
    </w:p>
    <w:p>
      <w:pPr>
        <w:pStyle w:val="7"/>
        <w:widowControl w:val="0"/>
        <w:ind w:firstLine="480"/>
        <w:jc w:val="both"/>
        <w:rPr>
          <w:rFonts w:hint="default" w:ascii="宋体" w:hAnsi="宋体" w:eastAsia="宋体" w:cs="宋体"/>
          <w:sz w:val="28"/>
          <w:szCs w:val="28"/>
        </w:rPr>
      </w:pPr>
      <w:r>
        <w:rPr>
          <w:rFonts w:ascii="宋体" w:hAnsi="宋体" w:eastAsia="宋体" w:cs="宋体"/>
          <w:bCs/>
          <w:sz w:val="28"/>
          <w:szCs w:val="28"/>
        </w:rPr>
        <w:t>★</w:t>
      </w:r>
      <w:r>
        <w:rPr>
          <w:rFonts w:ascii="宋体" w:hAnsi="宋体" w:eastAsia="宋体" w:cs="宋体"/>
          <w:sz w:val="28"/>
          <w:szCs w:val="28"/>
        </w:rPr>
        <w:t>需在5个工作日内完成旧的视频系统相机数据及级联平台数据至新视频平台的无缝迁移，确保业务零中断。</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利旧兼容保障：迁移过程须确保数字督察中心大屏解码器及配套上墙软件的正常运行，不影响现有可视化功能。</w:t>
      </w:r>
    </w:p>
    <w:p>
      <w:pPr>
        <w:pStyle w:val="7"/>
        <w:widowControl w:val="0"/>
        <w:jc w:val="both"/>
        <w:rPr>
          <w:rFonts w:hint="default" w:ascii="宋体" w:hAnsi="宋体" w:eastAsia="宋体" w:cs="宋体"/>
          <w:b/>
          <w:bCs/>
          <w:sz w:val="28"/>
          <w:szCs w:val="28"/>
        </w:rPr>
      </w:pPr>
      <w:r>
        <w:rPr>
          <w:rFonts w:ascii="宋体" w:hAnsi="宋体" w:eastAsia="宋体" w:cs="宋体"/>
          <w:b/>
          <w:bCs/>
          <w:sz w:val="28"/>
          <w:szCs w:val="28"/>
        </w:rPr>
        <w:t>6.移动警务APP</w:t>
      </w:r>
      <w:r>
        <w:rPr>
          <w:rFonts w:hint="eastAsia" w:ascii="宋体" w:hAnsi="宋体" w:cs="宋体"/>
          <w:b/>
          <w:bCs/>
          <w:sz w:val="28"/>
          <w:szCs w:val="28"/>
          <w:lang w:eastAsia="zh-CN"/>
        </w:rPr>
        <w:t>（</w:t>
      </w:r>
      <w:r>
        <w:rPr>
          <w:rFonts w:hint="default" w:ascii="宋体" w:hAnsi="宋体" w:cs="宋体"/>
          <w:b/>
          <w:bCs/>
          <w:sz w:val="28"/>
          <w:szCs w:val="28"/>
          <w:lang w:val="en-US" w:eastAsia="zh-CN"/>
        </w:rPr>
        <w:t>1</w:t>
      </w:r>
      <w:r>
        <w:rPr>
          <w:rFonts w:hint="eastAsia" w:ascii="宋体" w:hAnsi="宋体" w:cs="宋体"/>
          <w:b/>
          <w:bCs/>
          <w:sz w:val="28"/>
          <w:szCs w:val="28"/>
          <w:lang w:val="en-US" w:eastAsia="zh-CN"/>
        </w:rPr>
        <w:t>套</w:t>
      </w:r>
      <w:r>
        <w:rPr>
          <w:rFonts w:hint="eastAsia" w:ascii="宋体" w:hAnsi="宋体" w:cs="宋体"/>
          <w:b/>
          <w:bCs/>
          <w:sz w:val="28"/>
          <w:szCs w:val="28"/>
          <w:lang w:eastAsia="zh-CN"/>
        </w:rPr>
        <w:t>）</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移动警务APP，要求基于公安机关网上督察系统“督促、查纠、防范和保障”四大核心职能，围绕“厅督察总队-市局督察支队-分局督察大队”三级督察体系，建设移动警务督察应用体系，从而实现简化督察信息采集、督察信息高度共享、丰富督察方式、提升督察效率、发现督察重点等功能，提升警务督察工作管理水平。 要求移动警务A</w:t>
      </w:r>
      <w:r>
        <w:rPr>
          <w:rFonts w:hint="default" w:ascii="宋体" w:hAnsi="宋体" w:eastAsia="宋体" w:cs="宋体"/>
          <w:sz w:val="28"/>
          <w:szCs w:val="28"/>
        </w:rPr>
        <w:t>PP</w:t>
      </w:r>
      <w:r>
        <w:rPr>
          <w:rFonts w:ascii="宋体" w:hAnsi="宋体" w:eastAsia="宋体" w:cs="宋体"/>
          <w:sz w:val="28"/>
          <w:szCs w:val="28"/>
        </w:rPr>
        <w:t>包含如下功能：</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w:t>
      </w:r>
      <w:r>
        <w:rPr>
          <w:rFonts w:hint="default" w:ascii="宋体" w:hAnsi="宋体" w:eastAsia="宋体" w:cs="宋体"/>
          <w:sz w:val="28"/>
          <w:szCs w:val="28"/>
        </w:rPr>
        <w:t>1</w:t>
      </w:r>
      <w:r>
        <w:rPr>
          <w:rFonts w:ascii="宋体" w:hAnsi="宋体" w:eastAsia="宋体" w:cs="宋体"/>
          <w:sz w:val="28"/>
          <w:szCs w:val="28"/>
        </w:rPr>
        <w:t>）消息处理：平台生成通知通报类、督察立项业务，督察业务等消息时推送至app。</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w:t>
      </w:r>
      <w:r>
        <w:rPr>
          <w:rFonts w:hint="default" w:ascii="宋体" w:hAnsi="宋体" w:eastAsia="宋体" w:cs="宋体"/>
          <w:sz w:val="28"/>
          <w:szCs w:val="28"/>
        </w:rPr>
        <w:t>2</w:t>
      </w:r>
      <w:r>
        <w:rPr>
          <w:rFonts w:ascii="宋体" w:hAnsi="宋体" w:eastAsia="宋体" w:cs="宋体"/>
          <w:sz w:val="28"/>
          <w:szCs w:val="28"/>
        </w:rPr>
        <w:t>）个人中心：个人信息获取接口；头像上传（附件上传）；信息设置。</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w:t>
      </w:r>
      <w:r>
        <w:rPr>
          <w:rFonts w:hint="default" w:ascii="宋体" w:hAnsi="宋体" w:eastAsia="宋体" w:cs="宋体"/>
          <w:sz w:val="28"/>
          <w:szCs w:val="28"/>
        </w:rPr>
        <w:t>3</w:t>
      </w:r>
      <w:r>
        <w:rPr>
          <w:rFonts w:ascii="宋体" w:hAnsi="宋体" w:eastAsia="宋体" w:cs="宋体"/>
          <w:sz w:val="28"/>
          <w:szCs w:val="28"/>
        </w:rPr>
        <w:t>）通知通报：通知通报列表信息获取接口（支持按关键字搜索）；通知通报详情信息获取；派发通知通报（展示信息获取、选择单位获取、派发提交）；签收通知通报（展示信息获取、签收提交）；上报通知通报，支队和大队用户有此功能；通知通报附件下载接口（附件下载公共接口）。</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w:t>
      </w:r>
      <w:r>
        <w:rPr>
          <w:rFonts w:hint="default" w:ascii="宋体" w:hAnsi="宋体" w:eastAsia="宋体" w:cs="宋体"/>
          <w:sz w:val="28"/>
          <w:szCs w:val="28"/>
        </w:rPr>
        <w:t>4</w:t>
      </w:r>
      <w:r>
        <w:rPr>
          <w:rFonts w:ascii="宋体" w:hAnsi="宋体" w:eastAsia="宋体" w:cs="宋体"/>
          <w:sz w:val="28"/>
          <w:szCs w:val="28"/>
        </w:rPr>
        <w:t>）督察预警：包括视频预警、语音预警、执法预警、卫星定位预警；预警项分类信息获取接口，如语音预警项分类、执法预警项分类、卫星定位预警项分类；预警信息列表获取（支持按时间、单位和名称查询）；预警详情信息获取；提交无效预警接口；预警创建督察问题接口待后期考虑。</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w:t>
      </w:r>
      <w:r>
        <w:rPr>
          <w:rFonts w:hint="default" w:ascii="宋体" w:hAnsi="宋体" w:eastAsia="宋体" w:cs="宋体"/>
          <w:sz w:val="28"/>
          <w:szCs w:val="28"/>
        </w:rPr>
        <w:t>5</w:t>
      </w:r>
      <w:r>
        <w:rPr>
          <w:rFonts w:ascii="宋体" w:hAnsi="宋体" w:eastAsia="宋体" w:cs="宋体"/>
          <w:sz w:val="28"/>
          <w:szCs w:val="28"/>
        </w:rPr>
        <w:t>）现场督察：实现现场督察的拍照、视频、录音取证，督察记录、待审批和历史记录功能。</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w:t>
      </w:r>
      <w:r>
        <w:rPr>
          <w:rFonts w:hint="default" w:ascii="宋体" w:hAnsi="宋体" w:eastAsia="宋体" w:cs="宋体"/>
          <w:sz w:val="28"/>
          <w:szCs w:val="28"/>
        </w:rPr>
        <w:t>6</w:t>
      </w:r>
      <w:r>
        <w:rPr>
          <w:rFonts w:ascii="宋体" w:hAnsi="宋体" w:eastAsia="宋体" w:cs="宋体"/>
          <w:sz w:val="28"/>
          <w:szCs w:val="28"/>
        </w:rPr>
        <w:t>）专项督察：实现专项督察派发功能；实现专项督察签收功能；实现专项督察归档功能；可通过活动名称、起始日期、结束日期、活动级别、督察活动级别、部署方式字段对已存档活动查询信息进行详细查询，以表格方式显示。</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w:t>
      </w:r>
      <w:r>
        <w:rPr>
          <w:rFonts w:hint="default" w:ascii="宋体" w:hAnsi="宋体" w:eastAsia="宋体" w:cs="宋体"/>
          <w:sz w:val="28"/>
          <w:szCs w:val="28"/>
        </w:rPr>
        <w:t>7</w:t>
      </w:r>
      <w:r>
        <w:rPr>
          <w:rFonts w:ascii="宋体" w:hAnsi="宋体" w:eastAsia="宋体" w:cs="宋体"/>
          <w:sz w:val="28"/>
          <w:szCs w:val="28"/>
        </w:rPr>
        <w:t>）督察问题：1、问题查询，督察问题列表信息获取，支持问题条件搜索；督察问题各阶段详情信息获取接口，包括问题基本信息及证据附件、问题处理流程，已处置问题的处置信息、处置民警信息及处置审批信息。2、问题处置-发现问题，待提交督察问题列表信息获取；待提交督察问题详情信息获取，包括督察问题基本信息及证据附件、问题处理流程等信息；督察问题提交接口。3、问题处置-审批问题，待审批督察问题列表信息获取；待审批督察问题详情信息获取，包括督察问题基本信息及证据附件、问题处理流程等；督察问题审批接口，驳回或通过，提交督察时间、办结时间及领导批示信息。4、问题处置-处置问题，待处置督察问题列表信息获取；待处置督察问题详情信息获取，包括督察问题基本信息及证据附件、问题处理流程等；督察问题处置接口，提交督察问题处置信息及处置报告信息。5、问题处置-处置审核，待处置审核督察问题列表信息获取；待处置审核督察问题详情信息获取，包括问题基本信息及证据附件、问题处理流程、处置问题的处置信息、处置民警信息及处置审批信息；督察问题审核提交接口，驳回或通过，提交审核时间及领导批示信息。6问题处置-结果上报，待上报审核督察问题列表信息获取；待上报审核督察问题详情信息获取，包括问题基本信息及证据附件、问题处理流程、处置问题的处置信息、处置民警信息及处置审批信息；督察问题审核上报接口；下级上报结果审核接口。7问题处置-卷宗归档，归档督察问题列表信息获取；归档督察问题详情信息获取，包括问题基本信息及证据附件、问题处理流程、处置问题的处置信息、处置民警信息及处置审批信息。</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w:t>
      </w:r>
      <w:r>
        <w:rPr>
          <w:rFonts w:hint="default" w:ascii="宋体" w:hAnsi="宋体" w:eastAsia="宋体" w:cs="宋体"/>
          <w:sz w:val="28"/>
          <w:szCs w:val="28"/>
        </w:rPr>
        <w:t>8</w:t>
      </w:r>
      <w:r>
        <w:rPr>
          <w:rFonts w:ascii="宋体" w:hAnsi="宋体" w:eastAsia="宋体" w:cs="宋体"/>
          <w:sz w:val="28"/>
          <w:szCs w:val="28"/>
        </w:rPr>
        <w:t>）督察统计：1、督察单位统计，根据负责督察单位及督察时间范围统计获取督察发现问题数及整改问题数等信息。2、被督察单位统计，根据被督察单位统计该单位被督察的次数，与发现的问题数，整改数。3、督察类别统计，统计获取督察各个类别下的督察业务录入量。4、基层每日督察统计，统计出选定单位每日督察业务的已录入情况和未录入情况。5、督察问题趋势统计，可按本周、本月及本年统计获取各类督察问题数量情况。6、个人督察排名统计，根据督察民警个人督察工作量进行统计排名，获取排名前10的督察民警信息及督察记录数量。7、组织架构根据单位查询获取单位内督察民警信息。</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w:t>
      </w:r>
      <w:r>
        <w:rPr>
          <w:rFonts w:hint="default" w:ascii="宋体" w:hAnsi="宋体" w:eastAsia="宋体" w:cs="宋体"/>
          <w:sz w:val="28"/>
          <w:szCs w:val="28"/>
        </w:rPr>
        <w:t>9</w:t>
      </w:r>
      <w:r>
        <w:rPr>
          <w:rFonts w:ascii="宋体" w:hAnsi="宋体" w:eastAsia="宋体" w:cs="宋体"/>
          <w:sz w:val="28"/>
          <w:szCs w:val="28"/>
        </w:rPr>
        <w:t>）督察平台业务功能：现场督察，现场督察记录查询，实现现场督察记录的查询与展示，以及批量导出。</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（1</w:t>
      </w:r>
      <w:r>
        <w:rPr>
          <w:rFonts w:hint="default" w:ascii="宋体" w:hAnsi="宋体" w:eastAsia="宋体" w:cs="宋体"/>
          <w:sz w:val="28"/>
          <w:szCs w:val="28"/>
        </w:rPr>
        <w:t>0</w:t>
      </w:r>
      <w:r>
        <w:rPr>
          <w:rFonts w:ascii="宋体" w:hAnsi="宋体" w:eastAsia="宋体" w:cs="宋体"/>
          <w:sz w:val="28"/>
          <w:szCs w:val="28"/>
        </w:rPr>
        <w:t>）对接蓝信平台：1、认证授权对接，对接蓝信认证授权。2、用户数据对接，对接蓝信用户数据，实现督察与蓝信用户同步。3、消息通知对接，平台生成通知通报、督察业务等消息时推送至app，app上可查看处理消息。</w:t>
      </w:r>
    </w:p>
    <w:p>
      <w:pPr>
        <w:pStyle w:val="7"/>
        <w:widowControl w:val="0"/>
        <w:ind w:firstLine="480"/>
        <w:jc w:val="both"/>
        <w:rPr>
          <w:rFonts w:hint="default" w:ascii="宋体" w:hAnsi="宋体" w:eastAsia="宋体" w:cs="宋体"/>
          <w:sz w:val="28"/>
          <w:szCs w:val="28"/>
        </w:rPr>
      </w:pPr>
      <w:r>
        <w:rPr>
          <w:rFonts w:ascii="宋体" w:hAnsi="宋体" w:eastAsia="宋体" w:cs="宋体"/>
          <w:bCs/>
          <w:sz w:val="28"/>
          <w:szCs w:val="28"/>
        </w:rPr>
        <w:t>★</w:t>
      </w:r>
      <w:r>
        <w:rPr>
          <w:rFonts w:ascii="宋体" w:hAnsi="宋体" w:eastAsia="宋体" w:cs="宋体"/>
          <w:sz w:val="28"/>
          <w:szCs w:val="28"/>
        </w:rPr>
        <w:t>系统实现公安专网与二类网的安全互联，确保预警信息能够及时、安全、准确地推送到一线警务人员的移动终端，提升了警务响应效率和处置能力。</w:t>
      </w:r>
    </w:p>
    <w:p>
      <w:pPr>
        <w:pStyle w:val="7"/>
        <w:widowControl w:val="0"/>
        <w:jc w:val="both"/>
        <w:rPr>
          <w:rFonts w:hint="default" w:ascii="宋体" w:hAnsi="宋体" w:eastAsia="宋体" w:cs="宋体"/>
          <w:b/>
          <w:bCs/>
          <w:sz w:val="28"/>
          <w:szCs w:val="28"/>
        </w:rPr>
      </w:pPr>
      <w:r>
        <w:rPr>
          <w:rFonts w:ascii="宋体" w:hAnsi="宋体" w:eastAsia="宋体" w:cs="宋体"/>
          <w:b/>
          <w:bCs/>
          <w:sz w:val="28"/>
          <w:szCs w:val="28"/>
        </w:rPr>
        <w:t>7.模板管理</w:t>
      </w:r>
      <w:r>
        <w:rPr>
          <w:rFonts w:hint="eastAsia" w:ascii="宋体" w:hAnsi="宋体" w:cs="宋体"/>
          <w:b/>
          <w:bCs/>
          <w:sz w:val="28"/>
          <w:szCs w:val="28"/>
          <w:lang w:eastAsia="zh-CN"/>
        </w:rPr>
        <w:t>（</w:t>
      </w:r>
      <w:r>
        <w:rPr>
          <w:rFonts w:hint="default" w:ascii="宋体" w:hAnsi="宋体" w:cs="宋体"/>
          <w:b/>
          <w:bCs/>
          <w:sz w:val="28"/>
          <w:szCs w:val="28"/>
          <w:lang w:val="en-US" w:eastAsia="zh-CN"/>
        </w:rPr>
        <w:t>1</w:t>
      </w:r>
      <w:r>
        <w:rPr>
          <w:rFonts w:hint="eastAsia" w:ascii="宋体" w:hAnsi="宋体" w:cs="宋体"/>
          <w:b/>
          <w:bCs/>
          <w:sz w:val="28"/>
          <w:szCs w:val="28"/>
          <w:lang w:val="en-US" w:eastAsia="zh-CN"/>
        </w:rPr>
        <w:t>套</w:t>
      </w:r>
      <w:r>
        <w:rPr>
          <w:rFonts w:hint="eastAsia" w:ascii="宋体" w:hAnsi="宋体" w:cs="宋体"/>
          <w:b/>
          <w:bCs/>
          <w:sz w:val="28"/>
          <w:szCs w:val="28"/>
          <w:lang w:eastAsia="zh-CN"/>
        </w:rPr>
        <w:t>）</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要求模板管理包含如下功能：</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（1）数据导入 ：1、模板下载，系统提供数据导入模板（包括举报投诉、信访数据）的下载功能，用户根据需要选择下载相关模板文件，可按照模版文件填写对应数据，用于导入数据。2、模板设计，根据举报投诉数据和信访数据的内容和需求，确定模版文件的结构和格式，分别设计举报投诉数据和信访数据的Excel文件导入模版，系统底层将根据设计的模版文件结构进行相应数据文件结构的解析设计。3、模板数据导入</w:t>
      </w:r>
      <w:r>
        <w:rPr>
          <w:rFonts w:ascii="宋体" w:hAnsi="宋体" w:eastAsia="宋体" w:cs="宋体"/>
          <w:sz w:val="28"/>
          <w:szCs w:val="28"/>
        </w:rPr>
        <w:tab/>
      </w:r>
      <w:r>
        <w:rPr>
          <w:rFonts w:ascii="宋体" w:hAnsi="宋体" w:eastAsia="宋体" w:cs="宋体"/>
          <w:sz w:val="28"/>
          <w:szCs w:val="28"/>
        </w:rPr>
        <w:t>用户将整理好的数据模板文件上传到系统，实现举报投诉、信访等数据的自动导入。4、上传数据解析与存储，根据模版数据文件结构和信息格式，分别设计举报投诉和信访数据文件解析的算法工具，用户上传数据文件到系统后，系统将根据文件类型自动判断选择对应的解析工具，通过解析工具自动解析上传的具体模版文件数据内容，对解析后的信息项进行分类、转换和持久化存储，以供数据展示和分析使用。5、数据展示查看，针对导入系统的数据实现详情查看功能。6、数据展示查询，利用查询条件实现针对数据的筛查。7、数据展示删除，实现针对数据的删除功能。</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2）分析报告：1、数据池，数据池包括系统视频预警、执法预警数据、警综数据、信访数据、举报投诉数据等类型以及各数据类型下的子类型。2、质效分析报告设计，根据要求设计质效分析报告的文件类型和结构，确定质效分析报告中警情监督情况、案件监督情况、信访情况、举报投诉情况等信息需要展示的具体内容，以及相关饼状图、折线图和柱状图的样式效果。3、质效分析报告数据分析，系统根据设计的质效分析报告文件类型、结构、各类信息展示内容与统计图效果，自动实现相关业务数据的查询、分析汇总。4、质效分析报告文件生成，系统根据质效分析报告的数据分析结果，自动按照文件格式要求进行相关信息内容的组装和统计图效果生成，最终生成符合要求的质效分析报告文件。5、数字督察通报设计，根据要求设计数字督察通报的文件结构和内容格式，确定数字督察通报中的数据类型和具体数据类型的展示信息内容与效果。6、数字督察通报数据分析，系统根据设计的数字督察通报的文件结构、内容格式、数据类型及具体信息展示效果，自动进行对应类型数据的查询与分析。7、数字督察通报文件生成，系统根据数字督察通报的数据分析结果，自动按照文件格式要求进行信息内容的汇总生成，最终生成符合要求的数字督察通报文件。8、报告记录查询，利用查询条件针对生成的报告记录实现筛查功能。9、报告记录查看，针对生成的报告记录实现详情查看功能。</w:t>
      </w:r>
    </w:p>
    <w:p>
      <w:pPr>
        <w:pStyle w:val="7"/>
        <w:widowControl w:val="0"/>
        <w:ind w:firstLine="480"/>
        <w:jc w:val="both"/>
        <w:rPr>
          <w:rFonts w:ascii="宋体" w:hAnsi="宋体" w:eastAsia="宋体" w:cs="宋体"/>
          <w:sz w:val="28"/>
          <w:szCs w:val="28"/>
        </w:rPr>
      </w:pPr>
      <w:r>
        <w:rPr>
          <w:rFonts w:ascii="宋体" w:hAnsi="宋体" w:eastAsia="宋体" w:cs="宋体"/>
          <w:bCs/>
          <w:sz w:val="28"/>
          <w:szCs w:val="28"/>
        </w:rPr>
        <w:t>★</w:t>
      </w:r>
      <w:r>
        <w:rPr>
          <w:rFonts w:ascii="宋体" w:hAnsi="宋体" w:eastAsia="宋体" w:cs="宋体"/>
          <w:sz w:val="28"/>
          <w:szCs w:val="28"/>
        </w:rPr>
        <w:t>实现与系统的接处警、行政案件、刑事案件、信访举报及投诉等业务数据的完全融合，有利于数据分析和功能实现；</w:t>
      </w:r>
    </w:p>
    <w:p>
      <w:pPr>
        <w:pStyle w:val="7"/>
        <w:widowControl w:val="0"/>
        <w:ind w:firstLine="480"/>
        <w:jc w:val="both"/>
        <w:rPr>
          <w:rFonts w:ascii="宋体" w:hAnsi="宋体" w:eastAsia="宋体" w:cs="宋体"/>
          <w:sz w:val="28"/>
          <w:szCs w:val="28"/>
        </w:rPr>
      </w:pPr>
      <w:r>
        <w:rPr>
          <w:rFonts w:ascii="宋体" w:hAnsi="宋体" w:eastAsia="宋体" w:cs="宋体"/>
          <w:bCs/>
          <w:sz w:val="28"/>
          <w:szCs w:val="28"/>
        </w:rPr>
        <w:t>★</w:t>
      </w:r>
      <w:r>
        <w:rPr>
          <w:rFonts w:ascii="宋体" w:hAnsi="宋体" w:eastAsia="宋体" w:cs="宋体"/>
          <w:sz w:val="28"/>
          <w:szCs w:val="28"/>
        </w:rPr>
        <w:t>支持质效报告和督察通报名称、标题、图标、数据源等的个性化定制设计；</w:t>
      </w:r>
    </w:p>
    <w:p>
      <w:pPr>
        <w:pStyle w:val="7"/>
        <w:widowControl w:val="0"/>
        <w:ind w:firstLine="480"/>
        <w:jc w:val="both"/>
        <w:rPr>
          <w:rFonts w:hint="default" w:ascii="宋体" w:hAnsi="宋体" w:eastAsia="宋体" w:cs="宋体"/>
          <w:sz w:val="28"/>
          <w:szCs w:val="28"/>
        </w:rPr>
      </w:pPr>
      <w:r>
        <w:rPr>
          <w:rFonts w:ascii="宋体" w:hAnsi="宋体" w:eastAsia="宋体" w:cs="宋体"/>
          <w:bCs/>
          <w:sz w:val="28"/>
          <w:szCs w:val="28"/>
        </w:rPr>
        <w:t>★</w:t>
      </w:r>
      <w:r>
        <w:rPr>
          <w:rFonts w:ascii="宋体" w:hAnsi="宋体" w:eastAsia="宋体" w:cs="宋体"/>
          <w:sz w:val="28"/>
          <w:szCs w:val="28"/>
        </w:rPr>
        <w:t>要求5个工作日内完成模板管理模块的标准化安装与部署，并集成到旧系统中。</w:t>
      </w:r>
    </w:p>
    <w:p>
      <w:pPr>
        <w:pStyle w:val="7"/>
        <w:widowControl w:val="0"/>
        <w:jc w:val="both"/>
        <w:rPr>
          <w:rFonts w:hint="default" w:ascii="宋体" w:hAnsi="宋体" w:eastAsia="宋体" w:cs="宋体"/>
          <w:b/>
          <w:bCs/>
          <w:sz w:val="28"/>
          <w:szCs w:val="28"/>
        </w:rPr>
      </w:pPr>
      <w:r>
        <w:rPr>
          <w:rFonts w:ascii="宋体" w:hAnsi="宋体" w:eastAsia="宋体" w:cs="宋体"/>
          <w:b/>
          <w:bCs/>
          <w:sz w:val="28"/>
          <w:szCs w:val="28"/>
        </w:rPr>
        <w:t>8.产品配套服务</w:t>
      </w:r>
    </w:p>
    <w:p>
      <w:pPr>
        <w:pStyle w:val="7"/>
        <w:widowControl w:val="0"/>
        <w:jc w:val="both"/>
        <w:rPr>
          <w:rFonts w:hint="default" w:ascii="宋体" w:hAnsi="宋体" w:eastAsia="宋体" w:cs="宋体"/>
          <w:b/>
          <w:bCs/>
          <w:sz w:val="28"/>
          <w:szCs w:val="28"/>
        </w:rPr>
      </w:pPr>
      <w:r>
        <w:rPr>
          <w:rFonts w:ascii="宋体" w:hAnsi="宋体" w:eastAsia="宋体" w:cs="宋体"/>
          <w:b/>
          <w:bCs/>
          <w:sz w:val="28"/>
          <w:szCs w:val="28"/>
        </w:rPr>
        <w:t>8.1.服务器</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定期检查服务器资源情况，记录资源情况，检查设备各部件的状态灯，检查并处理设备的错误日志，检查和测试网络配置，进行操作系统性能分析、配置信息调整、系统运行情况检查（对检查结果综合分析，并形成分析报告），进行周、月、季度全面巡检并形成巡检报告。</w:t>
      </w:r>
    </w:p>
    <w:p>
      <w:pPr>
        <w:pStyle w:val="7"/>
        <w:widowControl w:val="0"/>
        <w:jc w:val="both"/>
        <w:rPr>
          <w:rFonts w:hint="default" w:ascii="宋体" w:hAnsi="宋体" w:eastAsia="宋体" w:cs="宋体"/>
          <w:b/>
          <w:bCs/>
          <w:sz w:val="28"/>
          <w:szCs w:val="28"/>
        </w:rPr>
      </w:pPr>
      <w:r>
        <w:rPr>
          <w:rFonts w:ascii="宋体" w:hAnsi="宋体" w:eastAsia="宋体" w:cs="宋体"/>
          <w:b/>
          <w:bCs/>
          <w:sz w:val="28"/>
          <w:szCs w:val="28"/>
        </w:rPr>
        <w:t>8.2.产品维护</w:t>
      </w:r>
    </w:p>
    <w:p>
      <w:pPr>
        <w:pStyle w:val="7"/>
        <w:widowControl w:val="0"/>
        <w:jc w:val="both"/>
        <w:rPr>
          <w:rFonts w:hint="default" w:ascii="宋体" w:hAnsi="宋体" w:eastAsia="宋体" w:cs="宋体"/>
          <w:b/>
          <w:bCs/>
          <w:sz w:val="28"/>
          <w:szCs w:val="28"/>
        </w:rPr>
      </w:pPr>
      <w:r>
        <w:rPr>
          <w:rFonts w:ascii="宋体" w:hAnsi="宋体" w:eastAsia="宋体" w:cs="宋体"/>
          <w:b/>
          <w:bCs/>
          <w:sz w:val="28"/>
          <w:szCs w:val="28"/>
        </w:rPr>
        <w:t>（一）视频督察子系统</w:t>
      </w:r>
    </w:p>
    <w:p>
      <w:pPr>
        <w:pStyle w:val="7"/>
        <w:widowControl w:val="0"/>
        <w:jc w:val="both"/>
        <w:rPr>
          <w:rFonts w:hint="default" w:ascii="宋体" w:hAnsi="宋体" w:eastAsia="宋体" w:cs="宋体"/>
          <w:sz w:val="28"/>
          <w:szCs w:val="28"/>
        </w:rPr>
      </w:pPr>
      <w:r>
        <w:rPr>
          <w:rFonts w:ascii="宋体" w:hAnsi="宋体" w:eastAsia="宋体" w:cs="宋体"/>
          <w:sz w:val="28"/>
          <w:szCs w:val="28"/>
        </w:rPr>
        <w:t>（1）重大活动节点期间，保证视频督察子系统正常运行并且配合进行视频巡查工作，完成安保任务；</w:t>
      </w:r>
    </w:p>
    <w:p>
      <w:pPr>
        <w:pStyle w:val="7"/>
        <w:widowControl w:val="0"/>
        <w:jc w:val="both"/>
        <w:rPr>
          <w:rFonts w:hint="default" w:ascii="宋体" w:hAnsi="宋体" w:eastAsia="宋体" w:cs="宋体"/>
          <w:sz w:val="28"/>
          <w:szCs w:val="28"/>
        </w:rPr>
      </w:pPr>
      <w:r>
        <w:rPr>
          <w:rFonts w:ascii="宋体" w:hAnsi="宋体" w:eastAsia="宋体" w:cs="宋体"/>
          <w:sz w:val="28"/>
          <w:szCs w:val="28"/>
        </w:rPr>
        <w:t>（2）每周五定时重新推送视频资源，确保视频资源的及时性；</w:t>
      </w:r>
    </w:p>
    <w:p>
      <w:pPr>
        <w:pStyle w:val="7"/>
        <w:widowControl w:val="0"/>
        <w:jc w:val="both"/>
        <w:rPr>
          <w:rFonts w:hint="default" w:ascii="宋体" w:hAnsi="宋体" w:eastAsia="宋体" w:cs="宋体"/>
          <w:sz w:val="28"/>
          <w:szCs w:val="28"/>
        </w:rPr>
      </w:pPr>
      <w:r>
        <w:rPr>
          <w:rFonts w:ascii="宋体" w:hAnsi="宋体" w:eastAsia="宋体" w:cs="宋体"/>
          <w:sz w:val="28"/>
          <w:szCs w:val="28"/>
        </w:rPr>
        <w:t>（3）定时更新常备视频预案，确保有领导检查工作期间的演示效果为最佳；</w:t>
      </w:r>
    </w:p>
    <w:p>
      <w:pPr>
        <w:pStyle w:val="7"/>
        <w:widowControl w:val="0"/>
        <w:jc w:val="both"/>
        <w:rPr>
          <w:rFonts w:hint="default" w:ascii="宋体" w:hAnsi="宋体" w:eastAsia="宋体" w:cs="宋体"/>
          <w:sz w:val="28"/>
          <w:szCs w:val="28"/>
        </w:rPr>
      </w:pPr>
      <w:r>
        <w:rPr>
          <w:rFonts w:ascii="宋体" w:hAnsi="宋体" w:eastAsia="宋体" w:cs="宋体"/>
          <w:sz w:val="28"/>
          <w:szCs w:val="28"/>
        </w:rPr>
        <w:t>（4）配合进行视频场所接入考核工作；</w:t>
      </w:r>
    </w:p>
    <w:p>
      <w:pPr>
        <w:pStyle w:val="7"/>
        <w:widowControl w:val="0"/>
        <w:jc w:val="both"/>
        <w:rPr>
          <w:rFonts w:hint="default" w:ascii="宋体" w:hAnsi="宋体" w:eastAsia="宋体" w:cs="宋体"/>
          <w:sz w:val="28"/>
          <w:szCs w:val="28"/>
        </w:rPr>
      </w:pPr>
      <w:r>
        <w:rPr>
          <w:rFonts w:ascii="宋体" w:hAnsi="宋体" w:eastAsia="宋体" w:cs="宋体"/>
          <w:sz w:val="28"/>
          <w:szCs w:val="28"/>
        </w:rPr>
        <w:t>（5）每周定期检查联网网关中上下级域的连通性；</w:t>
      </w:r>
    </w:p>
    <w:p>
      <w:pPr>
        <w:pStyle w:val="7"/>
        <w:widowControl w:val="0"/>
        <w:jc w:val="both"/>
        <w:rPr>
          <w:rFonts w:hint="default" w:ascii="宋体" w:hAnsi="宋体" w:eastAsia="宋体" w:cs="宋体"/>
          <w:sz w:val="28"/>
          <w:szCs w:val="28"/>
        </w:rPr>
      </w:pPr>
      <w:r>
        <w:rPr>
          <w:rFonts w:ascii="宋体" w:hAnsi="宋体" w:eastAsia="宋体" w:cs="宋体"/>
          <w:sz w:val="28"/>
          <w:szCs w:val="28"/>
        </w:rPr>
        <w:t>（6）定期检查异常组织结构，及时进行编码转换排除异常；</w:t>
      </w:r>
    </w:p>
    <w:p>
      <w:pPr>
        <w:pStyle w:val="7"/>
        <w:widowControl w:val="0"/>
        <w:jc w:val="both"/>
        <w:rPr>
          <w:rFonts w:hint="default" w:ascii="宋体" w:hAnsi="宋体" w:eastAsia="宋体" w:cs="宋体"/>
          <w:sz w:val="28"/>
          <w:szCs w:val="28"/>
        </w:rPr>
      </w:pPr>
      <w:r>
        <w:rPr>
          <w:rFonts w:ascii="宋体" w:hAnsi="宋体" w:eastAsia="宋体" w:cs="宋体"/>
          <w:sz w:val="28"/>
          <w:szCs w:val="28"/>
        </w:rPr>
        <w:t>（7）进行视频督察子系统的使用培训。</w:t>
      </w:r>
    </w:p>
    <w:p>
      <w:pPr>
        <w:pStyle w:val="7"/>
        <w:widowControl w:val="0"/>
        <w:jc w:val="both"/>
        <w:rPr>
          <w:rFonts w:hint="default" w:ascii="宋体" w:hAnsi="宋体" w:eastAsia="宋体" w:cs="宋体"/>
          <w:b/>
          <w:bCs/>
          <w:sz w:val="28"/>
          <w:szCs w:val="28"/>
        </w:rPr>
      </w:pPr>
      <w:r>
        <w:rPr>
          <w:rFonts w:ascii="宋体" w:hAnsi="宋体" w:eastAsia="宋体" w:cs="宋体"/>
          <w:b/>
          <w:bCs/>
          <w:sz w:val="28"/>
          <w:szCs w:val="28"/>
        </w:rPr>
        <w:t>（二）语音督察子系统</w:t>
      </w:r>
    </w:p>
    <w:p>
      <w:pPr>
        <w:pStyle w:val="7"/>
        <w:widowControl w:val="0"/>
        <w:jc w:val="both"/>
        <w:rPr>
          <w:rFonts w:hint="default" w:ascii="宋体" w:hAnsi="宋体" w:eastAsia="宋体" w:cs="宋体"/>
          <w:sz w:val="28"/>
          <w:szCs w:val="28"/>
        </w:rPr>
      </w:pPr>
      <w:r>
        <w:rPr>
          <w:rFonts w:ascii="宋体" w:hAnsi="宋体" w:eastAsia="宋体" w:cs="宋体"/>
          <w:sz w:val="28"/>
          <w:szCs w:val="28"/>
        </w:rPr>
        <w:t>（1）协助调取和下载语音录音记录；</w:t>
      </w:r>
    </w:p>
    <w:p>
      <w:pPr>
        <w:pStyle w:val="7"/>
        <w:widowControl w:val="0"/>
        <w:jc w:val="both"/>
        <w:rPr>
          <w:rFonts w:hint="default" w:ascii="宋体" w:hAnsi="宋体" w:eastAsia="宋体" w:cs="宋体"/>
          <w:sz w:val="28"/>
          <w:szCs w:val="28"/>
        </w:rPr>
      </w:pPr>
      <w:r>
        <w:rPr>
          <w:rFonts w:ascii="宋体" w:hAnsi="宋体" w:eastAsia="宋体" w:cs="宋体"/>
          <w:sz w:val="28"/>
          <w:szCs w:val="28"/>
        </w:rPr>
        <w:t>（2）协助查询历史语音记录；</w:t>
      </w:r>
    </w:p>
    <w:p>
      <w:pPr>
        <w:pStyle w:val="7"/>
        <w:widowControl w:val="0"/>
        <w:jc w:val="both"/>
        <w:rPr>
          <w:rFonts w:hint="default" w:ascii="宋体" w:hAnsi="宋体" w:eastAsia="宋体" w:cs="宋体"/>
          <w:sz w:val="28"/>
          <w:szCs w:val="28"/>
        </w:rPr>
      </w:pPr>
      <w:r>
        <w:rPr>
          <w:rFonts w:ascii="宋体" w:hAnsi="宋体" w:eastAsia="宋体" w:cs="宋体"/>
          <w:sz w:val="28"/>
          <w:szCs w:val="28"/>
        </w:rPr>
        <w:t>（3）随时准备为莅临检查的领导演示系统；</w:t>
      </w:r>
    </w:p>
    <w:p>
      <w:pPr>
        <w:pStyle w:val="7"/>
        <w:widowControl w:val="0"/>
        <w:jc w:val="both"/>
        <w:rPr>
          <w:rFonts w:hint="default" w:ascii="宋体" w:hAnsi="宋体" w:eastAsia="宋体" w:cs="宋体"/>
          <w:sz w:val="28"/>
          <w:szCs w:val="28"/>
        </w:rPr>
      </w:pPr>
      <w:r>
        <w:rPr>
          <w:rFonts w:ascii="宋体" w:hAnsi="宋体" w:eastAsia="宋体" w:cs="宋体"/>
          <w:sz w:val="28"/>
          <w:szCs w:val="28"/>
        </w:rPr>
        <w:t>（4）协助整改掉线的语音盒设备，保证在线率；</w:t>
      </w:r>
    </w:p>
    <w:p>
      <w:pPr>
        <w:pStyle w:val="7"/>
        <w:widowControl w:val="0"/>
        <w:jc w:val="both"/>
        <w:rPr>
          <w:rFonts w:hint="default" w:ascii="宋体" w:hAnsi="宋体" w:eastAsia="宋体" w:cs="宋体"/>
          <w:sz w:val="28"/>
          <w:szCs w:val="28"/>
        </w:rPr>
      </w:pPr>
      <w:r>
        <w:rPr>
          <w:rFonts w:ascii="宋体" w:hAnsi="宋体" w:eastAsia="宋体" w:cs="宋体"/>
          <w:sz w:val="28"/>
          <w:szCs w:val="28"/>
        </w:rPr>
        <w:t>（5）协助创建督察问题、进行处置、流转、上报等工作；</w:t>
      </w:r>
    </w:p>
    <w:p>
      <w:pPr>
        <w:pStyle w:val="7"/>
        <w:widowControl w:val="0"/>
        <w:jc w:val="both"/>
        <w:rPr>
          <w:rFonts w:hint="default" w:ascii="宋体" w:hAnsi="宋体" w:eastAsia="宋体" w:cs="宋体"/>
          <w:sz w:val="28"/>
          <w:szCs w:val="28"/>
        </w:rPr>
      </w:pPr>
      <w:r>
        <w:rPr>
          <w:rFonts w:ascii="宋体" w:hAnsi="宋体" w:eastAsia="宋体" w:cs="宋体"/>
          <w:sz w:val="28"/>
          <w:szCs w:val="28"/>
        </w:rPr>
        <w:t>（6）进行语音督察子系统的使用培训。</w:t>
      </w:r>
    </w:p>
    <w:p>
      <w:pPr>
        <w:pStyle w:val="7"/>
        <w:widowControl w:val="0"/>
        <w:jc w:val="both"/>
        <w:rPr>
          <w:rFonts w:hint="default" w:ascii="宋体" w:hAnsi="宋体" w:eastAsia="宋体" w:cs="宋体"/>
          <w:sz w:val="28"/>
          <w:szCs w:val="28"/>
        </w:rPr>
      </w:pPr>
      <w:r>
        <w:rPr>
          <w:rFonts w:ascii="宋体" w:hAnsi="宋体" w:eastAsia="宋体" w:cs="宋体"/>
          <w:sz w:val="28"/>
          <w:szCs w:val="28"/>
        </w:rPr>
        <w:t>（7）全面巡检全盟市语音盒设备状态；</w:t>
      </w:r>
    </w:p>
    <w:p>
      <w:pPr>
        <w:pStyle w:val="7"/>
        <w:widowControl w:val="0"/>
        <w:jc w:val="both"/>
        <w:rPr>
          <w:rFonts w:hint="default" w:ascii="宋体" w:hAnsi="宋体" w:eastAsia="宋体" w:cs="宋体"/>
          <w:sz w:val="28"/>
          <w:szCs w:val="28"/>
        </w:rPr>
      </w:pPr>
      <w:r>
        <w:rPr>
          <w:rFonts w:ascii="宋体" w:hAnsi="宋体" w:eastAsia="宋体" w:cs="宋体"/>
          <w:sz w:val="28"/>
          <w:szCs w:val="28"/>
        </w:rPr>
        <w:t>（8）实现新语音盒与现有语音督察子系统的快速对接；</w:t>
      </w:r>
    </w:p>
    <w:p>
      <w:pPr>
        <w:pStyle w:val="7"/>
        <w:widowControl w:val="0"/>
        <w:jc w:val="both"/>
        <w:rPr>
          <w:rFonts w:hint="default" w:ascii="宋体" w:hAnsi="宋体" w:eastAsia="宋体" w:cs="宋体"/>
          <w:sz w:val="28"/>
          <w:szCs w:val="28"/>
        </w:rPr>
      </w:pPr>
      <w:r>
        <w:rPr>
          <w:rFonts w:ascii="宋体" w:hAnsi="宋体" w:eastAsia="宋体" w:cs="宋体"/>
          <w:sz w:val="28"/>
          <w:szCs w:val="28"/>
        </w:rPr>
        <w:t>（9）针对非硬件故障的离线设备，完成100%服务上线。</w:t>
      </w:r>
    </w:p>
    <w:p>
      <w:pPr>
        <w:pStyle w:val="7"/>
        <w:widowControl w:val="0"/>
        <w:jc w:val="both"/>
        <w:rPr>
          <w:rFonts w:hint="default" w:ascii="宋体" w:hAnsi="宋体" w:eastAsia="宋体" w:cs="宋体"/>
          <w:b/>
          <w:bCs/>
          <w:sz w:val="28"/>
          <w:szCs w:val="28"/>
        </w:rPr>
      </w:pPr>
      <w:r>
        <w:rPr>
          <w:rFonts w:ascii="宋体" w:hAnsi="宋体" w:eastAsia="宋体" w:cs="宋体"/>
          <w:b/>
          <w:bCs/>
          <w:sz w:val="28"/>
          <w:szCs w:val="28"/>
        </w:rPr>
        <w:t>（三）执法业务督察子系统</w:t>
      </w:r>
    </w:p>
    <w:p>
      <w:pPr>
        <w:pStyle w:val="7"/>
        <w:widowControl w:val="0"/>
        <w:jc w:val="both"/>
        <w:rPr>
          <w:rFonts w:hint="default" w:ascii="宋体" w:hAnsi="宋体" w:eastAsia="宋体" w:cs="宋体"/>
          <w:sz w:val="28"/>
          <w:szCs w:val="28"/>
        </w:rPr>
      </w:pPr>
      <w:r>
        <w:rPr>
          <w:rFonts w:ascii="宋体" w:hAnsi="宋体" w:eastAsia="宋体" w:cs="宋体"/>
          <w:sz w:val="28"/>
          <w:szCs w:val="28"/>
        </w:rPr>
        <w:t>（1）定期检查接入的各警种执法业务数据质量情况，确保预警源数据的可靠性；</w:t>
      </w:r>
    </w:p>
    <w:p>
      <w:pPr>
        <w:pStyle w:val="7"/>
        <w:widowControl w:val="0"/>
        <w:jc w:val="both"/>
        <w:rPr>
          <w:rFonts w:hint="default" w:ascii="宋体" w:hAnsi="宋体" w:eastAsia="宋体" w:cs="宋体"/>
          <w:sz w:val="28"/>
          <w:szCs w:val="28"/>
        </w:rPr>
      </w:pPr>
      <w:r>
        <w:rPr>
          <w:rFonts w:ascii="宋体" w:hAnsi="宋体" w:eastAsia="宋体" w:cs="宋体"/>
          <w:sz w:val="28"/>
          <w:szCs w:val="28"/>
        </w:rPr>
        <w:t>（2）根据法律法规变化以及需求及时修改完善各类预警规则；</w:t>
      </w:r>
    </w:p>
    <w:p>
      <w:pPr>
        <w:pStyle w:val="7"/>
        <w:widowControl w:val="0"/>
        <w:jc w:val="both"/>
        <w:rPr>
          <w:rFonts w:hint="default" w:ascii="宋体" w:hAnsi="宋体" w:eastAsia="宋体" w:cs="宋体"/>
          <w:sz w:val="28"/>
          <w:szCs w:val="28"/>
        </w:rPr>
      </w:pPr>
      <w:r>
        <w:rPr>
          <w:rFonts w:ascii="宋体" w:hAnsi="宋体" w:eastAsia="宋体" w:cs="宋体"/>
          <w:sz w:val="28"/>
          <w:szCs w:val="28"/>
        </w:rPr>
        <w:t>（3）定期检查各类预警数据质量情况，验证预警规则的准确性；</w:t>
      </w:r>
    </w:p>
    <w:p>
      <w:pPr>
        <w:pStyle w:val="7"/>
        <w:widowControl w:val="0"/>
        <w:jc w:val="both"/>
        <w:rPr>
          <w:rFonts w:hint="default" w:ascii="宋体" w:hAnsi="宋体" w:eastAsia="宋体" w:cs="宋体"/>
          <w:sz w:val="28"/>
          <w:szCs w:val="28"/>
        </w:rPr>
      </w:pPr>
      <w:r>
        <w:rPr>
          <w:rFonts w:ascii="宋体" w:hAnsi="宋体" w:eastAsia="宋体" w:cs="宋体"/>
          <w:sz w:val="28"/>
          <w:szCs w:val="28"/>
        </w:rPr>
        <w:t>（4）根据实际需求修改完善各类数据展示方式，以达到最佳效果；</w:t>
      </w:r>
    </w:p>
    <w:p>
      <w:pPr>
        <w:pStyle w:val="7"/>
        <w:widowControl w:val="0"/>
        <w:jc w:val="both"/>
        <w:rPr>
          <w:rFonts w:hint="default" w:ascii="宋体" w:hAnsi="宋体" w:eastAsia="宋体" w:cs="宋体"/>
          <w:sz w:val="28"/>
          <w:szCs w:val="28"/>
        </w:rPr>
      </w:pPr>
      <w:r>
        <w:rPr>
          <w:rFonts w:ascii="宋体" w:hAnsi="宋体" w:eastAsia="宋体" w:cs="宋体"/>
          <w:sz w:val="28"/>
          <w:szCs w:val="28"/>
        </w:rPr>
        <w:t>（5）协助创建执法督察问题、督察处置、流转、上报等工作；</w:t>
      </w:r>
    </w:p>
    <w:p>
      <w:pPr>
        <w:pStyle w:val="7"/>
        <w:widowControl w:val="0"/>
        <w:jc w:val="both"/>
        <w:rPr>
          <w:rFonts w:hint="default" w:ascii="宋体" w:hAnsi="宋体" w:eastAsia="宋体" w:cs="宋体"/>
          <w:sz w:val="28"/>
          <w:szCs w:val="28"/>
        </w:rPr>
      </w:pPr>
      <w:r>
        <w:rPr>
          <w:rFonts w:ascii="宋体" w:hAnsi="宋体" w:eastAsia="宋体" w:cs="宋体"/>
          <w:sz w:val="28"/>
          <w:szCs w:val="28"/>
        </w:rPr>
        <w:t>（6）协助进行各类执法信息的查询，了解案件始末，方便案件核查工作的开展；</w:t>
      </w:r>
    </w:p>
    <w:p>
      <w:pPr>
        <w:pStyle w:val="7"/>
        <w:widowControl w:val="0"/>
        <w:jc w:val="both"/>
        <w:rPr>
          <w:rFonts w:hint="default" w:ascii="宋体" w:hAnsi="宋体" w:eastAsia="宋体" w:cs="宋体"/>
          <w:sz w:val="28"/>
          <w:szCs w:val="28"/>
        </w:rPr>
      </w:pPr>
      <w:r>
        <w:rPr>
          <w:rFonts w:ascii="宋体" w:hAnsi="宋体" w:eastAsia="宋体" w:cs="宋体"/>
          <w:sz w:val="28"/>
          <w:szCs w:val="28"/>
        </w:rPr>
        <w:t>（7）进行执法业务督察子系统的使用培训。</w:t>
      </w:r>
    </w:p>
    <w:p>
      <w:pPr>
        <w:pStyle w:val="7"/>
        <w:widowControl w:val="0"/>
        <w:jc w:val="both"/>
        <w:rPr>
          <w:rFonts w:hint="default" w:ascii="宋体" w:hAnsi="宋体" w:eastAsia="宋体" w:cs="宋体"/>
          <w:b/>
          <w:bCs/>
          <w:sz w:val="28"/>
          <w:szCs w:val="28"/>
        </w:rPr>
      </w:pPr>
      <w:r>
        <w:rPr>
          <w:rFonts w:ascii="宋体" w:hAnsi="宋体" w:eastAsia="宋体" w:cs="宋体"/>
          <w:b/>
          <w:bCs/>
          <w:sz w:val="28"/>
          <w:szCs w:val="28"/>
        </w:rPr>
        <w:t>（四）警务评议督察子系统</w:t>
      </w:r>
    </w:p>
    <w:p>
      <w:pPr>
        <w:pStyle w:val="7"/>
        <w:widowControl w:val="0"/>
        <w:jc w:val="both"/>
        <w:rPr>
          <w:rFonts w:hint="default" w:ascii="宋体" w:hAnsi="宋体" w:eastAsia="宋体" w:cs="宋体"/>
          <w:sz w:val="28"/>
          <w:szCs w:val="28"/>
        </w:rPr>
      </w:pPr>
      <w:r>
        <w:rPr>
          <w:rFonts w:ascii="宋体" w:hAnsi="宋体" w:eastAsia="宋体" w:cs="宋体"/>
          <w:sz w:val="28"/>
          <w:szCs w:val="28"/>
        </w:rPr>
        <w:t>（1）沟通出入境窗口类数据，接入警务评议系统；</w:t>
      </w:r>
    </w:p>
    <w:p>
      <w:pPr>
        <w:pStyle w:val="7"/>
        <w:widowControl w:val="0"/>
        <w:jc w:val="both"/>
        <w:rPr>
          <w:rFonts w:hint="default" w:ascii="宋体" w:hAnsi="宋体" w:eastAsia="宋体" w:cs="宋体"/>
          <w:sz w:val="28"/>
          <w:szCs w:val="28"/>
        </w:rPr>
      </w:pPr>
      <w:r>
        <w:rPr>
          <w:rFonts w:ascii="宋体" w:hAnsi="宋体" w:eastAsia="宋体" w:cs="宋体"/>
          <w:sz w:val="28"/>
          <w:szCs w:val="28"/>
        </w:rPr>
        <w:t>（2）沟通车驾管窗口类数据，接入警务评议系统；</w:t>
      </w:r>
    </w:p>
    <w:p>
      <w:pPr>
        <w:pStyle w:val="7"/>
        <w:widowControl w:val="0"/>
        <w:jc w:val="both"/>
        <w:rPr>
          <w:rFonts w:hint="default" w:ascii="宋体" w:hAnsi="宋体" w:eastAsia="宋体" w:cs="宋体"/>
          <w:sz w:val="28"/>
          <w:szCs w:val="28"/>
        </w:rPr>
      </w:pPr>
      <w:r>
        <w:rPr>
          <w:rFonts w:ascii="宋体" w:hAnsi="宋体" w:eastAsia="宋体" w:cs="宋体"/>
          <w:sz w:val="28"/>
          <w:szCs w:val="28"/>
        </w:rPr>
        <w:t>（3）沟通信访窗口类数据，接入警务评议系统；</w:t>
      </w:r>
    </w:p>
    <w:p>
      <w:pPr>
        <w:pStyle w:val="7"/>
        <w:widowControl w:val="0"/>
        <w:jc w:val="both"/>
        <w:rPr>
          <w:rFonts w:hint="default" w:ascii="宋体" w:hAnsi="宋体" w:eastAsia="宋体" w:cs="宋体"/>
          <w:sz w:val="28"/>
          <w:szCs w:val="28"/>
        </w:rPr>
      </w:pPr>
      <w:r>
        <w:rPr>
          <w:rFonts w:ascii="宋体" w:hAnsi="宋体" w:eastAsia="宋体" w:cs="宋体"/>
          <w:sz w:val="28"/>
          <w:szCs w:val="28"/>
        </w:rPr>
        <w:t>（4）进行警务评议督察子系统的使用培训。</w:t>
      </w:r>
    </w:p>
    <w:p>
      <w:pPr>
        <w:pStyle w:val="7"/>
        <w:widowControl w:val="0"/>
        <w:jc w:val="both"/>
        <w:rPr>
          <w:rFonts w:hint="default" w:ascii="宋体" w:hAnsi="宋体" w:eastAsia="宋体" w:cs="宋体"/>
          <w:b/>
          <w:bCs/>
          <w:sz w:val="28"/>
          <w:szCs w:val="28"/>
        </w:rPr>
      </w:pPr>
      <w:r>
        <w:rPr>
          <w:rFonts w:ascii="宋体" w:hAnsi="宋体" w:eastAsia="宋体" w:cs="宋体"/>
          <w:b/>
          <w:bCs/>
          <w:sz w:val="28"/>
          <w:szCs w:val="28"/>
        </w:rPr>
        <w:t>（五）卫星定位督察子系统</w:t>
      </w:r>
    </w:p>
    <w:p>
      <w:pPr>
        <w:pStyle w:val="7"/>
        <w:widowControl w:val="0"/>
        <w:jc w:val="both"/>
        <w:rPr>
          <w:rFonts w:hint="default" w:ascii="宋体" w:hAnsi="宋体" w:eastAsia="宋体" w:cs="宋体"/>
          <w:sz w:val="28"/>
          <w:szCs w:val="28"/>
        </w:rPr>
      </w:pPr>
      <w:r>
        <w:rPr>
          <w:rFonts w:ascii="宋体" w:hAnsi="宋体" w:eastAsia="宋体" w:cs="宋体"/>
          <w:sz w:val="28"/>
          <w:szCs w:val="28"/>
        </w:rPr>
        <w:t>（1）沟通PGIS厂商进行地图服务的相关维护，如地图无法显示、无法加载等；</w:t>
      </w:r>
      <w:r>
        <w:rPr>
          <w:rFonts w:ascii="宋体" w:hAnsi="宋体" w:eastAsia="宋体" w:cs="宋体"/>
          <w:sz w:val="28"/>
          <w:szCs w:val="28"/>
        </w:rPr>
        <w:tab/>
      </w:r>
    </w:p>
    <w:p>
      <w:pPr>
        <w:pStyle w:val="7"/>
        <w:widowControl w:val="0"/>
        <w:jc w:val="both"/>
        <w:rPr>
          <w:rFonts w:hint="default" w:ascii="宋体" w:hAnsi="宋体" w:eastAsia="宋体" w:cs="宋体"/>
          <w:sz w:val="28"/>
          <w:szCs w:val="28"/>
        </w:rPr>
      </w:pPr>
      <w:r>
        <w:rPr>
          <w:rFonts w:ascii="宋体" w:hAnsi="宋体" w:eastAsia="宋体" w:cs="宋体"/>
          <w:sz w:val="28"/>
          <w:szCs w:val="28"/>
        </w:rPr>
        <w:t>（2）沟通GPS厂商对接分析车载GPS以及手持GPS数据，验证数据质量；</w:t>
      </w:r>
    </w:p>
    <w:p>
      <w:pPr>
        <w:pStyle w:val="7"/>
        <w:widowControl w:val="0"/>
        <w:jc w:val="both"/>
        <w:rPr>
          <w:rFonts w:hint="default" w:ascii="宋体" w:hAnsi="宋体" w:eastAsia="宋体" w:cs="宋体"/>
          <w:sz w:val="28"/>
          <w:szCs w:val="28"/>
        </w:rPr>
      </w:pPr>
      <w:r>
        <w:rPr>
          <w:rFonts w:ascii="宋体" w:hAnsi="宋体" w:eastAsia="宋体" w:cs="宋体"/>
          <w:sz w:val="28"/>
          <w:szCs w:val="28"/>
        </w:rPr>
        <w:t>（3）给下级单位进行数据授权；</w:t>
      </w:r>
    </w:p>
    <w:p>
      <w:pPr>
        <w:pStyle w:val="7"/>
        <w:widowControl w:val="0"/>
        <w:jc w:val="both"/>
        <w:rPr>
          <w:rFonts w:hint="default" w:ascii="宋体" w:hAnsi="宋体" w:eastAsia="宋体" w:cs="宋体"/>
          <w:sz w:val="28"/>
          <w:szCs w:val="28"/>
        </w:rPr>
      </w:pPr>
      <w:r>
        <w:rPr>
          <w:rFonts w:ascii="宋体" w:hAnsi="宋体" w:eastAsia="宋体" w:cs="宋体"/>
          <w:sz w:val="28"/>
          <w:szCs w:val="28"/>
        </w:rPr>
        <w:t>（4）进行卫星定位督察子系统的使用培训。</w:t>
      </w:r>
    </w:p>
    <w:p>
      <w:pPr>
        <w:pStyle w:val="7"/>
        <w:widowControl w:val="0"/>
        <w:jc w:val="both"/>
        <w:rPr>
          <w:rFonts w:hint="default" w:ascii="宋体" w:hAnsi="宋体" w:eastAsia="宋体" w:cs="宋体"/>
          <w:b/>
          <w:bCs/>
          <w:sz w:val="28"/>
          <w:szCs w:val="28"/>
        </w:rPr>
      </w:pPr>
      <w:r>
        <w:rPr>
          <w:rFonts w:ascii="宋体" w:hAnsi="宋体" w:eastAsia="宋体" w:cs="宋体"/>
          <w:b/>
          <w:bCs/>
          <w:sz w:val="28"/>
          <w:szCs w:val="28"/>
        </w:rPr>
        <w:t>（六）综合应用督察子系统</w:t>
      </w:r>
    </w:p>
    <w:p>
      <w:pPr>
        <w:pStyle w:val="7"/>
        <w:widowControl w:val="0"/>
        <w:jc w:val="both"/>
        <w:rPr>
          <w:rFonts w:hint="default" w:ascii="宋体" w:hAnsi="宋体" w:eastAsia="宋体" w:cs="宋体"/>
          <w:sz w:val="28"/>
          <w:szCs w:val="28"/>
        </w:rPr>
      </w:pPr>
      <w:r>
        <w:rPr>
          <w:rFonts w:ascii="宋体" w:hAnsi="宋体" w:eastAsia="宋体" w:cs="宋体"/>
          <w:sz w:val="28"/>
          <w:szCs w:val="28"/>
        </w:rPr>
        <w:t>（1）配合部署专项督察活动，进行专项督察任务；</w:t>
      </w:r>
    </w:p>
    <w:p>
      <w:pPr>
        <w:pStyle w:val="7"/>
        <w:widowControl w:val="0"/>
        <w:jc w:val="both"/>
        <w:rPr>
          <w:rFonts w:hint="default" w:ascii="宋体" w:hAnsi="宋体" w:eastAsia="宋体" w:cs="宋体"/>
          <w:sz w:val="28"/>
          <w:szCs w:val="28"/>
        </w:rPr>
      </w:pPr>
      <w:r>
        <w:rPr>
          <w:rFonts w:ascii="宋体" w:hAnsi="宋体" w:eastAsia="宋体" w:cs="宋体"/>
          <w:sz w:val="28"/>
          <w:szCs w:val="28"/>
        </w:rPr>
        <w:t>（2）通过综合应用督察子系统为各旗县区派发督察资料，以供各旗县区的使用；</w:t>
      </w:r>
    </w:p>
    <w:p>
      <w:pPr>
        <w:pStyle w:val="7"/>
        <w:widowControl w:val="0"/>
        <w:jc w:val="both"/>
        <w:rPr>
          <w:rFonts w:hint="default" w:ascii="宋体" w:hAnsi="宋体" w:eastAsia="宋体" w:cs="宋体"/>
          <w:sz w:val="28"/>
          <w:szCs w:val="28"/>
        </w:rPr>
      </w:pPr>
      <w:r>
        <w:rPr>
          <w:rFonts w:ascii="宋体" w:hAnsi="宋体" w:eastAsia="宋体" w:cs="宋体"/>
          <w:sz w:val="28"/>
          <w:szCs w:val="28"/>
        </w:rPr>
        <w:t>（3）通过综合应用督察子系统为各旗县区派发通知通报，以供各旗县区查阅；</w:t>
      </w:r>
    </w:p>
    <w:p>
      <w:pPr>
        <w:pStyle w:val="7"/>
        <w:widowControl w:val="0"/>
        <w:jc w:val="both"/>
        <w:rPr>
          <w:rFonts w:hint="default" w:ascii="宋体" w:hAnsi="宋体" w:eastAsia="宋体" w:cs="宋体"/>
          <w:sz w:val="28"/>
          <w:szCs w:val="28"/>
        </w:rPr>
      </w:pPr>
      <w:r>
        <w:rPr>
          <w:rFonts w:ascii="宋体" w:hAnsi="宋体" w:eastAsia="宋体" w:cs="宋体"/>
          <w:sz w:val="28"/>
          <w:szCs w:val="28"/>
        </w:rPr>
        <w:t>（4）定期更新导入值班信息；</w:t>
      </w:r>
    </w:p>
    <w:p>
      <w:pPr>
        <w:pStyle w:val="7"/>
        <w:widowControl w:val="0"/>
        <w:jc w:val="both"/>
        <w:rPr>
          <w:rFonts w:hint="default" w:ascii="宋体" w:hAnsi="宋体" w:eastAsia="宋体" w:cs="宋体"/>
          <w:sz w:val="28"/>
          <w:szCs w:val="28"/>
        </w:rPr>
      </w:pPr>
      <w:r>
        <w:rPr>
          <w:rFonts w:ascii="宋体" w:hAnsi="宋体" w:eastAsia="宋体" w:cs="宋体"/>
          <w:sz w:val="28"/>
          <w:szCs w:val="28"/>
        </w:rPr>
        <w:t>（5）将其他各个子系统的督察问题进行处置、流转、上报等工作；</w:t>
      </w:r>
    </w:p>
    <w:p>
      <w:pPr>
        <w:pStyle w:val="7"/>
        <w:widowControl w:val="0"/>
        <w:jc w:val="both"/>
        <w:rPr>
          <w:rFonts w:hint="default" w:ascii="宋体" w:hAnsi="宋体" w:eastAsia="宋体" w:cs="宋体"/>
          <w:sz w:val="28"/>
          <w:szCs w:val="28"/>
        </w:rPr>
      </w:pPr>
      <w:r>
        <w:rPr>
          <w:rFonts w:ascii="宋体" w:hAnsi="宋体" w:eastAsia="宋体" w:cs="宋体"/>
          <w:sz w:val="28"/>
          <w:szCs w:val="28"/>
        </w:rPr>
        <w:t>（6）进行综合应用督察子系统的使用培训。</w:t>
      </w:r>
    </w:p>
    <w:p>
      <w:pPr>
        <w:pStyle w:val="7"/>
        <w:widowControl w:val="0"/>
        <w:jc w:val="both"/>
        <w:rPr>
          <w:rFonts w:hint="default" w:ascii="宋体" w:hAnsi="宋体" w:eastAsia="宋体" w:cs="宋体"/>
          <w:b/>
          <w:bCs/>
          <w:sz w:val="28"/>
          <w:szCs w:val="28"/>
        </w:rPr>
      </w:pPr>
      <w:r>
        <w:rPr>
          <w:rFonts w:ascii="宋体" w:hAnsi="宋体" w:eastAsia="宋体" w:cs="宋体"/>
          <w:b/>
          <w:bCs/>
          <w:sz w:val="28"/>
          <w:szCs w:val="28"/>
        </w:rPr>
        <w:t>（七）网上督察系统数据接口维护</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网上督察系统数据对接程序包括警综数据对接程序、监管数据对接程序、卫星定位GIS数据对接程序、三台合一数据对接程序等，后期随着和各警种沟通的不断深入，还会增加其他数据对接程序。</w:t>
      </w:r>
    </w:p>
    <w:p>
      <w:pPr>
        <w:pStyle w:val="7"/>
        <w:widowControl w:val="0"/>
        <w:jc w:val="both"/>
        <w:rPr>
          <w:rFonts w:hint="default" w:ascii="宋体" w:hAnsi="宋体" w:eastAsia="宋体" w:cs="宋体"/>
          <w:b/>
          <w:bCs/>
          <w:sz w:val="28"/>
          <w:szCs w:val="28"/>
        </w:rPr>
      </w:pPr>
      <w:r>
        <w:rPr>
          <w:rFonts w:ascii="宋体" w:hAnsi="宋体" w:eastAsia="宋体" w:cs="宋体"/>
          <w:b/>
          <w:bCs/>
          <w:sz w:val="28"/>
          <w:szCs w:val="28"/>
        </w:rPr>
        <w:t>8.3.中间件系统维护</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highlight w:val="none"/>
        </w:rPr>
        <w:t>网上督察系统每个服务器上均部署了至少一个Tomcat中间件，</w:t>
      </w:r>
      <w:r>
        <w:rPr>
          <w:rFonts w:ascii="宋体" w:hAnsi="宋体" w:eastAsia="宋体" w:cs="宋体"/>
          <w:sz w:val="28"/>
          <w:szCs w:val="28"/>
        </w:rPr>
        <w:t>中间件的服务内容主要为Tomcat，包括对Tomcat日常维护工作、Tomcat优化及Tomcat维护注意事项。</w:t>
      </w:r>
    </w:p>
    <w:p>
      <w:pPr>
        <w:pStyle w:val="7"/>
        <w:widowControl w:val="0"/>
        <w:jc w:val="both"/>
        <w:rPr>
          <w:rFonts w:hint="default" w:ascii="宋体" w:hAnsi="宋体" w:eastAsia="宋体" w:cs="宋体"/>
          <w:b/>
          <w:bCs/>
          <w:sz w:val="28"/>
          <w:szCs w:val="28"/>
        </w:rPr>
      </w:pPr>
      <w:r>
        <w:rPr>
          <w:rFonts w:ascii="宋体" w:hAnsi="宋体" w:eastAsia="宋体" w:cs="宋体"/>
          <w:b/>
          <w:bCs/>
          <w:sz w:val="28"/>
          <w:szCs w:val="28"/>
        </w:rPr>
        <w:t>8.4.数据维护</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数据是任何一个业务系统的基础，没有数据，也就没有了业务。数据的质量影响着整个业务系统的质量，所以对于网上督察系统服务而言，数据服务也是非常重要的一项内容，网上督察系统服务服务项目主要需要维护接入的各警种业务数据及自身产生业务数据。</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数据服务主要涉及四大部分：数据完整性、数据准确性、数据一致性和数据及时性，为保证数据的高质量，需针对这四大部分开展数据维护工作。</w:t>
      </w:r>
    </w:p>
    <w:p>
      <w:pPr>
        <w:pStyle w:val="7"/>
        <w:widowControl w:val="0"/>
        <w:jc w:val="both"/>
        <w:rPr>
          <w:rFonts w:hint="default" w:ascii="宋体" w:hAnsi="宋体" w:eastAsia="宋体" w:cs="宋体"/>
          <w:b/>
          <w:bCs/>
          <w:sz w:val="28"/>
          <w:szCs w:val="28"/>
        </w:rPr>
      </w:pPr>
      <w:r>
        <w:rPr>
          <w:rFonts w:ascii="宋体" w:hAnsi="宋体" w:eastAsia="宋体" w:cs="宋体"/>
          <w:b/>
          <w:bCs/>
          <w:sz w:val="28"/>
          <w:szCs w:val="28"/>
        </w:rPr>
        <w:t>8.5.数据库维护</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随着网上督察系统的实战应用，业务数据不断增长，对数据库进行日常服务管理是非常有必要的。通过日常服务管理，可有效把握数据库的整体运行健康状况，通过对收集相关重要信息的分析，能很好地防范系统风险，快速定位问题，也便于数据库专家深入分析，为诊断问题提供规范、完整的信息和记录。</w:t>
      </w:r>
    </w:p>
    <w:p>
      <w:pPr>
        <w:pStyle w:val="7"/>
        <w:widowControl w:val="0"/>
        <w:jc w:val="both"/>
        <w:rPr>
          <w:rFonts w:hint="default" w:ascii="宋体" w:hAnsi="宋体" w:eastAsia="宋体" w:cs="宋体"/>
          <w:b/>
          <w:bCs/>
          <w:sz w:val="28"/>
          <w:szCs w:val="28"/>
        </w:rPr>
      </w:pPr>
      <w:r>
        <w:rPr>
          <w:rFonts w:ascii="宋体" w:hAnsi="宋体" w:eastAsia="宋体" w:cs="宋体"/>
          <w:b/>
          <w:bCs/>
          <w:sz w:val="28"/>
          <w:szCs w:val="28"/>
        </w:rPr>
        <w:t>8.6.督察中心服务</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督察中心工作主要包括计算机维护、计算机网络维护、打印传真机等设备维护、常见电脑故障、不接断电源维护、投影仪维护、LED屏维护、LCD大屏维护、大屏解码器维护、音响系统维护、会议系统维护和中控系统维护等。</w:t>
      </w:r>
    </w:p>
    <w:p>
      <w:pPr>
        <w:pStyle w:val="7"/>
        <w:widowControl w:val="0"/>
        <w:jc w:val="both"/>
        <w:rPr>
          <w:rFonts w:hint="default" w:ascii="宋体" w:hAnsi="宋体" w:eastAsia="宋体" w:cs="宋体"/>
          <w:b/>
          <w:bCs/>
          <w:sz w:val="28"/>
          <w:szCs w:val="28"/>
        </w:rPr>
      </w:pPr>
      <w:r>
        <w:rPr>
          <w:rFonts w:ascii="宋体" w:hAnsi="宋体" w:eastAsia="宋体" w:cs="宋体"/>
          <w:b/>
          <w:bCs/>
          <w:sz w:val="28"/>
          <w:szCs w:val="28"/>
        </w:rPr>
        <w:t>8.7.服务流程及服务方式要求</w:t>
      </w:r>
    </w:p>
    <w:p>
      <w:pPr>
        <w:pStyle w:val="7"/>
        <w:widowControl w:val="0"/>
        <w:jc w:val="both"/>
        <w:rPr>
          <w:rFonts w:hint="default" w:ascii="宋体" w:hAnsi="宋体" w:eastAsia="宋体" w:cs="宋体"/>
          <w:b/>
          <w:bCs/>
          <w:sz w:val="28"/>
          <w:szCs w:val="28"/>
        </w:rPr>
      </w:pPr>
      <w:r>
        <w:rPr>
          <w:rFonts w:ascii="宋体" w:hAnsi="宋体" w:eastAsia="宋体" w:cs="宋体"/>
          <w:b/>
          <w:bCs/>
          <w:sz w:val="28"/>
          <w:szCs w:val="28"/>
        </w:rPr>
        <w:t>8.7.1.服务方式</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项目要求提供至少三种方式的技术支持服务，分别为：现场服务、远程技术支持服务、针对人员的技术培训服务。</w:t>
      </w:r>
    </w:p>
    <w:p>
      <w:pPr>
        <w:pStyle w:val="7"/>
        <w:widowControl w:val="0"/>
        <w:jc w:val="both"/>
        <w:rPr>
          <w:rFonts w:hint="default" w:ascii="宋体" w:hAnsi="宋体" w:eastAsia="宋体" w:cs="宋体"/>
          <w:b/>
          <w:bCs/>
          <w:sz w:val="28"/>
          <w:szCs w:val="28"/>
        </w:rPr>
      </w:pPr>
      <w:r>
        <w:rPr>
          <w:rFonts w:ascii="宋体" w:hAnsi="宋体" w:eastAsia="宋体" w:cs="宋体"/>
          <w:b/>
          <w:bCs/>
          <w:sz w:val="28"/>
          <w:szCs w:val="28"/>
        </w:rPr>
        <w:t>（一）现场服务</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要求对系统进行现场维护和巡检，驻场工程师对各个应用系统完成定期巡检，同时输出巡检报告并提交，驻场工程师还应对系统的故障设备进行维护。为了得到更及时和更快地服务，驻场工程师还要求提供7×24小时的故障响应电话支持。</w:t>
      </w:r>
    </w:p>
    <w:p>
      <w:pPr>
        <w:pStyle w:val="7"/>
        <w:widowControl w:val="0"/>
        <w:jc w:val="both"/>
        <w:rPr>
          <w:rFonts w:hint="default" w:ascii="宋体" w:hAnsi="宋体" w:eastAsia="宋体" w:cs="宋体"/>
          <w:b/>
          <w:bCs/>
          <w:sz w:val="28"/>
          <w:szCs w:val="28"/>
        </w:rPr>
      </w:pPr>
      <w:r>
        <w:rPr>
          <w:rFonts w:ascii="宋体" w:hAnsi="宋体" w:eastAsia="宋体" w:cs="宋体"/>
          <w:b/>
          <w:bCs/>
          <w:sz w:val="28"/>
          <w:szCs w:val="28"/>
        </w:rPr>
        <w:t>（二）远程技术服务</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远程技术服务主要是要求通过电话或其他方式受理现场的疑难问题，通过沟通来指导驻场工程师解决问题，同时远程技术服务工程师还要求通过电话或者其他方式进行主动沟通，来提高管理和服务能力。</w:t>
      </w:r>
    </w:p>
    <w:p>
      <w:pPr>
        <w:pStyle w:val="7"/>
        <w:widowControl w:val="0"/>
        <w:jc w:val="both"/>
        <w:rPr>
          <w:rFonts w:hint="default" w:ascii="宋体" w:hAnsi="宋体" w:eastAsia="宋体" w:cs="宋体"/>
          <w:b/>
          <w:bCs/>
          <w:sz w:val="28"/>
          <w:szCs w:val="28"/>
        </w:rPr>
      </w:pPr>
      <w:r>
        <w:rPr>
          <w:rFonts w:ascii="宋体" w:hAnsi="宋体" w:eastAsia="宋体" w:cs="宋体"/>
          <w:b/>
          <w:bCs/>
          <w:sz w:val="28"/>
          <w:szCs w:val="28"/>
        </w:rPr>
        <w:t>（三）技术培训服务</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为提高现场服务人员的技术水平及服务管理能力，要求派遣具有丰富实施经验的技术专家定期进行网上督察工作（网上督察系统操作、视频资源推送、用户管理等）的相关培训。</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培训可以采用灵活多样的方式如面对面交流、邮件沟通等。</w:t>
      </w:r>
    </w:p>
    <w:p>
      <w:pPr>
        <w:pStyle w:val="7"/>
        <w:widowControl w:val="0"/>
        <w:jc w:val="both"/>
        <w:rPr>
          <w:rFonts w:hint="default" w:ascii="宋体" w:hAnsi="宋体" w:eastAsia="宋体" w:cs="宋体"/>
          <w:b/>
          <w:bCs/>
          <w:sz w:val="28"/>
          <w:szCs w:val="28"/>
        </w:rPr>
      </w:pPr>
      <w:r>
        <w:rPr>
          <w:rFonts w:ascii="宋体" w:hAnsi="宋体" w:eastAsia="宋体" w:cs="宋体"/>
          <w:b/>
          <w:bCs/>
          <w:sz w:val="28"/>
          <w:szCs w:val="28"/>
        </w:rPr>
        <w:t>8.7.2.服务流程</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两种服务方式：一种为技术人员现场值守，另一种是定期巡检结合故障现场服务。</w:t>
      </w:r>
    </w:p>
    <w:p>
      <w:pPr>
        <w:pStyle w:val="7"/>
        <w:widowControl w:val="0"/>
        <w:jc w:val="both"/>
        <w:rPr>
          <w:rFonts w:hint="default" w:ascii="宋体" w:hAnsi="宋体" w:eastAsia="宋体" w:cs="宋体"/>
          <w:b/>
          <w:bCs/>
          <w:sz w:val="28"/>
          <w:szCs w:val="28"/>
        </w:rPr>
      </w:pPr>
      <w:r>
        <w:rPr>
          <w:rFonts w:ascii="宋体" w:hAnsi="宋体" w:eastAsia="宋体" w:cs="宋体"/>
          <w:b/>
          <w:bCs/>
          <w:sz w:val="28"/>
          <w:szCs w:val="28"/>
        </w:rPr>
        <w:t>8.7.3.服务计划</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针对本次项目要求做出如下服务计划：</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1、服务器巡检报告：每月一次</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2、数据库系统服务：每周一次</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3、中间件系统服务：每周一次</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4、网上督察系统项目及相关程序服务：每周一次</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5、问题报告：问题解决后</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6、月总结报告：每月一次</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7、季度总结报告：每季度一次</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8、年度总结报告：每半年一次</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9、定期培训：每季度一次</w:t>
      </w:r>
    </w:p>
    <w:p>
      <w:pPr>
        <w:pStyle w:val="7"/>
        <w:widowControl w:val="0"/>
        <w:jc w:val="both"/>
        <w:rPr>
          <w:rFonts w:hint="default" w:ascii="宋体" w:hAnsi="宋体" w:eastAsia="宋体" w:cs="宋体"/>
          <w:b/>
          <w:bCs/>
          <w:sz w:val="28"/>
          <w:szCs w:val="28"/>
        </w:rPr>
      </w:pPr>
      <w:r>
        <w:rPr>
          <w:rFonts w:ascii="宋体" w:hAnsi="宋体" w:eastAsia="宋体" w:cs="宋体"/>
          <w:b/>
          <w:bCs/>
          <w:sz w:val="28"/>
          <w:szCs w:val="28"/>
        </w:rPr>
        <w:t>8.7.4.服务人员架构</w:t>
      </w:r>
    </w:p>
    <w:p>
      <w:pPr>
        <w:pStyle w:val="7"/>
        <w:widowControl w:val="0"/>
        <w:jc w:val="both"/>
        <w:rPr>
          <w:rFonts w:hint="default" w:ascii="宋体" w:hAnsi="宋体" w:eastAsia="宋体" w:cs="宋体"/>
          <w:b/>
          <w:bCs/>
          <w:sz w:val="28"/>
          <w:szCs w:val="28"/>
        </w:rPr>
      </w:pPr>
      <w:r>
        <w:rPr>
          <w:rFonts w:ascii="宋体" w:hAnsi="宋体" w:eastAsia="宋体" w:cs="宋体"/>
          <w:b/>
          <w:bCs/>
          <w:sz w:val="28"/>
          <w:szCs w:val="28"/>
        </w:rPr>
        <w:t>（一）服务队伍结构</w:t>
      </w:r>
    </w:p>
    <w:p>
      <w:pPr>
        <w:pStyle w:val="7"/>
        <w:widowControl w:val="0"/>
        <w:jc w:val="both"/>
        <w:rPr>
          <w:rFonts w:hint="default" w:ascii="宋体" w:hAnsi="宋体" w:eastAsia="宋体" w:cs="宋体"/>
          <w:sz w:val="28"/>
          <w:szCs w:val="28"/>
        </w:rPr>
      </w:pPr>
      <w:r>
        <w:rPr>
          <w:rFonts w:ascii="宋体" w:hAnsi="宋体" w:eastAsia="宋体" w:cs="宋体"/>
          <w:sz w:val="28"/>
          <w:szCs w:val="28"/>
        </w:rPr>
        <w:t>服务队伍组成包括：</w:t>
      </w:r>
    </w:p>
    <w:p>
      <w:pPr>
        <w:pStyle w:val="7"/>
        <w:widowControl w:val="0"/>
        <w:jc w:val="both"/>
        <w:rPr>
          <w:rFonts w:hint="default" w:ascii="宋体" w:hAnsi="宋体" w:eastAsia="宋体" w:cs="宋体"/>
          <w:sz w:val="28"/>
          <w:szCs w:val="28"/>
        </w:rPr>
      </w:pPr>
      <w:r>
        <w:rPr>
          <w:rFonts w:ascii="宋体" w:hAnsi="宋体" w:eastAsia="宋体" w:cs="宋体"/>
          <w:sz w:val="28"/>
          <w:szCs w:val="28"/>
        </w:rPr>
        <w:t>网上督察系统业务主管1人</w:t>
      </w:r>
    </w:p>
    <w:p>
      <w:pPr>
        <w:pStyle w:val="7"/>
        <w:widowControl w:val="0"/>
        <w:jc w:val="both"/>
        <w:rPr>
          <w:rFonts w:hint="default" w:ascii="宋体" w:hAnsi="宋体" w:eastAsia="宋体" w:cs="宋体"/>
          <w:sz w:val="28"/>
          <w:szCs w:val="28"/>
        </w:rPr>
      </w:pPr>
      <w:r>
        <w:rPr>
          <w:rFonts w:ascii="宋体" w:hAnsi="宋体" w:eastAsia="宋体" w:cs="宋体"/>
          <w:sz w:val="28"/>
          <w:szCs w:val="28"/>
        </w:rPr>
        <w:t>驻场服务工程师1人</w:t>
      </w:r>
    </w:p>
    <w:p>
      <w:pPr>
        <w:pStyle w:val="7"/>
        <w:widowControl w:val="0"/>
        <w:jc w:val="both"/>
        <w:rPr>
          <w:rFonts w:hint="default" w:ascii="宋体" w:hAnsi="宋体" w:eastAsia="宋体" w:cs="宋体"/>
          <w:b/>
          <w:bCs/>
          <w:sz w:val="28"/>
          <w:szCs w:val="28"/>
        </w:rPr>
      </w:pPr>
      <w:r>
        <w:rPr>
          <w:rFonts w:ascii="宋体" w:hAnsi="宋体" w:eastAsia="宋体" w:cs="宋体"/>
          <w:b/>
          <w:bCs/>
          <w:sz w:val="28"/>
          <w:szCs w:val="28"/>
        </w:rPr>
        <w:t>（二）服务成员职责</w:t>
      </w:r>
    </w:p>
    <w:p>
      <w:pPr>
        <w:pStyle w:val="7"/>
        <w:widowControl w:val="0"/>
        <w:ind w:firstLine="281" w:firstLineChars="100"/>
        <w:jc w:val="both"/>
        <w:rPr>
          <w:rFonts w:hint="default" w:ascii="宋体" w:hAnsi="宋体" w:eastAsia="宋体" w:cs="宋体"/>
          <w:b/>
          <w:bCs/>
          <w:sz w:val="28"/>
          <w:szCs w:val="28"/>
        </w:rPr>
      </w:pPr>
      <w:r>
        <w:rPr>
          <w:rFonts w:ascii="宋体" w:hAnsi="宋体" w:eastAsia="宋体" w:cs="宋体"/>
          <w:b/>
          <w:bCs/>
          <w:sz w:val="28"/>
          <w:szCs w:val="28"/>
        </w:rPr>
        <w:t>1）网上督察业务主管职责</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1、网上督察系统数据库优化，保证数据库能在业务迅速发展同时进行数据库调优，根据公安部新的要求进行新的数据对接和分析。保证网上督察系统能正常提供服务，保证网上督察系统数据库能正常提供数据服务。</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2、按要求进行督察业务技战法创新研究工作，并配合开展专项督察工作，按照需求进行常态化、实用性功能开发。</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3、督察中心网络系统和网上督察相关设备运行状况监测，同时要求对设备的运行数据进行记录，网上督察问题及有关事项的流转等工作。</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4、网上督察系统使用相关问题的咨询、协调、指导等工作；网上督察系统数据维护、统计分析、形成分析报告、信息简报及相关工作报告、材料等工作。</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5、维护成果交付物：问题报告。</w:t>
      </w:r>
    </w:p>
    <w:p>
      <w:pPr>
        <w:pStyle w:val="7"/>
        <w:widowControl w:val="0"/>
        <w:ind w:firstLine="281" w:firstLineChars="100"/>
        <w:jc w:val="both"/>
        <w:rPr>
          <w:rFonts w:hint="default" w:ascii="宋体" w:hAnsi="宋体" w:eastAsia="宋体" w:cs="宋体"/>
          <w:b/>
          <w:bCs/>
          <w:sz w:val="28"/>
          <w:szCs w:val="28"/>
        </w:rPr>
      </w:pPr>
      <w:r>
        <w:rPr>
          <w:rFonts w:ascii="宋体" w:hAnsi="宋体" w:eastAsia="宋体" w:cs="宋体"/>
          <w:b/>
          <w:bCs/>
          <w:sz w:val="28"/>
          <w:szCs w:val="28"/>
        </w:rPr>
        <w:t>2）驻场服务人员职责</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1、每月为软件和设备完成1次常规巡检，检查所有软件系统和设备的工作状态，保持相关设备正常工作、做好巡检记录。确保视频督察子系正常运行使用，确保接入直连视频资源变动及时更新，确保流媒体服务，点播服务等正常运行；查找并确认视频源的问题，同时确定视频督察问题并创建问题走流程。</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2、保证全市网上督察系统一体化流转。承担网上督察系统应用、网上巡查等工作。</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3、网上督察系统服务器分别安装了网上督察数据库、视频督察子系统、智能视频分析、语音督察子系统、执法业务督察子系统、警务评议督察子系统、卫星定位督察子系统和综合应用督察子系统，同时提供各警种的数据对接服务；服务器日常优化和维护工作，确保服务器和操作系统能正常为网上督察系统提供服务，如出现质保问题，及时协调科信部门进行维修。</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4、维护成果交付物：巡检报告、问题报告。</w:t>
      </w:r>
    </w:p>
    <w:p>
      <w:pPr>
        <w:pStyle w:val="7"/>
        <w:widowControl w:val="0"/>
        <w:jc w:val="both"/>
        <w:rPr>
          <w:rFonts w:hint="default" w:ascii="宋体" w:hAnsi="宋体" w:eastAsia="宋体" w:cs="宋体"/>
          <w:b/>
          <w:bCs/>
          <w:sz w:val="28"/>
          <w:szCs w:val="28"/>
        </w:rPr>
      </w:pPr>
      <w:r>
        <w:rPr>
          <w:rFonts w:ascii="宋体" w:hAnsi="宋体" w:eastAsia="宋体" w:cs="宋体"/>
          <w:b/>
          <w:bCs/>
          <w:sz w:val="28"/>
          <w:szCs w:val="28"/>
        </w:rPr>
        <w:t>8.7.5.服务期限</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1.服务期限：</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服务为：12 个月</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2.时间安排：</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满足服务进度要求。</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服务人员进场：服务开始3日内</w:t>
      </w:r>
    </w:p>
    <w:p>
      <w:pPr>
        <w:pStyle w:val="7"/>
        <w:widowControl w:val="0"/>
        <w:ind w:firstLine="480"/>
        <w:jc w:val="both"/>
        <w:rPr>
          <w:rFonts w:hint="default" w:ascii="宋体" w:hAnsi="宋体" w:eastAsia="宋体" w:cs="宋体"/>
          <w:sz w:val="28"/>
          <w:szCs w:val="28"/>
        </w:rPr>
      </w:pPr>
      <w:r>
        <w:rPr>
          <w:rFonts w:ascii="宋体" w:hAnsi="宋体" w:eastAsia="宋体" w:cs="宋体"/>
          <w:sz w:val="28"/>
          <w:szCs w:val="28"/>
        </w:rPr>
        <w:t>服务：服务开始至合同终止日</w:t>
      </w:r>
    </w:p>
    <w:p>
      <w:pPr>
        <w:pStyle w:val="7"/>
        <w:widowControl w:val="0"/>
        <w:jc w:val="both"/>
        <w:rPr>
          <w:rFonts w:hint="default" w:ascii="宋体" w:hAnsi="宋体" w:eastAsia="宋体" w:cs="宋体"/>
          <w:b/>
          <w:bCs/>
          <w:sz w:val="28"/>
          <w:szCs w:val="28"/>
        </w:rPr>
      </w:pPr>
      <w:r>
        <w:rPr>
          <w:rFonts w:ascii="宋体" w:hAnsi="宋体" w:eastAsia="宋体" w:cs="宋体"/>
          <w:b/>
          <w:bCs/>
          <w:sz w:val="28"/>
          <w:szCs w:val="28"/>
        </w:rPr>
        <w:t>8.7.6.工作要求</w:t>
      </w:r>
    </w:p>
    <w:p>
      <w:pPr>
        <w:pStyle w:val="7"/>
        <w:widowControl w:val="0"/>
        <w:ind w:firstLine="480"/>
        <w:jc w:val="both"/>
        <w:rPr>
          <w:rFonts w:ascii="宋体" w:hAnsi="宋体" w:eastAsia="宋体" w:cs="宋体"/>
          <w:sz w:val="28"/>
          <w:szCs w:val="28"/>
        </w:rPr>
      </w:pPr>
      <w:r>
        <w:rPr>
          <w:rFonts w:ascii="宋体" w:hAnsi="宋体" w:eastAsia="宋体" w:cs="宋体"/>
          <w:sz w:val="28"/>
          <w:szCs w:val="28"/>
        </w:rPr>
        <w:t>在提供呼伦贝尔市公安机关网上督察系统服务时，必须严格执行国家、呼伦贝尔市公安局制定的有关技术规范和标准，驻场维护人员必须严格遵守呼伦贝尔市公安局相关信息安全制度，需遵守呼伦贝尔市公安局各项管理制度和管理办法，保证项目工作人员稳定在岗。</w:t>
      </w:r>
    </w:p>
    <w:bookmarkEnd w:id="0"/>
    <w:p>
      <w:pPr>
        <w:rPr>
          <w:b/>
          <w:bCs/>
          <w:sz w:val="28"/>
          <w:szCs w:val="28"/>
        </w:rPr>
      </w:pPr>
      <w:r>
        <w:rPr>
          <w:rFonts w:hint="eastAsia" w:ascii="宋体" w:hAnsi="宋体" w:eastAsia="宋体" w:cs="宋体"/>
          <w:b/>
          <w:bCs/>
          <w:color w:val="0000FF"/>
          <w:sz w:val="28"/>
          <w:szCs w:val="28"/>
          <w:lang w:val="en-US" w:eastAsia="zh-CN"/>
        </w:rPr>
        <w:t>带</w:t>
      </w:r>
      <w:r>
        <w:rPr>
          <w:rFonts w:ascii="宋体" w:hAnsi="宋体" w:eastAsia="宋体" w:cs="宋体"/>
          <w:b/>
          <w:bCs/>
          <w:color w:val="0000FF"/>
          <w:sz w:val="28"/>
          <w:szCs w:val="28"/>
        </w:rPr>
        <w:t>“★"号条款为实质性条款，若有任何一条负偏离或不满足则导致响应无效。</w:t>
      </w:r>
    </w:p>
    <w:sectPr>
      <w:pgSz w:w="11900" w:h="16970"/>
      <w:pgMar w:top="1361" w:right="1134" w:bottom="1361" w:left="1134" w:header="170" w:footer="170" w:gutter="0"/>
      <w:pgNumType w:fmt="decimal"/>
      <w:cols w:equalWidth="0" w:num="1">
        <w:col w:w="10580"/>
      </w:cols>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1AD"/>
    <w:rsid w:val="008101AD"/>
    <w:rsid w:val="1FB15902"/>
    <w:rsid w:val="30754B8B"/>
    <w:rsid w:val="33830F57"/>
    <w:rsid w:val="5961100D"/>
    <w:rsid w:val="66B25E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1"/>
    <w:rPr>
      <w:sz w:val="27"/>
      <w:szCs w:val="27"/>
    </w:rPr>
  </w:style>
  <w:style w:type="paragraph" w:styleId="3">
    <w:name w:val="Title"/>
    <w:basedOn w:val="1"/>
    <w:qFormat/>
    <w:uiPriority w:val="10"/>
    <w:pPr>
      <w:widowControl/>
      <w:kinsoku w:val="0"/>
      <w:adjustRightInd w:val="0"/>
      <w:snapToGrid w:val="0"/>
      <w:spacing w:before="186"/>
      <w:ind w:left="187" w:right="283"/>
      <w:jc w:val="center"/>
      <w:textAlignment w:val="baseline"/>
    </w:pPr>
    <w:rPr>
      <w:rFonts w:ascii="Arial" w:hAnsi="Arial" w:eastAsia="Arial" w:cs="Arial"/>
      <w:b/>
      <w:bCs/>
      <w:snapToGrid w:val="0"/>
      <w:color w:val="000000"/>
      <w:sz w:val="62"/>
      <w:szCs w:val="62"/>
      <w:lang w:val="en-US" w:eastAsia="en-US" w:bidi="ar-SA"/>
    </w:rPr>
  </w:style>
  <w:style w:type="table" w:styleId="6">
    <w:name w:val="Table Grid"/>
    <w:basedOn w:val="5"/>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7">
    <w:name w:val="null5"/>
    <w:qFormat/>
    <w:uiPriority w:val="0"/>
    <w:rPr>
      <w:rFonts w:hint="eastAsia" w:ascii="Calibri" w:hAnsi="Calibri" w:eastAsia="宋体" w:cs="Mongolian Baiti"/>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7656</Words>
  <Characters>7806</Characters>
  <Lines>0</Lines>
  <Paragraphs>0</Paragraphs>
  <TotalTime>3</TotalTime>
  <ScaleCrop>false</ScaleCrop>
  <LinksUpToDate>false</LinksUpToDate>
  <CharactersWithSpaces>7823</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2025-05-27T08:16:00Z</dcterms:created>
  <dc:creator>menhe</dc:creator>
  <cp:lastModifiedBy>menhe</cp:lastModifiedBy>
  <dcterms:modified xsi:type="dcterms:W3CDTF">2025-05-27T09:13:51Z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1988DB599E9D4E2F908F3D302D0833D8</vt:lpwstr>
  </property>
</Properties>
</file>