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鄂伦春中学信息化建设项目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竞争性谈判文件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鄂伦春自治旗教育体育局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内蒙古万顺达工程项目管理有限公司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HZCELCS-J-H-250004</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jc w:val="left"/>
      </w:pPr>
      <w:r>
        <w:rPr>
          <w:rFonts w:ascii="仿宋_GB2312" w:hAnsi="仿宋_GB2312" w:cs="仿宋_GB2312" w:eastAsia="仿宋_GB2312"/>
        </w:rPr>
        <w:t>第一章 谈判邀请</w:t>
      </w:r>
    </w:p>
    <w:p>
      <w:pPr>
        <w:pStyle w:val="null5"/>
        <w:jc w:val="left"/>
      </w:pPr>
      <w:r>
        <w:rPr>
          <w:rFonts w:ascii="仿宋_GB2312" w:hAnsi="仿宋_GB2312" w:cs="仿宋_GB2312" w:eastAsia="仿宋_GB2312"/>
        </w:rPr>
        <w:t>第二章 供应商须知</w:t>
      </w:r>
    </w:p>
    <w:p>
      <w:pPr>
        <w:pStyle w:val="null5"/>
        <w:jc w:val="left"/>
      </w:pPr>
      <w:r>
        <w:rPr>
          <w:rFonts w:ascii="仿宋_GB2312" w:hAnsi="仿宋_GB2312" w:cs="仿宋_GB2312" w:eastAsia="仿宋_GB2312"/>
        </w:rPr>
        <w:t>第三章 采购内容与技术要求</w:t>
      </w:r>
    </w:p>
    <w:p>
      <w:pPr>
        <w:pStyle w:val="null5"/>
        <w:jc w:val="left"/>
      </w:pPr>
      <w:r>
        <w:rPr>
          <w:rFonts w:ascii="仿宋_GB2312" w:hAnsi="仿宋_GB2312" w:cs="仿宋_GB2312" w:eastAsia="仿宋_GB2312"/>
        </w:rPr>
        <w:t>第四章 供应商资格证明及相关文件要求</w:t>
      </w:r>
    </w:p>
    <w:p>
      <w:pPr>
        <w:pStyle w:val="null5"/>
        <w:jc w:val="left"/>
      </w:pPr>
      <w:r>
        <w:rPr>
          <w:rFonts w:ascii="仿宋_GB2312" w:hAnsi="仿宋_GB2312" w:cs="仿宋_GB2312" w:eastAsia="仿宋_GB2312"/>
        </w:rPr>
        <w:t>第五章 评审</w:t>
      </w:r>
    </w:p>
    <w:p>
      <w:pPr>
        <w:pStyle w:val="null5"/>
        <w:jc w:val="left"/>
      </w:pPr>
      <w:r>
        <w:rPr>
          <w:rFonts w:ascii="仿宋_GB2312" w:hAnsi="仿宋_GB2312" w:cs="仿宋_GB2312" w:eastAsia="仿宋_GB2312"/>
        </w:rPr>
        <w:t>第六章 合同与验收</w:t>
      </w:r>
    </w:p>
    <w:p>
      <w:pPr>
        <w:pStyle w:val="null5"/>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谈判邀请</w:t>
      </w:r>
    </w:p>
    <w:p>
      <w:pPr>
        <w:pStyle w:val="null5"/>
        <w:ind w:firstLine="480"/>
        <w:jc w:val="left"/>
      </w:pPr>
      <w:r>
        <w:rPr>
          <w:rFonts w:ascii="仿宋_GB2312" w:hAnsi="仿宋_GB2312" w:cs="仿宋_GB2312" w:eastAsia="仿宋_GB2312"/>
        </w:rPr>
        <w:t>内蒙古万顺达工程项目管理有限公司</w:t>
      </w:r>
      <w:r>
        <w:rPr>
          <w:rFonts w:ascii="仿宋_GB2312" w:hAnsi="仿宋_GB2312" w:cs="仿宋_GB2312" w:eastAsia="仿宋_GB2312"/>
        </w:rPr>
        <w:t xml:space="preserve"> 受 </w:t>
      </w:r>
      <w:r>
        <w:rPr>
          <w:rFonts w:ascii="仿宋_GB2312" w:hAnsi="仿宋_GB2312" w:cs="仿宋_GB2312" w:eastAsia="仿宋_GB2312"/>
        </w:rPr>
        <w:t>鄂伦春自治旗教育体育局</w:t>
      </w:r>
      <w:r>
        <w:rPr>
          <w:rFonts w:ascii="仿宋_GB2312" w:hAnsi="仿宋_GB2312" w:cs="仿宋_GB2312" w:eastAsia="仿宋_GB2312"/>
        </w:rPr>
        <w:t xml:space="preserve"> 委托，采用竞争性谈判方式组织采购 </w:t>
      </w:r>
      <w:r>
        <w:rPr>
          <w:rFonts w:ascii="仿宋_GB2312" w:hAnsi="仿宋_GB2312" w:cs="仿宋_GB2312" w:eastAsia="仿宋_GB2312"/>
        </w:rPr>
        <w:t>鄂伦春中学信息化建设项目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鄂伦春中学信息化建设项目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HZCELCS-J-H-250004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鄂政采计划[2025]00063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1,103,945.00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国产化办公软件</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18,200.00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智慧黑板</w:t>
            </w:r>
          </w:p>
        </w:tc>
        <w:tc>
          <w:tcPr>
            <w:tcW w:type="dxa" w:w="831"/>
          </w:tcPr>
          <w:p>
            <w:pPr>
              <w:pStyle w:val="null5"/>
              <w:jc w:val="right"/>
            </w:pPr>
            <w:r>
              <w:rPr>
                <w:rFonts w:ascii="仿宋_GB2312" w:hAnsi="仿宋_GB2312" w:cs="仿宋_GB2312" w:eastAsia="仿宋_GB2312"/>
              </w:rPr>
              <w:t>11.00</w:t>
            </w:r>
          </w:p>
        </w:tc>
        <w:tc>
          <w:tcPr>
            <w:tcW w:type="dxa" w:w="831"/>
          </w:tcPr>
          <w:p>
            <w:pPr>
              <w:pStyle w:val="null5"/>
              <w:jc w:val="right"/>
            </w:pPr>
            <w:r>
              <w:rPr>
                <w:rFonts w:ascii="仿宋_GB2312" w:hAnsi="仿宋_GB2312" w:cs="仿宋_GB2312" w:eastAsia="仿宋_GB2312"/>
              </w:rPr>
              <w:t>352,000.00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视频展台</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电子班牌</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116,000.00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双15寸音箱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调音台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无线麦克风</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音响</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19,800.00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多媒体音箱</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5,920.00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智能音乐键盘</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讲台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录播主机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11,250.00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导播系统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互动系统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视频处理系统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教师定位辅助摄像机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教师摄像机图像处理系统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学生定位辅助摄像机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学生摄像机图像处理系统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机械云台摄像机</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云台摄像机图像处理系统</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阵列麦克风</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11,250.00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音频处理系统</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互动电视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远程互动助手软件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专业功放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专业音响</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Ai课堂分析系统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观摩电视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是</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有源音箱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三个课堂校级应用管理平台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专业导播台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3,720.00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导播控制台应用系统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导播显示器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1,755.00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线材、配件等辅料及安装、培训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教室环境处理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115,500.00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网关</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防火墙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防火墙授权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上网行为管理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上网行为管理授权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POE交换机</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32,550.00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9,300.00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225.00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对讲产品</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840.00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3,250.00</w:t>
            </w:r>
          </w:p>
        </w:tc>
        <w:tc>
          <w:tcPr>
            <w:tcW w:type="dxa" w:w="831"/>
          </w:tcPr>
          <w:p>
            <w:pPr>
              <w:pStyle w:val="null5"/>
              <w:jc w:val="left"/>
            </w:pPr>
            <w:r>
              <w:rPr>
                <w:rFonts w:ascii="仿宋_GB2312" w:hAnsi="仿宋_GB2312" w:cs="仿宋_GB2312" w:eastAsia="仿宋_GB2312"/>
              </w:rPr>
              <w:t>把</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780.00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门禁设备</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175.00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门禁管理</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left"/>
            </w:pPr>
            <w:r>
              <w:rPr>
                <w:rFonts w:ascii="仿宋_GB2312" w:hAnsi="仿宋_GB2312" w:cs="仿宋_GB2312" w:eastAsia="仿宋_GB2312"/>
              </w:rPr>
              <w:t>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承诺函：中标供应商在公布中标结果之日起，7个工作日内，按照投标文件中所应标的技术参数，提供产品样机。如产品样机存在不满足招标文件中标“★”参数，按照虚假投标和骗取中标处理，其中标无效，采购人取消其中标资格，中标人承担法律责任，依法承担赔偿责任;构成犯罪的，依法追究刑事责任。(投标时单独提供承诺函，格式自拟)</w:t>
      </w:r>
    </w:p>
    <w:p>
      <w:pPr>
        <w:pStyle w:val="null5"/>
        <w:jc w:val="left"/>
        <w:outlineLvl w:val="2"/>
      </w:pPr>
      <w:r>
        <w:rPr>
          <w:rFonts w:ascii="仿宋_GB2312" w:hAnsi="仿宋_GB2312" w:cs="仿宋_GB2312" w:eastAsia="仿宋_GB2312"/>
          <w:sz w:val="28"/>
          <w:b/>
        </w:rPr>
        <w:t>三.获取谈判文件的时间、地点、方式</w:t>
      </w:r>
    </w:p>
    <w:p>
      <w:pPr>
        <w:pStyle w:val="null5"/>
        <w:ind w:firstLine="480"/>
        <w:jc w:val="left"/>
      </w:pPr>
      <w:r>
        <w:rPr>
          <w:rFonts w:ascii="仿宋_GB2312" w:hAnsi="仿宋_GB2312" w:cs="仿宋_GB2312" w:eastAsia="仿宋_GB2312"/>
        </w:rPr>
        <w:t>详见竞争性谈判公告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四.谈判文件售价</w:t>
      </w:r>
    </w:p>
    <w:p>
      <w:pPr>
        <w:pStyle w:val="null5"/>
        <w:ind w:firstLine="480"/>
        <w:jc w:val="left"/>
      </w:pPr>
      <w:r>
        <w:rPr>
          <w:rFonts w:ascii="仿宋_GB2312" w:hAnsi="仿宋_GB2312" w:cs="仿宋_GB2312" w:eastAsia="仿宋_GB2312"/>
        </w:rPr>
        <w:t>本次谈判文件的售价为0元人民币。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详见竞争性谈判公告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内蒙古万顺达工程项目管理有限公司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呼伦贝尔市海拉尔区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朱艳锋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18604808444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鄂伦春自治旗教育体育局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鄂伦春旗阿里河镇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022450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王春生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13847096767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竞争性谈判</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 xml:space="preserve"> 根据质量和服务均能满足采购文件实质性响应要求且最后报价最低的原则确定成交供应商。</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获取谈判文件时间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代理服务费收费标准：参照关于《内蒙古自治区建设工程招标代理服务收费指导意见》的通知-内工建协[2022]34号文件标准，按7.5折收取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是否专门面向中小企业采购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二.谈判须知</w:t>
      </w:r>
    </w:p>
    <w:p>
      <w:pPr>
        <w:pStyle w:val="null5"/>
        <w:ind w:firstLine="480"/>
        <w:jc w:val="left"/>
      </w:pPr>
      <w:r>
        <w:rPr>
          <w:rFonts w:ascii="仿宋_GB2312" w:hAnsi="仿宋_GB2312" w:cs="仿宋_GB2312" w:eastAsia="仿宋_GB2312"/>
        </w:rPr>
        <w:t>1.竞争性谈判采取网上响应方式，操作流程如下：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谈判文件，并按照谈判文件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已提交响应文件的供应商，在提交最后报价之前，可以根据谈判情况退出谈判。采购人、采购代理机构应当退还退出谈判的供应商的保证金。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（3）除因不可抗力或谈判文件认可的情形以外，成交供应商不与采购人签订合同的；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供应商的法定代表人或其授权代表应当按照本项目竞争性谈判公告载明的时间等要求参加竞争性谈判，在响应文件开启时间前30分钟，应当提前登录电子交易系统确认联系人姓名与联系电话。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竞争性谈判公告载明的时间和地点参加竞争性谈判。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（2）供应商未按谈判文件要求提供“备用标书”的；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本谈判文件依据《中华人民共和国政府采购法》《中华人民共和国政府采购法实施条例》和《政府采购非招标采购方式管理办法》（财政部令第74号）及国家和自治区有关法律、法规、规章制度编制。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供应商应仔细阅读本项目信息公告及谈判文件的所有内容（包括澄清或者修改），按照谈判文件要求以及格式编制响应文件，并保证其真实性，否则一切后果自负。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本谈判文件仅适用于本次竞争性谈判公告中所涉及的项目和内容。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供应商应承担所有与准备和参加竞争性谈判有关的费用。不论竞争性谈判结果如何，采购人或采购代理机构均无义务和责任承担相关费用。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4.1“采购人”是指依法进行政府采购的国家机关、事业单位、团体组织。本谈判文件的采购人特指 </w:t>
      </w:r>
      <w:r>
        <w:rPr>
          <w:rFonts w:ascii="仿宋_GB2312" w:hAnsi="仿宋_GB2312" w:cs="仿宋_GB2312" w:eastAsia="仿宋_GB2312"/>
        </w:rPr>
        <w:t>鄂伦春自治旗教育体育局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4.2“采购代理机构”是指集中采购机构和集中采购机构以外的采购代理机构。本谈判文件的采购代理机构特指 </w:t>
      </w:r>
      <w:r>
        <w:rPr>
          <w:rFonts w:ascii="仿宋_GB2312" w:hAnsi="仿宋_GB2312" w:cs="仿宋_GB2312" w:eastAsia="仿宋_GB2312"/>
        </w:rPr>
        <w:t>内蒙古万顺达工程项目管理有限公司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4.4“谈判小组”由采购人代表和评审专家组成。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5.1符合本谈判文件规定的资格要求，并按照要求提供相关证明材料。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四.谈判文件的澄清或者修改</w:t>
      </w:r>
    </w:p>
    <w:p>
      <w:pPr>
        <w:pStyle w:val="null5"/>
        <w:ind w:firstLine="480"/>
        <w:jc w:val="left"/>
      </w:pPr>
      <w:r>
        <w:rPr>
          <w:rFonts w:ascii="仿宋_GB2312" w:hAnsi="仿宋_GB2312" w:cs="仿宋_GB2312" w:eastAsia="仿宋_GB2312"/>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在“内蒙古自治区政府采购网”上发布更正公告进行通知，不足3个工作日的，应当顺延提交首次响应文件截止之日。更正公告的内容为谈判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响应文件应按照谈判文件第七章“响应文件格式与要求”进行编写，可以增加附页，并作为响应文件的组成部分。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2.1供应商应按照第三章“采购内容与技术要求”进行报价。报价中不得包含谈判文件要求以外的内容，否则，在评审时不予核减。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4.样品</w:t>
      </w:r>
    </w:p>
    <w:p>
      <w:pPr>
        <w:pStyle w:val="null5"/>
        <w:ind w:firstLine="480"/>
        <w:jc w:val="left"/>
      </w:pPr>
      <w:r>
        <w:rPr>
          <w:rFonts w:ascii="仿宋_GB2312" w:hAnsi="仿宋_GB2312" w:cs="仿宋_GB2312" w:eastAsia="仿宋_GB2312"/>
        </w:rPr>
        <w:t>4.1谈判文件规定供应商提交样品的，样品属于响应文件的组成部分。样品的生产、运输、安装、保全等一切费用由供应商自理。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4.2响应文件开启前，供应商应将样品送达至指定地点，按要求摆放并做好展示。若需要现场演示的，供应商应提前做好演示准备（包括演示设备）。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4.3采购活动结束后，对于未成交供应商提供的样品，应当及时退还或者经未成交供应商同意后自行处理；对于成交供应商提供的样品，应当按照谈判文件的规定进行保管、封存，并作为履约验收的参考。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（3）供应商对已提交的加密文件进行解密，由采购人或者采购代理机构工作人员宣布供应商名称和谈判文件规定需要宣布的其他内容；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r>
        <w:br/>
      </w:r>
      <w:r>
        <w:rPr>
          <w:rFonts w:ascii="仿宋_GB2312" w:hAnsi="仿宋_GB2312" w:cs="仿宋_GB2312" w:eastAsia="仿宋_GB2312"/>
        </w:rPr>
        <w:t xml:space="preserve"> 接收质疑函的联系部门、联系电话、通讯地址（详见第一章 谈判邀请）。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鄂伦春中学搭建物联网、云计算、人工智能、空间地理信息集成等新一代信息集成技术，在我校建设高质量智慧校园上给予搭建“智慧校园”信息整合数据库平台、大数据分析平台、智能智慧公共服务平台三大基础平台，为“智慧校园”建设提供基础支撑。</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签订合同后30日内完成供货、安装调试。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鄂伦春中学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1、产品交付安装完毕后，达到付款条件起7日，支付合同总金额的90.00%</w:t>
            </w:r>
          </w:p>
          <w:p>
            <w:pPr>
              <w:pStyle w:val="null5"/>
              <w:jc w:val="left"/>
            </w:pPr>
            <w:r>
              <w:rPr>
                <w:rFonts w:ascii="仿宋_GB2312" w:hAnsi="仿宋_GB2312" w:cs="仿宋_GB2312" w:eastAsia="仿宋_GB2312"/>
              </w:rPr>
              <w:t>2、产品交付安装完毕12个月后，达到付款条件起7日，支付合同总金额的10.00%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标的名称：国产化办公软件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专业版办公软件、单机防病毒软件、教学软件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硬件设备：</w:t>
            </w:r>
            <w:r>
              <w:br/>
            </w:r>
            <w:r>
              <w:rPr>
                <w:rFonts w:ascii="仿宋_GB2312" w:hAnsi="仿宋_GB2312" w:cs="仿宋_GB2312" w:eastAsia="仿宋_GB2312"/>
                <w:sz w:val="22"/>
                <w:color w:val="000000"/>
              </w:rPr>
              <w:t>1、整机采用全金属外壳，三拼接平面一体化设计，整体外观尺寸：宽≥4200mm，高≥1200mm，厚≤106mm。主屏支持普通粉笔直接书写。两侧副屏可支持普通粉笔、液体粉笔、成膜笔进行板书书写。无推拉式结构，外部无任何可见内部功能模块连接线。</w:t>
            </w:r>
            <w:r>
              <w:br/>
            </w:r>
            <w:r>
              <w:rPr>
                <w:rFonts w:ascii="仿宋_GB2312" w:hAnsi="仿宋_GB2312" w:cs="仿宋_GB2312" w:eastAsia="仿宋_GB2312"/>
                <w:sz w:val="22"/>
                <w:color w:val="000000"/>
              </w:rPr>
              <w:t>2、整机屏幕采用86英寸超高清LED液晶屏，显示比例16:9，分辨率3840×2160。</w:t>
            </w:r>
            <w:r>
              <w:br/>
            </w:r>
            <w:r>
              <w:rPr>
                <w:rFonts w:ascii="仿宋_GB2312" w:hAnsi="仿宋_GB2312" w:cs="仿宋_GB2312" w:eastAsia="仿宋_GB2312"/>
                <w:sz w:val="22"/>
                <w:color w:val="000000"/>
              </w:rPr>
              <w:t>3、整机具备输入接口HDMI≥2路、RS232≥1路、USB≥3路，输出接口音频≥1路，触控USB≥1路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4、嵌入式系统版本不低于Android 13，内存≥2GB，存储空间≥8GB。</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5、采用电容触控技术，支持Windows系统和Android系统中进行38点以上触控。</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6、整机内置非独立外扩展的8阵列麦克风，拾音距离≥10m。</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7、整机能感应并自动调节屏幕亮度来达到在不同光照环境下的不同亮度显示效果。此功能可自行开启或关闭。</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8、整机内置2.2声道扬声器，位于设备上边框，顶置朝前发声，前朝向10W高音扬声器2个，上朝向20W中低音扬声器2个，总功率58W。</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9、整机采用硬件低蓝光背光技术，在源头减少有害蓝光波段能量，蓝光占比（有害蓝光415～455nm能量综合）/（整体蓝光400～500能量综合）＜50%，低蓝光保护显示不偏色、不泛黄。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2"/>
                <w:color w:val="000000"/>
              </w:rPr>
              <w:t>10、支持纸质护眼模式，在任意通道任意画面任意软件所在显示内容下可实时调整画面纹理。画面纹理的类型有牛皮纸、素描纸、宣纸、水彩纸、水纹纸。同时支持色温调节和透明度调节。</w:t>
            </w:r>
            <w:r>
              <w:br/>
            </w:r>
            <w:r>
              <w:rPr>
                <w:rFonts w:ascii="仿宋_GB2312" w:hAnsi="仿宋_GB2312" w:cs="仿宋_GB2312" w:eastAsia="仿宋_GB2312"/>
                <w:sz w:val="22"/>
                <w:color w:val="000000"/>
              </w:rPr>
              <w:t>11、整机具备至少6个前置按键。支持通过前置按键进行开关机、调出中控菜单、音量+/-、护眼、录屏的操作。</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12、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13、整机具备前置Type-C接口，通过Type-C接口实现音视频输入，外接电脑设备经双头Type-C线连接至整机，即可把外接电脑设备画面投到整机上，同时在整机上操作画面，可实现触摸电脑的操作，无需再连接触控USB线。</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14、整机内置双WiFi6无线网卡（不接受外接），在Android和Windows系统下，可实现Wi-Fi无线上网连接、AP无线热点发射。（</w:t>
            </w:r>
            <w:r>
              <w:rPr>
                <w:rFonts w:ascii="仿宋_GB2312" w:hAnsi="仿宋_GB2312" w:cs="仿宋_GB2312" w:eastAsia="仿宋_GB2312"/>
                <w:sz w:val="22"/>
                <w:color w:val="000000"/>
              </w:rPr>
              <w:t>提供检测报告复印件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15、整机上边框内置非独立摄像头，采用一体化集成设计，摄像头数量≥4个，其中内置非独立式3个智能拼接摄像头，视场角≥141度，可拍摄≥1600万像素的照片（</w:t>
            </w:r>
            <w:r>
              <w:rPr>
                <w:rFonts w:ascii="仿宋_GB2312" w:hAnsi="仿宋_GB2312" w:cs="仿宋_GB2312" w:eastAsia="仿宋_GB2312"/>
                <w:sz w:val="22"/>
                <w:color w:val="000000"/>
              </w:rPr>
              <w:t>提供检测报告复印件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16、整机支持提笔书写，在Windows系统下可实现无需点击任意功能入口，当检测到触控笔笔尖接触屏幕时，自动进入书写模式。（</w:t>
            </w:r>
            <w:r>
              <w:rPr>
                <w:rFonts w:ascii="仿宋_GB2312" w:hAnsi="仿宋_GB2312" w:cs="仿宋_GB2312" w:eastAsia="仿宋_GB2312"/>
                <w:sz w:val="22"/>
                <w:color w:val="000000"/>
              </w:rPr>
              <w:t>提供检测报告复印件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17、整机支持蓝牙Bluetooth 5.4标准，固件版本号HCI13.0/LMP13.0（</w:t>
            </w:r>
            <w:r>
              <w:rPr>
                <w:rFonts w:ascii="仿宋_GB2312" w:hAnsi="仿宋_GB2312" w:cs="仿宋_GB2312" w:eastAsia="仿宋_GB2312"/>
                <w:sz w:val="22"/>
                <w:color w:val="000000"/>
              </w:rPr>
              <w:t>提供检测报告复印件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18、电脑模块：采用抽拉内置式模块化电脑，PC模块可插入整机，无任何裸露。</w:t>
            </w:r>
            <w:r>
              <w:br/>
            </w:r>
            <w:r>
              <w:rPr>
                <w:rFonts w:ascii="仿宋_GB2312" w:hAnsi="仿宋_GB2312" w:cs="仿宋_GB2312" w:eastAsia="仿宋_GB2312"/>
                <w:sz w:val="22"/>
                <w:color w:val="000000"/>
              </w:rPr>
              <w:t>1、采用按压式卡扣，无需工具即可快速拆卸电脑模块，方便后期维护。</w:t>
            </w:r>
            <w:r>
              <w:br/>
            </w:r>
            <w:r>
              <w:rPr>
                <w:rFonts w:ascii="仿宋_GB2312" w:hAnsi="仿宋_GB2312" w:cs="仿宋_GB2312" w:eastAsia="仿宋_GB2312"/>
                <w:sz w:val="22"/>
                <w:color w:val="000000"/>
              </w:rPr>
              <w:t>2、搭载Intel 酷睿I5 CPU：，内存：8GB DDR4，硬盘：256GB固态硬盘。</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3、和整机的连接采用万兆级接口，传输速率≥10Gbps。（</w:t>
            </w:r>
            <w:r>
              <w:rPr>
                <w:rFonts w:ascii="仿宋_GB2312" w:hAnsi="仿宋_GB2312" w:cs="仿宋_GB2312" w:eastAsia="仿宋_GB2312"/>
                <w:sz w:val="22"/>
                <w:color w:val="000000"/>
              </w:rPr>
              <w:t>提供检测报告复印件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4、具有独立非外扩展的电脑USB接口：电脑上至少具备3个USB接口。</w:t>
            </w:r>
            <w:r>
              <w:br/>
            </w:r>
            <w:r>
              <w:rPr>
                <w:rFonts w:ascii="仿宋_GB2312" w:hAnsi="仿宋_GB2312" w:cs="仿宋_GB2312" w:eastAsia="仿宋_GB2312"/>
                <w:sz w:val="22"/>
                <w:color w:val="000000"/>
              </w:rPr>
              <w:t>5、PC模块的USB接口须为冗余备份接口，在正常使用整机的内置摄像头、内置麦克风功能时，USB接口不被占用，确保教师有足够的接口外接存储设备及显示设备。</w:t>
            </w:r>
            <w:r>
              <w:br/>
            </w:r>
            <w:r>
              <w:rPr>
                <w:rFonts w:ascii="仿宋_GB2312" w:hAnsi="仿宋_GB2312" w:cs="仿宋_GB2312" w:eastAsia="仿宋_GB2312"/>
                <w:sz w:val="22"/>
                <w:color w:val="000000"/>
              </w:rPr>
              <w:t>二、教学软件：</w:t>
            </w:r>
            <w:r>
              <w:br/>
            </w:r>
            <w:r>
              <w:rPr>
                <w:rFonts w:ascii="仿宋_GB2312" w:hAnsi="仿宋_GB2312" w:cs="仿宋_GB2312" w:eastAsia="仿宋_GB2312"/>
                <w:sz w:val="22"/>
                <w:color w:val="000000"/>
              </w:rPr>
              <w:t>1.具备个人账号功能，支持通过数字账号、微信二维码等方式登录教师个人账号。</w:t>
            </w:r>
            <w:r>
              <w:br/>
            </w:r>
            <w:r>
              <w:rPr>
                <w:rFonts w:ascii="仿宋_GB2312" w:hAnsi="仿宋_GB2312" w:cs="仿宋_GB2312" w:eastAsia="仿宋_GB2312"/>
                <w:sz w:val="22"/>
                <w:color w:val="000000"/>
              </w:rPr>
              <w:t>2.具备数字化教研能力，支持信息化教学研讨功能，教师可选择教案、课件等资源上传发起集备研讨，同时支持校外专家跨校以音视频形式在线参与教研，系统自动记录会议内容并进行关键词及核心对话提炼，并生成可回放记录回溯研讨内容。</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为便于教师备课，具备AI智能备课功能，可以在备课场景中搜索课件库对应课件资源，具有至少十万份课件资源，支持整份课件或按照课件页插入课件中；能按照元素类型思维导图、课堂活动选取需要的部分补充课件缺失的部分。</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4.支持PPT课件的导入编辑，为便于文件导入，至少支持单个PPT课件或一整个文件夹形式导入，导入后可添加互动性元素转变为交互式课件，同时可导出为PPT文件、PDF文档或链接。</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5.软件支持线上直播课功能，不安装其他软件同时实现语音直播，可以进行课件展示教学，支持师生进行问答、举手等互动形式。为了解教学效果可支持发放答题板进行测试并自动统计学生作答结果和详情。</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6.为适配不同种类显示设备，支持16:9、4：3画面显示比。</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7.提供教案模板，方便老师日常编辑撰写教案，提供不少于7个预置模板。提供云端校本教案模板，管理员在校本后台设置校本模板后，老师可调用云端模板。</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8.可插入文本框输入文本并支持文本样式设置支持字体、字号、颜色、加粗、倾斜、下划线、上下角标、项目符号等文字设置。</w:t>
            </w:r>
            <w:r>
              <w:br/>
            </w:r>
            <w:r>
              <w:rPr>
                <w:rFonts w:ascii="仿宋_GB2312" w:hAnsi="仿宋_GB2312" w:cs="仿宋_GB2312" w:eastAsia="仿宋_GB2312"/>
                <w:sz w:val="22"/>
                <w:color w:val="000000"/>
              </w:rPr>
              <w:t>9.支持思维导图功能，提供思维导图、鱼骨图及组织结构图等知识结构化工具。</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10.支持课堂活动智能填写功能，至少支持常态课堂活动中选词填空、判断对错和趣味选择三大类型活动；设置对应文本内容后，自动调整文本结构，设置题目内容及答案项目，完成课堂活动的制作，减轻教师负担。</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11.支持蒙语输入法在此软件中进行直接输入及编辑，输入的蒙文需符合蒙古文语言逻辑，字与字之间从上到下，列与列之间从左到右。</w:t>
            </w:r>
            <w:r>
              <w:br/>
            </w:r>
            <w:r>
              <w:rPr>
                <w:rFonts w:ascii="仿宋_GB2312" w:hAnsi="仿宋_GB2312" w:cs="仿宋_GB2312" w:eastAsia="仿宋_GB2312"/>
                <w:sz w:val="22"/>
                <w:color w:val="000000"/>
              </w:rPr>
              <w:t>12.支持试题批量上传，教师可通过文档、照片等形式上传并转换为电子试题，并进行作业布置。</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13.至少具备音标教学助手功能，可点击音标实现标准音标示范发音，同时并至少支持将字母、单词、句子转化为音标，文本形式插入对应课件，也可插入对应音标或国际音标表进行教学展示。</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14.至少提供化学方程式快速编辑工具、画板工具、音乐工具、放大镜、板中板等学科及教学工具。</w:t>
            </w:r>
            <w:r>
              <w:br/>
            </w:r>
            <w:r>
              <w:rPr>
                <w:rFonts w:ascii="仿宋_GB2312" w:hAnsi="仿宋_GB2312" w:cs="仿宋_GB2312" w:eastAsia="仿宋_GB2312"/>
                <w:sz w:val="22"/>
                <w:color w:val="000000"/>
              </w:rPr>
              <w:t>15.提供三维立体星球模型，内含太阳系全览模型、行星模型、卫星模型，支持360°自由旋转、缩放。</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16.为便于校园党建文化宣传，提供至少90节党建微课视频，视频下载至课件播放，并支持重点时间点标记，实现重点内容一键跳转。</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17.为便于学校云端优质资源留存，软件至少支持教师云端空间及学校云端空间，并支持教师优质课件、教案、视频、音频、图片等资源上传分享，教师备课中可自由调取相关多媒体资源插入课件使用，课件资源也可下载获取。</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教研软件系统：</w:t>
            </w:r>
            <w:r>
              <w:br/>
            </w:r>
            <w:r>
              <w:rPr>
                <w:rFonts w:ascii="仿宋_GB2312" w:hAnsi="仿宋_GB2312" w:cs="仿宋_GB2312" w:eastAsia="仿宋_GB2312"/>
                <w:sz w:val="22"/>
                <w:color w:val="000000"/>
              </w:rPr>
              <w:t>1.支持建设校级教研数字化管理平台，可在平台中进行学校教研管理工作，同时支持数据统计。</w:t>
            </w:r>
            <w:r>
              <w:br/>
            </w:r>
            <w:r>
              <w:rPr>
                <w:rFonts w:ascii="仿宋_GB2312" w:hAnsi="仿宋_GB2312" w:cs="仿宋_GB2312" w:eastAsia="仿宋_GB2312"/>
                <w:sz w:val="22"/>
                <w:color w:val="000000"/>
              </w:rPr>
              <w:t>2.支持学校管理者在网页浏览器登陆，可查看全校教师软件活跃数据、点评数据及课件上传等数据。</w:t>
            </w:r>
            <w:r>
              <w:br/>
            </w:r>
            <w:r>
              <w:rPr>
                <w:rFonts w:ascii="仿宋_GB2312" w:hAnsi="仿宋_GB2312" w:cs="仿宋_GB2312" w:eastAsia="仿宋_GB2312"/>
                <w:sz w:val="22"/>
                <w:color w:val="000000"/>
              </w:rPr>
              <w:t>3.支持管理者通过学校数据可视化看板，查看学校云课件教案数、累计校本研修次数等情况，了解关键数据环比上周的的具体情况；通过多维度分析学校的信息化教学应用情况，综合评估出信息化指数，并与全自治区均值进行对比，管理者可了解信息化教学进展。</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4.支持将信息化教学数据分五个维度进行评估，分别为资源建设、校本研修、校影响力、学情分析及班级氛围，并与全自治区均值对比。</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5.支持管理员账号进行权限的管理，包括班级管理查看及编辑权限，教师管理的查看与编辑权限，权限管理的编辑权限。</w:t>
            </w:r>
            <w:r>
              <w:br/>
            </w:r>
            <w:r>
              <w:rPr>
                <w:rFonts w:ascii="仿宋_GB2312" w:hAnsi="仿宋_GB2312" w:cs="仿宋_GB2312" w:eastAsia="仿宋_GB2312"/>
                <w:sz w:val="22"/>
                <w:color w:val="000000"/>
              </w:rPr>
              <w:t>6.支持展示本校部分师资力量，直观呈现教师产出的课件/教案被获取数，及本校教师产生的资源在全国范围的影响，教师评价有根源。</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 xml:space="preserve">7.支持学校自定义构建部门，可将教师导入相应的部门，支持管理者审核教师入校。 </w:t>
            </w:r>
            <w:r>
              <w:br/>
            </w:r>
            <w:r>
              <w:rPr>
                <w:rFonts w:ascii="仿宋_GB2312" w:hAnsi="仿宋_GB2312" w:cs="仿宋_GB2312" w:eastAsia="仿宋_GB2312"/>
                <w:sz w:val="22"/>
                <w:color w:val="000000"/>
              </w:rPr>
              <w:t>8.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w:t>
            </w:r>
            <w:r>
              <w:br/>
            </w:r>
            <w:r>
              <w:rPr>
                <w:rFonts w:ascii="仿宋_GB2312" w:hAnsi="仿宋_GB2312" w:cs="仿宋_GB2312" w:eastAsia="仿宋_GB2312"/>
                <w:sz w:val="22"/>
                <w:color w:val="000000"/>
              </w:rPr>
              <w:t>9.支持自定义设置学校专属评课表，支持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w:t>
            </w:r>
            <w:r>
              <w:rPr>
                <w:rFonts w:ascii="仿宋_GB2312" w:hAnsi="仿宋_GB2312" w:cs="仿宋_GB2312" w:eastAsia="仿宋_GB2312"/>
                <w:sz w:val="22"/>
                <w:color w:val="000000"/>
              </w:rPr>
              <w:t>（提供检测报告复印件）</w:t>
            </w:r>
            <w:r>
              <w:br/>
            </w:r>
            <w:r>
              <w:rPr>
                <w:rFonts w:ascii="仿宋_GB2312" w:hAnsi="仿宋_GB2312" w:cs="仿宋_GB2312" w:eastAsia="仿宋_GB2312"/>
                <w:sz w:val="22"/>
                <w:color w:val="000000"/>
              </w:rPr>
              <w:t>10.支持创建教师的教研组织结构，对教师做分组管理。支持设置教研组组长，并在教研组下设置多个备课组，添加对应的备课组成员，支持对教研组/备课组进行重命名和解散等操作。</w:t>
            </w:r>
            <w:r>
              <w:br/>
            </w:r>
            <w:r>
              <w:rPr>
                <w:rFonts w:ascii="仿宋_GB2312" w:hAnsi="仿宋_GB2312" w:cs="仿宋_GB2312" w:eastAsia="仿宋_GB2312"/>
                <w:sz w:val="22"/>
                <w:color w:val="000000"/>
              </w:rPr>
              <w:t>11.支持管理员发送学校通知，管理员可实时查阅教师已读、未读情况。通知的发送、接收都可在微信小程序中完成，方便随时随地进行通知的查阅和管理。</w:t>
            </w:r>
            <w:r>
              <w:br/>
            </w:r>
            <w:r>
              <w:rPr>
                <w:rFonts w:ascii="仿宋_GB2312" w:hAnsi="仿宋_GB2312" w:cs="仿宋_GB2312" w:eastAsia="仿宋_GB2312"/>
                <w:sz w:val="22"/>
                <w:color w:val="000000"/>
              </w:rPr>
              <w:t>12.支持查看学科教研组的资源上传/获取数据、集备发起/研讨数据、章节备课覆盖率和备课组的数据详情。支持按本周、本月、本学期、自定义时间段查看课程资源和集体备课等数据。可以查看不同教材下已上传备课资源或集体集备的课程，占总课程的比值。</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壁挂式安装，无锐角无利边设计，有效防止师生碰伤、划伤。</w:t>
            </w:r>
            <w:r>
              <w:br/>
            </w:r>
            <w:r>
              <w:rPr>
                <w:rFonts w:ascii="仿宋_GB2312" w:hAnsi="仿宋_GB2312" w:cs="仿宋_GB2312" w:eastAsia="仿宋_GB2312"/>
                <w:sz w:val="22"/>
                <w:color w:val="000000"/>
              </w:rPr>
              <w:t>2、采用三折叠开合式托板，展开后托板尺寸≥A4面积，收起时小巧不占空间，高效利用挂墙面积。</w:t>
            </w:r>
            <w:r>
              <w:br/>
            </w:r>
            <w:r>
              <w:rPr>
                <w:rFonts w:ascii="仿宋_GB2312" w:hAnsi="仿宋_GB2312" w:cs="仿宋_GB2312" w:eastAsia="仿宋_GB2312"/>
                <w:sz w:val="22"/>
                <w:color w:val="000000"/>
              </w:rPr>
              <w:t>3、采用USB高速接口，单根USB线实现供电、高清数据传输需求。</w:t>
            </w:r>
            <w:r>
              <w:br/>
            </w:r>
            <w:r>
              <w:rPr>
                <w:rFonts w:ascii="仿宋_GB2312" w:hAnsi="仿宋_GB2312" w:cs="仿宋_GB2312" w:eastAsia="仿宋_GB2312"/>
                <w:sz w:val="22"/>
                <w:color w:val="000000"/>
              </w:rPr>
              <w:t>4、采用800W像素自动对焦摄像头，可拍摄A4画幅。</w:t>
            </w:r>
            <w:r>
              <w:br/>
            </w:r>
            <w:r>
              <w:rPr>
                <w:rFonts w:ascii="仿宋_GB2312" w:hAnsi="仿宋_GB2312" w:cs="仿宋_GB2312" w:eastAsia="仿宋_GB2312"/>
                <w:sz w:val="22"/>
                <w:color w:val="000000"/>
              </w:rPr>
              <w:t>5、采用PDAF相位对焦技术，自动对焦速度低于300ms，减少对焦过程时间，提高教学效率。</w:t>
            </w:r>
            <w:r>
              <w:br/>
            </w:r>
            <w:r>
              <w:rPr>
                <w:rFonts w:ascii="仿宋_GB2312" w:hAnsi="仿宋_GB2312" w:cs="仿宋_GB2312" w:eastAsia="仿宋_GB2312"/>
                <w:sz w:val="22"/>
                <w:color w:val="000000"/>
              </w:rPr>
              <w:t>6、支持通过双击屏幕画面任意位置，即时改变对焦位置，可对立体物体的局部进行精确对焦。</w:t>
            </w:r>
            <w:r>
              <w:br/>
            </w:r>
            <w:r>
              <w:rPr>
                <w:rFonts w:ascii="仿宋_GB2312" w:hAnsi="仿宋_GB2312" w:cs="仿宋_GB2312" w:eastAsia="仿宋_GB2312"/>
                <w:sz w:val="22"/>
                <w:color w:val="000000"/>
              </w:rPr>
              <w:t>7、支持两倍无损变焦放大，1080P分辨率下输出解析度≥TV 1000线。</w:t>
            </w:r>
            <w:r>
              <w:br/>
            </w:r>
            <w:r>
              <w:rPr>
                <w:rFonts w:ascii="仿宋_GB2312" w:hAnsi="仿宋_GB2312" w:cs="仿宋_GB2312" w:eastAsia="仿宋_GB2312"/>
                <w:sz w:val="22"/>
                <w:color w:val="000000"/>
              </w:rPr>
              <w:t>8、展台按键采用电容式触摸按键，可实现一键启动展台画面、画面放大、画面缩小、画面旋转、拍照截图等功能，同时也支持在展台软件上进行同样的操作。</w:t>
            </w:r>
            <w:r>
              <w:br/>
            </w:r>
            <w:r>
              <w:rPr>
                <w:rFonts w:ascii="仿宋_GB2312" w:hAnsi="仿宋_GB2312" w:cs="仿宋_GB2312" w:eastAsia="仿宋_GB2312"/>
                <w:sz w:val="22"/>
                <w:color w:val="000000"/>
              </w:rPr>
              <w:t>9、自带均光罩LED补光灯，光线不足时可进行亮度补充，亮度均匀。摄像头杆在摄像头部分带保护镜片密封，防止灰尘沾染镜头。</w:t>
            </w:r>
            <w:r>
              <w:br/>
            </w:r>
            <w:r>
              <w:rPr>
                <w:rFonts w:ascii="仿宋_GB2312" w:hAnsi="仿宋_GB2312" w:cs="仿宋_GB2312" w:eastAsia="仿宋_GB2312"/>
                <w:sz w:val="22"/>
                <w:color w:val="000000"/>
              </w:rPr>
              <w:t>10、支持对展台实时画面进行放大、缩小、旋转、自适应、冻结画面等操作。</w:t>
            </w:r>
            <w:r>
              <w:br/>
            </w:r>
            <w:r>
              <w:rPr>
                <w:rFonts w:ascii="仿宋_GB2312" w:hAnsi="仿宋_GB2312" w:cs="仿宋_GB2312" w:eastAsia="仿宋_GB2312"/>
                <w:sz w:val="22"/>
                <w:color w:val="000000"/>
              </w:rPr>
              <w:t>11、支持展台画面实时批注，预设多种笔划粗细及颜色供选择，且支持对展台画面联同批注内容进行同步缩放、移动。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标的名称：电子班牌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一、</w:t>
            </w:r>
            <w:r>
              <w:rPr>
                <w:rFonts w:ascii="仿宋_GB2312" w:hAnsi="仿宋_GB2312" w:cs="仿宋_GB2312" w:eastAsia="仿宋_GB2312"/>
                <w:sz w:val="22"/>
                <w:color w:val="000000"/>
              </w:rPr>
              <w:t>硬件：</w:t>
            </w:r>
          </w:p>
          <w:p>
            <w:pPr>
              <w:pStyle w:val="null5"/>
              <w:jc w:val="left"/>
            </w:pPr>
            <w:r>
              <w:rPr>
                <w:rFonts w:ascii="仿宋_GB2312" w:hAnsi="仿宋_GB2312" w:cs="仿宋_GB2312" w:eastAsia="仿宋_GB2312"/>
                <w:sz w:val="22"/>
                <w:color w:val="000000"/>
              </w:rPr>
              <w:t>1.高强度一体无缝折弯合金外框，防刮防掉色。</w:t>
            </w:r>
            <w:r>
              <w:br/>
            </w:r>
            <w:r>
              <w:rPr>
                <w:rFonts w:ascii="仿宋_GB2312" w:hAnsi="仿宋_GB2312" w:cs="仿宋_GB2312" w:eastAsia="仿宋_GB2312"/>
                <w:sz w:val="22"/>
                <w:color w:val="000000"/>
              </w:rPr>
              <w:t>2.屏幕正面采用整幅防眩光玻璃，可在阳光、白炽灯、日光灯等强光照射下正常使用。</w:t>
            </w:r>
            <w:r>
              <w:br/>
            </w:r>
            <w:r>
              <w:rPr>
                <w:rFonts w:ascii="仿宋_GB2312" w:hAnsi="仿宋_GB2312" w:cs="仿宋_GB2312" w:eastAsia="仿宋_GB2312"/>
                <w:sz w:val="22"/>
                <w:color w:val="000000"/>
              </w:rPr>
              <w:t>3.防眩光玻璃采用钢化材质，保证使用安全。</w:t>
            </w:r>
            <w:r>
              <w:br/>
            </w:r>
            <w:r>
              <w:rPr>
                <w:rFonts w:ascii="仿宋_GB2312" w:hAnsi="仿宋_GB2312" w:cs="仿宋_GB2312" w:eastAsia="仿宋_GB2312"/>
                <w:sz w:val="22"/>
                <w:color w:val="000000"/>
              </w:rPr>
              <w:t>4.采用21.5英寸电容式触摸屏，支持10点触控，分辨率≥1920*1080，显示比例16:9。</w:t>
            </w:r>
            <w:r>
              <w:br/>
            </w:r>
            <w:r>
              <w:rPr>
                <w:rFonts w:ascii="仿宋_GB2312" w:hAnsi="仿宋_GB2312" w:cs="仿宋_GB2312" w:eastAsia="仿宋_GB2312"/>
                <w:sz w:val="22"/>
                <w:color w:val="000000"/>
              </w:rPr>
              <w:t>5.屏幕可视角度：89/89/89/89 (Typ.)(CR≥10)(左/右/上/下)。</w:t>
            </w:r>
            <w:r>
              <w:br/>
            </w:r>
            <w:r>
              <w:rPr>
                <w:rFonts w:ascii="仿宋_GB2312" w:hAnsi="仿宋_GB2312" w:cs="仿宋_GB2312" w:eastAsia="仿宋_GB2312"/>
                <w:sz w:val="22"/>
                <w:color w:val="000000"/>
              </w:rPr>
              <w:t>6.屏幕亮度≥500cd/㎡；对比度≥4000:1。</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7.无外置电源适配器，线材上出。</w:t>
            </w:r>
            <w:r>
              <w:br/>
            </w:r>
            <w:r>
              <w:rPr>
                <w:rFonts w:ascii="仿宋_GB2312" w:hAnsi="仿宋_GB2312" w:cs="仿宋_GB2312" w:eastAsia="仿宋_GB2312"/>
                <w:sz w:val="22"/>
                <w:color w:val="000000"/>
              </w:rPr>
              <w:t>8.与墙面紧密贴合，整机与平整墙面间隙不大于2.5mm，保障师生操作时的安全性。</w:t>
            </w:r>
            <w:r>
              <w:br/>
            </w:r>
            <w:r>
              <w:rPr>
                <w:rFonts w:ascii="仿宋_GB2312" w:hAnsi="仿宋_GB2312" w:cs="仿宋_GB2312" w:eastAsia="仿宋_GB2312"/>
                <w:sz w:val="22"/>
                <w:color w:val="000000"/>
              </w:rPr>
              <w:t>9.整机结构设计做到防水防尘，适合半户外的场景使用，防护等级做到了IP65或以上。</w:t>
            </w:r>
            <w:r>
              <w:br/>
            </w:r>
            <w:r>
              <w:rPr>
                <w:rFonts w:ascii="仿宋_GB2312" w:hAnsi="仿宋_GB2312" w:cs="仿宋_GB2312" w:eastAsia="仿宋_GB2312"/>
                <w:sz w:val="22"/>
                <w:color w:val="000000"/>
              </w:rPr>
              <w:t>10.为保障整机功能的稳定性和可靠性，整机主板采用三合一设计，在一块主板上集成整机电源控制、信号处理、屏幕背光恒流控制功能，无需额外配置电源板和背光恒流板，减少内部连接线。（提供照片予以佐证，</w:t>
            </w:r>
            <w:r>
              <w:rPr>
                <w:rFonts w:ascii="仿宋_GB2312" w:hAnsi="仿宋_GB2312" w:cs="仿宋_GB2312" w:eastAsia="仿宋_GB2312"/>
                <w:sz w:val="22"/>
                <w:b/>
                <w:color w:val="000000"/>
              </w:rPr>
              <w:t>必要时可进行样机演示</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11.摄像头：500W像素，可至少同时支持5人做离线人脸识别检测，可支持学生无卡考勤签到、登录个人界面等。</w:t>
            </w:r>
            <w:r>
              <w:br/>
            </w:r>
            <w:r>
              <w:rPr>
                <w:rFonts w:ascii="仿宋_GB2312" w:hAnsi="仿宋_GB2312" w:cs="仿宋_GB2312" w:eastAsia="仿宋_GB2312"/>
                <w:sz w:val="22"/>
                <w:color w:val="000000"/>
              </w:rPr>
              <w:t>12.麦克风：高灵敏度的全向麦克风，支持半米内的拾音，支持学生的语音留言并转发到家长微信，了解学生动态及突发情况。</w:t>
            </w:r>
            <w:r>
              <w:br/>
            </w:r>
            <w:r>
              <w:rPr>
                <w:rFonts w:ascii="仿宋_GB2312" w:hAnsi="仿宋_GB2312" w:cs="仿宋_GB2312" w:eastAsia="仿宋_GB2312"/>
                <w:sz w:val="22"/>
                <w:color w:val="000000"/>
              </w:rPr>
              <w:t>13.喇叭：2.0声道的喇叭，支持视频播放及家长留言播放。</w:t>
            </w:r>
            <w:r>
              <w:br/>
            </w:r>
            <w:r>
              <w:rPr>
                <w:rFonts w:ascii="仿宋_GB2312" w:hAnsi="仿宋_GB2312" w:cs="仿宋_GB2312" w:eastAsia="仿宋_GB2312"/>
                <w:sz w:val="22"/>
                <w:color w:val="000000"/>
              </w:rPr>
              <w:t>14.刷卡器：具有内置IC卡刷卡器，支持14443协议。学生可佩带相应的终端设备刷卡签到、登录个人界面等。</w:t>
            </w:r>
          </w:p>
          <w:p>
            <w:pPr>
              <w:pStyle w:val="null5"/>
              <w:jc w:val="left"/>
            </w:pPr>
            <w:r>
              <w:rPr>
                <w:rFonts w:ascii="仿宋_GB2312" w:hAnsi="仿宋_GB2312" w:cs="仿宋_GB2312" w:eastAsia="仿宋_GB2312"/>
                <w:sz w:val="22"/>
                <w:color w:val="000000"/>
              </w:rPr>
              <w:t>二、平台软件：</w:t>
            </w:r>
          </w:p>
          <w:p>
            <w:pPr>
              <w:pStyle w:val="null5"/>
              <w:jc w:val="left"/>
            </w:pPr>
            <w:r>
              <w:rPr>
                <w:rFonts w:ascii="仿宋_GB2312" w:hAnsi="仿宋_GB2312" w:cs="仿宋_GB2312" w:eastAsia="仿宋_GB2312"/>
                <w:sz w:val="22"/>
                <w:color w:val="000000"/>
              </w:rPr>
              <w:t>1.系统可在后台发布班牌展示信息内容，支持照片、视频、新闻、公告、电子欢迎横幅等类型，内容支持图文混合排版；信息发布具备定向发布功能，可按照全校、班级层级进行定向信息推送；</w:t>
            </w:r>
            <w:r>
              <w:br/>
            </w:r>
            <w:r>
              <w:rPr>
                <w:rFonts w:ascii="仿宋_GB2312" w:hAnsi="仿宋_GB2312" w:cs="仿宋_GB2312" w:eastAsia="仿宋_GB2312"/>
                <w:sz w:val="22"/>
                <w:color w:val="000000"/>
              </w:rPr>
              <w:t>2.信息联动：发布的校级图片、视频、新闻、公告，可同时传到班牌和一体机（安装校园信息视窗软件）上展示</w:t>
            </w:r>
            <w:r>
              <w:br/>
            </w:r>
            <w:r>
              <w:rPr>
                <w:rFonts w:ascii="仿宋_GB2312" w:hAnsi="仿宋_GB2312" w:cs="仿宋_GB2312" w:eastAsia="仿宋_GB2312"/>
                <w:sz w:val="22"/>
                <w:color w:val="000000"/>
              </w:rPr>
              <w:t>3.设置屏保模式后，班牌长时间处于无人操作状态下将自动切换至屏幕保护模式，屏保模式下可选择全校、班级相册轮播、置顶已发布公告等多种内容展示。</w:t>
            </w:r>
            <w:r>
              <w:br/>
            </w:r>
            <w:r>
              <w:rPr>
                <w:rFonts w:ascii="仿宋_GB2312" w:hAnsi="仿宋_GB2312" w:cs="仿宋_GB2312" w:eastAsia="仿宋_GB2312"/>
                <w:sz w:val="22"/>
                <w:color w:val="000000"/>
              </w:rPr>
              <w:t xml:space="preserve">4.系统内置丰富的屏保云图库，包括卫生健康、科普知识、党建文化等，云图库数量不低于200张。 </w:t>
            </w:r>
            <w:r>
              <w:br/>
            </w:r>
            <w:r>
              <w:rPr>
                <w:rFonts w:ascii="仿宋_GB2312" w:hAnsi="仿宋_GB2312" w:cs="仿宋_GB2312" w:eastAsia="仿宋_GB2312"/>
                <w:sz w:val="22"/>
                <w:color w:val="000000"/>
              </w:rPr>
              <w:t>5.支持发布校级重要公告，新增公告内容同步在全校班牌置顶展示。</w:t>
            </w:r>
            <w:r>
              <w:br/>
            </w:r>
            <w:r>
              <w:rPr>
                <w:rFonts w:ascii="仿宋_GB2312" w:hAnsi="仿宋_GB2312" w:cs="仿宋_GB2312" w:eastAsia="仿宋_GB2312"/>
                <w:sz w:val="22"/>
                <w:color w:val="000000"/>
              </w:rPr>
              <w:t>6.为方便发布发布通知公告，系统内置超过20套公告模板（如：家长会通知、寒暑假通知等），可供用户发布公告时套用。</w:t>
            </w:r>
          </w:p>
          <w:p>
            <w:pPr>
              <w:pStyle w:val="null5"/>
              <w:jc w:val="left"/>
            </w:pPr>
            <w:r>
              <w:rPr>
                <w:rFonts w:ascii="仿宋_GB2312" w:hAnsi="仿宋_GB2312" w:cs="仿宋_GB2312" w:eastAsia="仿宋_GB2312"/>
                <w:sz w:val="22"/>
                <w:color w:val="000000"/>
              </w:rPr>
              <w:t>7.系统为学校提供科目数据库，内置常见学科科目名称，且支持自定义增添科目。</w:t>
            </w:r>
            <w:r>
              <w:br/>
            </w:r>
            <w:r>
              <w:rPr>
                <w:rFonts w:ascii="仿宋_GB2312" w:hAnsi="仿宋_GB2312" w:cs="仿宋_GB2312" w:eastAsia="仿宋_GB2312"/>
                <w:sz w:val="22"/>
                <w:color w:val="000000"/>
              </w:rPr>
              <w:t>8.支持以EXCEL形式快速导入或人工创建课程表，具备单科目快速排课功能，可将某科目在课程表中跨日跨时段快速复制，提高录入效率。</w:t>
            </w:r>
            <w:r>
              <w:br/>
            </w:r>
            <w:r>
              <w:rPr>
                <w:rFonts w:ascii="仿宋_GB2312" w:hAnsi="仿宋_GB2312" w:cs="仿宋_GB2312" w:eastAsia="仿宋_GB2312"/>
                <w:sz w:val="22"/>
                <w:color w:val="000000"/>
              </w:rPr>
              <w:t>9.管理员管理课程表，也可授权班主任自助管理本班课程表。</w:t>
            </w:r>
            <w:r>
              <w:br/>
            </w:r>
            <w:r>
              <w:rPr>
                <w:rFonts w:ascii="仿宋_GB2312" w:hAnsi="仿宋_GB2312" w:cs="仿宋_GB2312" w:eastAsia="仿宋_GB2312"/>
                <w:sz w:val="22"/>
                <w:color w:val="000000"/>
              </w:rPr>
              <w:t>10.系统支持发布全校和年级课程作息时间表，每天可执行不同的课程作息时间表，便于灵活管理教学作息时间。</w:t>
            </w:r>
          </w:p>
          <w:p>
            <w:pPr>
              <w:pStyle w:val="null5"/>
              <w:jc w:val="left"/>
            </w:pPr>
            <w:r>
              <w:rPr>
                <w:rFonts w:ascii="仿宋_GB2312" w:hAnsi="仿宋_GB2312" w:cs="仿宋_GB2312" w:eastAsia="仿宋_GB2312"/>
                <w:sz w:val="22"/>
                <w:color w:val="000000"/>
              </w:rPr>
              <w:t>11.系统为学生提供个人空间，学生可在个人空间中查询与自己个人相关的信息，也可与家长进行留言互动。</w:t>
            </w:r>
            <w:r>
              <w:br/>
            </w:r>
            <w:r>
              <w:rPr>
                <w:rFonts w:ascii="仿宋_GB2312" w:hAnsi="仿宋_GB2312" w:cs="仿宋_GB2312" w:eastAsia="仿宋_GB2312"/>
                <w:sz w:val="22"/>
                <w:color w:val="000000"/>
              </w:rPr>
              <w:t>12.学生无需到指定班牌进行身份验证，在全校任意班牌通过刷卡或者人脸识别都登录学生个人空间。</w:t>
            </w:r>
            <w:r>
              <w:br/>
            </w:r>
            <w:r>
              <w:rPr>
                <w:rFonts w:ascii="仿宋_GB2312" w:hAnsi="仿宋_GB2312" w:cs="仿宋_GB2312" w:eastAsia="仿宋_GB2312"/>
                <w:sz w:val="22"/>
                <w:color w:val="000000"/>
              </w:rPr>
              <w:t>13.个人空间可查看每日课程表，包含上课时间、场地、任课老师等信息。</w:t>
            </w:r>
            <w:r>
              <w:br/>
            </w:r>
            <w:r>
              <w:rPr>
                <w:rFonts w:ascii="仿宋_GB2312" w:hAnsi="仿宋_GB2312" w:cs="仿宋_GB2312" w:eastAsia="仿宋_GB2312"/>
                <w:sz w:val="22"/>
                <w:color w:val="000000"/>
              </w:rPr>
              <w:t>14.支持学生在个人空间查看个人每日考勤记录。</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标的名称：双15寸音箱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频率响应</w:t>
            </w:r>
            <w:r>
              <w:rPr>
                <w:rFonts w:ascii="仿宋_GB2312" w:hAnsi="仿宋_GB2312" w:cs="仿宋_GB2312" w:eastAsia="仿宋_GB2312"/>
                <w:sz w:val="22"/>
                <w:color w:val="000000"/>
              </w:rPr>
              <w:t>(-3dB)：40Hz-20kHz</w:t>
            </w:r>
            <w:r>
              <w:br/>
            </w:r>
            <w:r>
              <w:rPr>
                <w:rFonts w:ascii="仿宋_GB2312" w:hAnsi="仿宋_GB2312" w:cs="仿宋_GB2312" w:eastAsia="仿宋_GB2312"/>
                <w:sz w:val="22"/>
                <w:color w:val="000000"/>
              </w:rPr>
              <w:t>频率响应</w:t>
            </w:r>
            <w:r>
              <w:rPr>
                <w:rFonts w:ascii="仿宋_GB2312" w:hAnsi="仿宋_GB2312" w:cs="仿宋_GB2312" w:eastAsia="仿宋_GB2312"/>
                <w:sz w:val="22"/>
                <w:color w:val="000000"/>
              </w:rPr>
              <w:t>(-10dB)：35Hz-20kHz</w:t>
            </w:r>
            <w:r>
              <w:br/>
            </w:r>
            <w:r>
              <w:rPr>
                <w:rFonts w:ascii="仿宋_GB2312" w:hAnsi="仿宋_GB2312" w:cs="仿宋_GB2312" w:eastAsia="仿宋_GB2312"/>
                <w:sz w:val="22"/>
                <w:color w:val="000000"/>
              </w:rPr>
              <w:t>单元组成：</w:t>
            </w:r>
            <w:r>
              <w:rPr>
                <w:rFonts w:ascii="仿宋_GB2312" w:hAnsi="仿宋_GB2312" w:cs="仿宋_GB2312" w:eastAsia="仿宋_GB2312"/>
                <w:sz w:val="22"/>
                <w:color w:val="000000"/>
              </w:rPr>
              <w:t>2×15＂(385mm)/3＂voice coil LF、1×1＂(25mm)/1.7＂voice coil HF</w:t>
            </w:r>
            <w:r>
              <w:br/>
            </w: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700W RMS,2800W peak</w:t>
            </w:r>
            <w:r>
              <w:br/>
            </w:r>
            <w:r>
              <w:rPr>
                <w:rFonts w:ascii="仿宋_GB2312" w:hAnsi="仿宋_GB2312" w:cs="仿宋_GB2312" w:eastAsia="仿宋_GB2312"/>
                <w:sz w:val="22"/>
                <w:color w:val="000000"/>
              </w:rPr>
              <w:t>灵敏度：</w:t>
            </w:r>
            <w:r>
              <w:rPr>
                <w:rFonts w:ascii="仿宋_GB2312" w:hAnsi="仿宋_GB2312" w:cs="仿宋_GB2312" w:eastAsia="仿宋_GB2312"/>
                <w:sz w:val="22"/>
                <w:color w:val="000000"/>
              </w:rPr>
              <w:t>100dB 1watt/1 metre</w:t>
            </w:r>
            <w:r>
              <w:br/>
            </w:r>
            <w:r>
              <w:rPr>
                <w:rFonts w:ascii="仿宋_GB2312" w:hAnsi="仿宋_GB2312" w:cs="仿宋_GB2312" w:eastAsia="仿宋_GB2312"/>
                <w:sz w:val="22"/>
                <w:color w:val="000000"/>
              </w:rPr>
              <w:t>声压级：</w:t>
            </w:r>
            <w:r>
              <w:rPr>
                <w:rFonts w:ascii="仿宋_GB2312" w:hAnsi="仿宋_GB2312" w:cs="仿宋_GB2312" w:eastAsia="仿宋_GB2312"/>
                <w:sz w:val="22"/>
                <w:color w:val="000000"/>
              </w:rPr>
              <w:t>128dB continuous,134dB peak</w:t>
            </w:r>
            <w:r>
              <w:br/>
            </w:r>
            <w:r>
              <w:rPr>
                <w:rFonts w:ascii="仿宋_GB2312" w:hAnsi="仿宋_GB2312" w:cs="仿宋_GB2312" w:eastAsia="仿宋_GB2312"/>
                <w:sz w:val="22"/>
                <w:color w:val="000000"/>
              </w:rPr>
              <w:t>额定阻抗：</w:t>
            </w:r>
            <w:r>
              <w:rPr>
                <w:rFonts w:ascii="仿宋_GB2312" w:hAnsi="仿宋_GB2312" w:cs="仿宋_GB2312" w:eastAsia="仿宋_GB2312"/>
                <w:sz w:val="22"/>
                <w:color w:val="000000"/>
              </w:rPr>
              <w:t>4 ohms nominal</w:t>
            </w:r>
            <w:r>
              <w:br/>
            </w:r>
            <w:r>
              <w:rPr>
                <w:rFonts w:ascii="仿宋_GB2312" w:hAnsi="仿宋_GB2312" w:cs="仿宋_GB2312" w:eastAsia="仿宋_GB2312"/>
                <w:sz w:val="22"/>
                <w:color w:val="000000"/>
              </w:rPr>
              <w:t>指向性</w:t>
            </w:r>
            <w:r>
              <w:rPr>
                <w:rFonts w:ascii="仿宋_GB2312" w:hAnsi="仿宋_GB2312" w:cs="仿宋_GB2312" w:eastAsia="仿宋_GB2312"/>
                <w:sz w:val="22"/>
                <w:color w:val="000000"/>
              </w:rPr>
              <w:t>(-6dB)：100°×50°</w:t>
            </w:r>
            <w:r>
              <w:br/>
            </w:r>
            <w:r>
              <w:rPr>
                <w:rFonts w:ascii="仿宋_GB2312" w:hAnsi="仿宋_GB2312" w:cs="仿宋_GB2312" w:eastAsia="仿宋_GB2312"/>
                <w:sz w:val="22"/>
                <w:color w:val="000000"/>
              </w:rPr>
              <w:t>分频点：</w:t>
            </w:r>
            <w:r>
              <w:rPr>
                <w:rFonts w:ascii="仿宋_GB2312" w:hAnsi="仿宋_GB2312" w:cs="仿宋_GB2312" w:eastAsia="仿宋_GB2312"/>
                <w:sz w:val="22"/>
                <w:color w:val="000000"/>
              </w:rPr>
              <w:t>2.2kHz passive</w:t>
            </w:r>
            <w:r>
              <w:br/>
            </w:r>
            <w:r>
              <w:rPr>
                <w:rFonts w:ascii="仿宋_GB2312" w:hAnsi="仿宋_GB2312" w:cs="仿宋_GB2312" w:eastAsia="仿宋_GB2312"/>
                <w:sz w:val="22"/>
                <w:color w:val="000000"/>
              </w:rPr>
              <w:t>输入方式：</w:t>
            </w:r>
            <w:r>
              <w:rPr>
                <w:rFonts w:ascii="仿宋_GB2312" w:hAnsi="仿宋_GB2312" w:cs="仿宋_GB2312" w:eastAsia="仿宋_GB2312"/>
                <w:sz w:val="22"/>
                <w:color w:val="000000"/>
              </w:rPr>
              <w:t>2×Speakon NL4</w:t>
            </w:r>
            <w:r>
              <w:br/>
            </w:r>
            <w:r>
              <w:rPr>
                <w:rFonts w:ascii="仿宋_GB2312" w:hAnsi="仿宋_GB2312" w:cs="仿宋_GB2312" w:eastAsia="仿宋_GB2312"/>
                <w:sz w:val="22"/>
                <w:color w:val="000000"/>
              </w:rPr>
              <w:t>包装尺寸：宽</w:t>
            </w:r>
            <w:r>
              <w:rPr>
                <w:rFonts w:ascii="仿宋_GB2312" w:hAnsi="仿宋_GB2312" w:cs="仿宋_GB2312" w:eastAsia="仿宋_GB2312"/>
                <w:sz w:val="22"/>
                <w:color w:val="000000"/>
              </w:rPr>
              <w:t>≥ 565mm×≥高555mm×≥长1270mm</w:t>
            </w:r>
            <w:r>
              <w:br/>
            </w:r>
            <w:r>
              <w:rPr>
                <w:rFonts w:ascii="仿宋_GB2312" w:hAnsi="仿宋_GB2312" w:cs="仿宋_GB2312" w:eastAsia="仿宋_GB2312"/>
                <w:sz w:val="22"/>
                <w:color w:val="000000"/>
              </w:rPr>
              <w:t>净重：</w:t>
            </w:r>
            <w:r>
              <w:rPr>
                <w:rFonts w:ascii="仿宋_GB2312" w:hAnsi="仿宋_GB2312" w:cs="仿宋_GB2312" w:eastAsia="仿宋_GB2312"/>
                <w:sz w:val="22"/>
                <w:color w:val="000000"/>
              </w:rPr>
              <w:t xml:space="preserve">≥ 41 kg/pc     </w:t>
            </w:r>
            <w:r>
              <w:br/>
            </w:r>
            <w:r>
              <w:rPr>
                <w:rFonts w:ascii="仿宋_GB2312" w:hAnsi="仿宋_GB2312" w:cs="仿宋_GB2312" w:eastAsia="仿宋_GB2312"/>
                <w:sz w:val="22"/>
                <w:color w:val="000000"/>
              </w:rPr>
              <w:t>毛重：</w:t>
            </w:r>
            <w:r>
              <w:rPr>
                <w:rFonts w:ascii="仿宋_GB2312" w:hAnsi="仿宋_GB2312" w:cs="仿宋_GB2312" w:eastAsia="仿宋_GB2312"/>
                <w:sz w:val="22"/>
                <w:color w:val="000000"/>
              </w:rPr>
              <w:t>≥ 47 kg/pc</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每通道</w:t>
            </w:r>
            <w:r>
              <w:rPr>
                <w:rFonts w:ascii="仿宋_GB2312" w:hAnsi="仿宋_GB2312" w:cs="仿宋_GB2312" w:eastAsia="仿宋_GB2312"/>
                <w:sz w:val="22"/>
                <w:color w:val="000000"/>
              </w:rPr>
              <w:t>3路均衡</w:t>
            </w:r>
            <w:r>
              <w:br/>
            </w:r>
            <w:r>
              <w:rPr>
                <w:rFonts w:ascii="仿宋_GB2312" w:hAnsi="仿宋_GB2312" w:cs="仿宋_GB2312" w:eastAsia="仿宋_GB2312"/>
                <w:sz w:val="22"/>
                <w:color w:val="000000"/>
              </w:rPr>
              <w:t>2.1个辅助输出，可用于效果和舞台监听</w:t>
            </w:r>
            <w:r>
              <w:br/>
            </w:r>
            <w:r>
              <w:rPr>
                <w:rFonts w:ascii="仿宋_GB2312" w:hAnsi="仿宋_GB2312" w:cs="仿宋_GB2312" w:eastAsia="仿宋_GB2312"/>
                <w:sz w:val="22"/>
                <w:color w:val="000000"/>
              </w:rPr>
              <w:t>3.内置99种DSP数码效果</w:t>
            </w:r>
            <w:r>
              <w:br/>
            </w:r>
            <w:r>
              <w:rPr>
                <w:rFonts w:ascii="仿宋_GB2312" w:hAnsi="仿宋_GB2312" w:cs="仿宋_GB2312" w:eastAsia="仿宋_GB2312"/>
                <w:sz w:val="22"/>
                <w:color w:val="000000"/>
              </w:rPr>
              <w:t>4.1组主输出</w:t>
            </w:r>
            <w:r>
              <w:br/>
            </w:r>
            <w:r>
              <w:rPr>
                <w:rFonts w:ascii="仿宋_GB2312" w:hAnsi="仿宋_GB2312" w:cs="仿宋_GB2312" w:eastAsia="仿宋_GB2312"/>
                <w:sz w:val="22"/>
                <w:color w:val="000000"/>
              </w:rPr>
              <w:t>5.带蓝牙，录音功能</w:t>
            </w:r>
            <w:r>
              <w:br/>
            </w:r>
            <w:r>
              <w:rPr>
                <w:rFonts w:ascii="仿宋_GB2312" w:hAnsi="仿宋_GB2312" w:cs="仿宋_GB2312" w:eastAsia="仿宋_GB2312"/>
                <w:sz w:val="22"/>
                <w:color w:val="000000"/>
              </w:rPr>
              <w:t>6.48V DC 幻象电源</w:t>
            </w:r>
            <w:r>
              <w:br/>
            </w:r>
            <w:r>
              <w:rPr>
                <w:rFonts w:ascii="仿宋_GB2312" w:hAnsi="仿宋_GB2312" w:cs="仿宋_GB2312" w:eastAsia="仿宋_GB2312"/>
                <w:sz w:val="22"/>
                <w:color w:val="000000"/>
              </w:rPr>
              <w:t>7.双段7路主均衡</w:t>
            </w:r>
            <w:r>
              <w:br/>
            </w:r>
            <w:r>
              <w:rPr>
                <w:rFonts w:ascii="仿宋_GB2312" w:hAnsi="仿宋_GB2312" w:cs="仿宋_GB2312" w:eastAsia="仿宋_GB2312"/>
                <w:sz w:val="22"/>
                <w:color w:val="000000"/>
              </w:rPr>
              <w:t>8.1辅助返送，可用于效果和放音设备</w:t>
            </w:r>
            <w:r>
              <w:br/>
            </w:r>
            <w:r>
              <w:rPr>
                <w:rFonts w:ascii="仿宋_GB2312" w:hAnsi="仿宋_GB2312" w:cs="仿宋_GB2312" w:eastAsia="仿宋_GB2312"/>
                <w:sz w:val="22"/>
                <w:color w:val="000000"/>
              </w:rPr>
              <w:t>9.带USB</w:t>
            </w:r>
            <w:r>
              <w:br/>
            </w:r>
            <w:r>
              <w:rPr>
                <w:rFonts w:ascii="仿宋_GB2312" w:hAnsi="仿宋_GB2312" w:cs="仿宋_GB2312" w:eastAsia="仿宋_GB2312"/>
                <w:sz w:val="22"/>
                <w:color w:val="000000"/>
              </w:rPr>
              <w:t>10.带功放4欧2*650W</w:t>
            </w:r>
            <w:r>
              <w:br/>
            </w:r>
            <w:r>
              <w:rPr>
                <w:rFonts w:ascii="仿宋_GB2312" w:hAnsi="仿宋_GB2312" w:cs="仿宋_GB2312" w:eastAsia="仿宋_GB2312"/>
                <w:sz w:val="22"/>
                <w:color w:val="000000"/>
              </w:rPr>
              <w:t>11.每通道带有静音和监听功能</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标的名称：无线麦克风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技术参数：</w:t>
            </w:r>
            <w:r>
              <w:br/>
            </w:r>
            <w:r>
              <w:rPr>
                <w:rFonts w:ascii="仿宋_GB2312" w:hAnsi="仿宋_GB2312" w:cs="仿宋_GB2312" w:eastAsia="仿宋_GB2312"/>
                <w:sz w:val="22"/>
                <w:color w:val="000000"/>
              </w:rPr>
              <w:t>载波频率：</w:t>
            </w:r>
            <w:r>
              <w:rPr>
                <w:rFonts w:ascii="仿宋_GB2312" w:hAnsi="仿宋_GB2312" w:cs="仿宋_GB2312" w:eastAsia="仿宋_GB2312"/>
                <w:sz w:val="22"/>
                <w:color w:val="000000"/>
              </w:rPr>
              <w:t>UHF610MHZ-670MHZ</w:t>
            </w:r>
            <w:r>
              <w:br/>
            </w:r>
            <w:r>
              <w:rPr>
                <w:rFonts w:ascii="仿宋_GB2312" w:hAnsi="仿宋_GB2312" w:cs="仿宋_GB2312" w:eastAsia="仿宋_GB2312"/>
                <w:sz w:val="22"/>
                <w:color w:val="000000"/>
              </w:rPr>
              <w:t>供电方式：直流</w:t>
            </w:r>
            <w:r>
              <w:rPr>
                <w:rFonts w:ascii="仿宋_GB2312" w:hAnsi="仿宋_GB2312" w:cs="仿宋_GB2312" w:eastAsia="仿宋_GB2312"/>
                <w:sz w:val="22"/>
                <w:color w:val="000000"/>
              </w:rPr>
              <w:t>12V400mA输入</w:t>
            </w:r>
            <w:r>
              <w:br/>
            </w:r>
            <w:r>
              <w:rPr>
                <w:rFonts w:ascii="仿宋_GB2312" w:hAnsi="仿宋_GB2312" w:cs="仿宋_GB2312" w:eastAsia="仿宋_GB2312"/>
                <w:sz w:val="22"/>
                <w:color w:val="000000"/>
              </w:rPr>
              <w:t>调制方式：</w:t>
            </w:r>
            <w:r>
              <w:rPr>
                <w:rFonts w:ascii="仿宋_GB2312" w:hAnsi="仿宋_GB2312" w:cs="仿宋_GB2312" w:eastAsia="仿宋_GB2312"/>
                <w:sz w:val="22"/>
                <w:color w:val="000000"/>
              </w:rPr>
              <w:t>FM</w:t>
            </w:r>
            <w:r>
              <w:br/>
            </w:r>
            <w:r>
              <w:rPr>
                <w:rFonts w:ascii="仿宋_GB2312" w:hAnsi="仿宋_GB2312" w:cs="仿宋_GB2312" w:eastAsia="仿宋_GB2312"/>
                <w:sz w:val="22"/>
                <w:color w:val="000000"/>
              </w:rPr>
              <w:t>最大输出电平：</w:t>
            </w:r>
            <w:r>
              <w:rPr>
                <w:rFonts w:ascii="仿宋_GB2312" w:hAnsi="仿宋_GB2312" w:cs="仿宋_GB2312" w:eastAsia="仿宋_GB2312"/>
                <w:sz w:val="22"/>
                <w:color w:val="000000"/>
              </w:rPr>
              <w:t>+10dbv</w:t>
            </w:r>
            <w:r>
              <w:br/>
            </w:r>
            <w:r>
              <w:rPr>
                <w:rFonts w:ascii="仿宋_GB2312" w:hAnsi="仿宋_GB2312" w:cs="仿宋_GB2312" w:eastAsia="仿宋_GB2312"/>
                <w:sz w:val="22"/>
                <w:color w:val="000000"/>
              </w:rPr>
              <w:t>接收灵敏度：</w:t>
            </w:r>
            <w:r>
              <w:rPr>
                <w:rFonts w:ascii="仿宋_GB2312" w:hAnsi="仿宋_GB2312" w:cs="仿宋_GB2312" w:eastAsia="仿宋_GB2312"/>
                <w:sz w:val="22"/>
                <w:color w:val="000000"/>
              </w:rPr>
              <w:t>12dbuV(80dbuV)</w:t>
            </w:r>
            <w:r>
              <w:br/>
            </w:r>
            <w:r>
              <w:rPr>
                <w:rFonts w:ascii="仿宋_GB2312" w:hAnsi="仿宋_GB2312" w:cs="仿宋_GB2312" w:eastAsia="仿宋_GB2312"/>
                <w:sz w:val="22"/>
                <w:color w:val="000000"/>
              </w:rPr>
              <w:t>动态范围：</w:t>
            </w:r>
            <w:r>
              <w:rPr>
                <w:rFonts w:ascii="仿宋_GB2312" w:hAnsi="仿宋_GB2312" w:cs="仿宋_GB2312" w:eastAsia="仿宋_GB2312"/>
                <w:sz w:val="22"/>
                <w:color w:val="000000"/>
              </w:rPr>
              <w:t>100dB</w:t>
            </w:r>
            <w:r>
              <w:br/>
            </w:r>
            <w:r>
              <w:rPr>
                <w:rFonts w:ascii="仿宋_GB2312" w:hAnsi="仿宋_GB2312" w:cs="仿宋_GB2312" w:eastAsia="仿宋_GB2312"/>
                <w:sz w:val="22"/>
                <w:color w:val="000000"/>
              </w:rPr>
              <w:t>麦克风功耗：</w:t>
            </w:r>
            <w:r>
              <w:rPr>
                <w:rFonts w:ascii="仿宋_GB2312" w:hAnsi="仿宋_GB2312" w:cs="仿宋_GB2312" w:eastAsia="仿宋_GB2312"/>
                <w:sz w:val="22"/>
                <w:color w:val="000000"/>
              </w:rPr>
              <w:t>120mAh</w:t>
            </w:r>
            <w:r>
              <w:br/>
            </w:r>
            <w:r>
              <w:rPr>
                <w:rFonts w:ascii="仿宋_GB2312" w:hAnsi="仿宋_GB2312" w:cs="仿宋_GB2312" w:eastAsia="仿宋_GB2312"/>
                <w:sz w:val="22"/>
                <w:color w:val="000000"/>
              </w:rPr>
              <w:t>咪芯指向性：（手持式）超心形指向</w:t>
            </w:r>
            <w:r>
              <w:br/>
            </w:r>
            <w:r>
              <w:rPr>
                <w:rFonts w:ascii="仿宋_GB2312" w:hAnsi="仿宋_GB2312" w:cs="仿宋_GB2312" w:eastAsia="仿宋_GB2312"/>
                <w:sz w:val="22"/>
                <w:color w:val="000000"/>
              </w:rPr>
              <w:t>拾音灵敏度：</w:t>
            </w:r>
            <w:r>
              <w:rPr>
                <w:rFonts w:ascii="仿宋_GB2312" w:hAnsi="仿宋_GB2312" w:cs="仿宋_GB2312" w:eastAsia="仿宋_GB2312"/>
                <w:sz w:val="22"/>
                <w:color w:val="000000"/>
              </w:rPr>
              <w:t>12-32dBM(1V)</w:t>
            </w:r>
            <w:r>
              <w:br/>
            </w:r>
            <w:r>
              <w:rPr>
                <w:rFonts w:ascii="仿宋_GB2312" w:hAnsi="仿宋_GB2312" w:cs="仿宋_GB2312" w:eastAsia="仿宋_GB2312"/>
                <w:sz w:val="22"/>
                <w:color w:val="000000"/>
              </w:rPr>
              <w:t>发射功率：高功率</w:t>
            </w:r>
            <w:r>
              <w:rPr>
                <w:rFonts w:ascii="仿宋_GB2312" w:hAnsi="仿宋_GB2312" w:cs="仿宋_GB2312" w:eastAsia="仿宋_GB2312"/>
                <w:sz w:val="22"/>
                <w:color w:val="000000"/>
              </w:rPr>
              <w:t>30MW 低功率3MW</w:t>
            </w:r>
            <w:r>
              <w:br/>
            </w:r>
            <w:r>
              <w:rPr>
                <w:rFonts w:ascii="仿宋_GB2312" w:hAnsi="仿宋_GB2312" w:cs="仿宋_GB2312" w:eastAsia="仿宋_GB2312"/>
                <w:sz w:val="22"/>
                <w:color w:val="000000"/>
              </w:rPr>
              <w:t>麦克风功耗：</w:t>
            </w:r>
            <w:r>
              <w:rPr>
                <w:rFonts w:ascii="仿宋_GB2312" w:hAnsi="仿宋_GB2312" w:cs="仿宋_GB2312" w:eastAsia="仿宋_GB2312"/>
                <w:sz w:val="22"/>
                <w:color w:val="000000"/>
              </w:rPr>
              <w:t>120MhA</w:t>
            </w:r>
            <w:r>
              <w:br/>
            </w:r>
            <w:r>
              <w:rPr>
                <w:rFonts w:ascii="仿宋_GB2312" w:hAnsi="仿宋_GB2312" w:cs="仿宋_GB2312" w:eastAsia="仿宋_GB2312"/>
                <w:sz w:val="22"/>
                <w:color w:val="000000"/>
              </w:rPr>
              <w:t>音频相应：</w:t>
            </w:r>
            <w:r>
              <w:rPr>
                <w:rFonts w:ascii="仿宋_GB2312" w:hAnsi="仿宋_GB2312" w:cs="仿宋_GB2312" w:eastAsia="仿宋_GB2312"/>
                <w:sz w:val="22"/>
                <w:color w:val="000000"/>
              </w:rPr>
              <w:t>80HZ-18KHZ</w:t>
            </w:r>
            <w:r>
              <w:br/>
            </w:r>
            <w:r>
              <w:rPr>
                <w:rFonts w:ascii="仿宋_GB2312" w:hAnsi="仿宋_GB2312" w:cs="仿宋_GB2312" w:eastAsia="仿宋_GB2312"/>
                <w:sz w:val="22"/>
                <w:color w:val="000000"/>
              </w:rPr>
              <w:t>频率响应：</w:t>
            </w:r>
            <w:r>
              <w:rPr>
                <w:rFonts w:ascii="仿宋_GB2312" w:hAnsi="仿宋_GB2312" w:cs="仿宋_GB2312" w:eastAsia="仿宋_GB2312"/>
                <w:sz w:val="22"/>
                <w:color w:val="000000"/>
              </w:rPr>
              <w:t>40—18.000HZ</w:t>
            </w:r>
            <w:r>
              <w:br/>
            </w:r>
            <w:r>
              <w:rPr>
                <w:rFonts w:ascii="仿宋_GB2312" w:hAnsi="仿宋_GB2312" w:cs="仿宋_GB2312" w:eastAsia="仿宋_GB2312"/>
                <w:sz w:val="22"/>
                <w:color w:val="000000"/>
              </w:rPr>
              <w:t>信噪比：</w:t>
            </w:r>
            <w:r>
              <w:rPr>
                <w:rFonts w:ascii="仿宋_GB2312" w:hAnsi="仿宋_GB2312" w:cs="仿宋_GB2312" w:eastAsia="仿宋_GB2312"/>
                <w:sz w:val="22"/>
                <w:color w:val="000000"/>
              </w:rPr>
              <w:t>S/N:&gt;105dB</w:t>
            </w:r>
            <w:r>
              <w:br/>
            </w:r>
            <w:r>
              <w:rPr>
                <w:rFonts w:ascii="仿宋_GB2312" w:hAnsi="仿宋_GB2312" w:cs="仿宋_GB2312" w:eastAsia="仿宋_GB2312"/>
                <w:sz w:val="22"/>
                <w:color w:val="000000"/>
              </w:rPr>
              <w:t>失真度</w:t>
            </w:r>
            <w:r>
              <w:rPr>
                <w:rFonts w:ascii="仿宋_GB2312" w:hAnsi="仿宋_GB2312" w:cs="仿宋_GB2312" w:eastAsia="仿宋_GB2312"/>
                <w:sz w:val="22"/>
                <w:color w:val="000000"/>
              </w:rPr>
              <w:t>THD:&lt;0.5%</w:t>
            </w:r>
          </w:p>
          <w:p>
            <w:pPr>
              <w:pStyle w:val="null5"/>
              <w:jc w:val="left"/>
            </w:pPr>
            <w:r>
              <w:rPr>
                <w:rFonts w:ascii="仿宋_GB2312" w:hAnsi="仿宋_GB2312" w:cs="仿宋_GB2312" w:eastAsia="仿宋_GB2312"/>
                <w:sz w:val="22"/>
                <w:color w:val="000000"/>
              </w:rPr>
              <w:t>发射器类型</w:t>
            </w:r>
            <w:r>
              <w:rPr>
                <w:rFonts w:ascii="仿宋_GB2312" w:hAnsi="仿宋_GB2312" w:cs="仿宋_GB2312" w:eastAsia="仿宋_GB2312"/>
                <w:sz w:val="22"/>
                <w:color w:val="000000"/>
              </w:rPr>
              <w:t>动圈话筒</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管体材料</w:t>
            </w:r>
            <w:r>
              <w:rPr>
                <w:rFonts w:ascii="仿宋_GB2312" w:hAnsi="仿宋_GB2312" w:cs="仿宋_GB2312" w:eastAsia="仿宋_GB2312"/>
                <w:sz w:val="22"/>
                <w:color w:val="000000"/>
              </w:rPr>
              <w:t>锌铝合金</w:t>
            </w:r>
          </w:p>
          <w:p>
            <w:pPr>
              <w:pStyle w:val="null5"/>
              <w:jc w:val="left"/>
            </w:pPr>
            <w:r>
              <w:rPr>
                <w:rFonts w:ascii="仿宋_GB2312" w:hAnsi="仿宋_GB2312" w:cs="仿宋_GB2312" w:eastAsia="仿宋_GB2312"/>
                <w:sz w:val="22"/>
                <w:color w:val="000000"/>
              </w:rPr>
              <w:t>供电</w:t>
            </w:r>
            <w:r>
              <w:rPr>
                <w:rFonts w:ascii="仿宋_GB2312" w:hAnsi="仿宋_GB2312" w:cs="仿宋_GB2312" w:eastAsia="仿宋_GB2312"/>
                <w:sz w:val="22"/>
                <w:color w:val="000000"/>
              </w:rPr>
              <w:t>两节</w:t>
            </w:r>
            <w:r>
              <w:rPr>
                <w:rFonts w:ascii="仿宋_GB2312" w:hAnsi="仿宋_GB2312" w:cs="仿宋_GB2312" w:eastAsia="仿宋_GB2312"/>
                <w:sz w:val="22"/>
                <w:color w:val="000000"/>
              </w:rPr>
              <w:t>5号（AA）电池</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1、12英寸JBL低音扬声器</w:t>
            </w:r>
            <w:r>
              <w:br/>
            </w:r>
            <w:r>
              <w:rPr>
                <w:rFonts w:ascii="仿宋_GB2312" w:hAnsi="仿宋_GB2312" w:cs="仿宋_GB2312" w:eastAsia="仿宋_GB2312"/>
                <w:sz w:val="22"/>
                <w:color w:val="000000"/>
              </w:rPr>
              <w:t>2、四个真实的EQ预设</w:t>
            </w:r>
            <w:r>
              <w:br/>
            </w:r>
            <w:r>
              <w:rPr>
                <w:rFonts w:ascii="仿宋_GB2312" w:hAnsi="仿宋_GB2312" w:cs="仿宋_GB2312" w:eastAsia="仿宋_GB2312"/>
                <w:sz w:val="22"/>
                <w:color w:val="000000"/>
              </w:rPr>
              <w:t>3、dbx AFS自动反馈抑制功能</w:t>
            </w:r>
            <w:r>
              <w:br/>
            </w:r>
            <w:r>
              <w:rPr>
                <w:rFonts w:ascii="仿宋_GB2312" w:hAnsi="仿宋_GB2312" w:cs="仿宋_GB2312" w:eastAsia="仿宋_GB2312"/>
                <w:sz w:val="22"/>
                <w:color w:val="000000"/>
              </w:rPr>
              <w:t>4、蓝牙集成允许立体声流式播放音乐，音轨和背景音乐。</w:t>
            </w:r>
            <w:r>
              <w:br/>
            </w:r>
            <w:r>
              <w:rPr>
                <w:rFonts w:ascii="仿宋_GB2312" w:hAnsi="仿宋_GB2312" w:cs="仿宋_GB2312" w:eastAsia="仿宋_GB2312"/>
                <w:sz w:val="22"/>
                <w:color w:val="000000"/>
              </w:rPr>
              <w:t>5、一触式闪屏会自动降低音乐音量。</w:t>
            </w:r>
            <w:r>
              <w:br/>
            </w:r>
            <w:r>
              <w:rPr>
                <w:rFonts w:ascii="仿宋_GB2312" w:hAnsi="仿宋_GB2312" w:cs="仿宋_GB2312" w:eastAsia="仿宋_GB2312"/>
                <w:sz w:val="22"/>
                <w:color w:val="000000"/>
              </w:rPr>
              <w:t>6、宽频率响应：53 Hz – 20 kHz</w:t>
            </w:r>
            <w:r>
              <w:br/>
            </w:r>
            <w:r>
              <w:rPr>
                <w:rFonts w:ascii="仿宋_GB2312" w:hAnsi="仿宋_GB2312" w:cs="仿宋_GB2312" w:eastAsia="仿宋_GB2312"/>
                <w:sz w:val="22"/>
                <w:color w:val="000000"/>
              </w:rPr>
              <w:t>7、灵敏度（SPL）：127 dB</w:t>
            </w:r>
            <w:r>
              <w:br/>
            </w:r>
            <w:r>
              <w:rPr>
                <w:rFonts w:ascii="仿宋_GB2312" w:hAnsi="仿宋_GB2312" w:cs="仿宋_GB2312" w:eastAsia="仿宋_GB2312"/>
                <w:sz w:val="22"/>
                <w:color w:val="000000"/>
              </w:rPr>
              <w:t>8、重量：&lt;28磅</w:t>
            </w:r>
            <w:r>
              <w:br/>
            </w:r>
            <w:r>
              <w:rPr>
                <w:rFonts w:ascii="仿宋_GB2312" w:hAnsi="仿宋_GB2312" w:cs="仿宋_GB2312" w:eastAsia="仿宋_GB2312"/>
                <w:sz w:val="22"/>
                <w:color w:val="000000"/>
              </w:rPr>
              <w:t>9、瓦数：1,300W</w:t>
            </w:r>
            <w:r>
              <w:br/>
            </w:r>
            <w:r>
              <w:rPr>
                <w:rFonts w:ascii="仿宋_GB2312" w:hAnsi="仿宋_GB2312" w:cs="仿宋_GB2312" w:eastAsia="仿宋_GB2312"/>
                <w:sz w:val="22"/>
                <w:color w:val="000000"/>
              </w:rPr>
              <w:t>10、2个XLR / TRS组合插孔和1个XLR输出插孔提供了多种连接选择。</w:t>
            </w:r>
            <w:r>
              <w:br/>
            </w:r>
            <w:r>
              <w:rPr>
                <w:rFonts w:ascii="仿宋_GB2312" w:hAnsi="仿宋_GB2312" w:cs="仿宋_GB2312" w:eastAsia="仿宋_GB2312"/>
                <w:sz w:val="22"/>
                <w:color w:val="000000"/>
              </w:rPr>
              <w:t>11、麦克风/线路选择开关增强多功能性</w:t>
            </w:r>
            <w:r>
              <w:br/>
            </w:r>
            <w:r>
              <w:rPr>
                <w:rFonts w:ascii="仿宋_GB2312" w:hAnsi="仿宋_GB2312" w:cs="仿宋_GB2312" w:eastAsia="仿宋_GB2312"/>
                <w:sz w:val="22"/>
                <w:color w:val="000000"/>
              </w:rPr>
              <w:t>12、符合人体工程学的手柄</w:t>
            </w:r>
            <w:r>
              <w:br/>
            </w:r>
            <w:r>
              <w:rPr>
                <w:rFonts w:ascii="仿宋_GB2312" w:hAnsi="仿宋_GB2312" w:cs="仿宋_GB2312" w:eastAsia="仿宋_GB2312"/>
                <w:sz w:val="22"/>
                <w:color w:val="000000"/>
              </w:rPr>
              <w:t>13、蜂窝钢格栅经过路测</w:t>
            </w:r>
            <w:r>
              <w:br/>
            </w:r>
            <w:r>
              <w:rPr>
                <w:rFonts w:ascii="仿宋_GB2312" w:hAnsi="仿宋_GB2312" w:cs="仿宋_GB2312" w:eastAsia="仿宋_GB2312"/>
                <w:sz w:val="22"/>
                <w:color w:val="000000"/>
              </w:rPr>
              <w:t>14、内置杆架扩展了系统设置选项。</w:t>
            </w:r>
          </w:p>
          <w:p>
            <w:pPr>
              <w:pStyle w:val="null5"/>
              <w:jc w:val="left"/>
            </w:pPr>
            <w:r>
              <w:rPr>
                <w:rFonts w:ascii="仿宋_GB2312" w:hAnsi="仿宋_GB2312" w:cs="仿宋_GB2312" w:eastAsia="仿宋_GB2312"/>
                <w:sz w:val="22"/>
                <w:color w:val="000000"/>
              </w:rPr>
              <w:t>充电池加拉杆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标的名称：多媒体音箱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音箱类别：桌面式音箱</w:t>
            </w:r>
            <w:r>
              <w:br/>
            </w:r>
            <w:r>
              <w:rPr>
                <w:rFonts w:ascii="仿宋_GB2312" w:hAnsi="仿宋_GB2312" w:cs="仿宋_GB2312" w:eastAsia="仿宋_GB2312"/>
                <w:sz w:val="22"/>
                <w:color w:val="000000"/>
              </w:rPr>
              <w:t>2、有源</w:t>
            </w:r>
            <w:r>
              <w:br/>
            </w:r>
            <w:r>
              <w:rPr>
                <w:rFonts w:ascii="仿宋_GB2312" w:hAnsi="仿宋_GB2312" w:cs="仿宋_GB2312" w:eastAsia="仿宋_GB2312"/>
                <w:sz w:val="22"/>
                <w:color w:val="000000"/>
              </w:rPr>
              <w:t>3、两声道</w:t>
            </w:r>
            <w:r>
              <w:br/>
            </w:r>
            <w:r>
              <w:rPr>
                <w:rFonts w:ascii="仿宋_GB2312" w:hAnsi="仿宋_GB2312" w:cs="仿宋_GB2312" w:eastAsia="仿宋_GB2312"/>
                <w:sz w:val="22"/>
                <w:color w:val="000000"/>
              </w:rPr>
              <w:t>4、功率：31W+31W，Total 62W RMS</w:t>
            </w:r>
            <w:r>
              <w:br/>
            </w:r>
            <w:r>
              <w:rPr>
                <w:rFonts w:ascii="仿宋_GB2312" w:hAnsi="仿宋_GB2312" w:cs="仿宋_GB2312" w:eastAsia="仿宋_GB2312"/>
                <w:sz w:val="22"/>
                <w:color w:val="000000"/>
              </w:rPr>
              <w:t>5、频率响应：60Hz-20kHz(土3dB，Free Space)</w:t>
            </w:r>
            <w:r>
              <w:br/>
            </w:r>
            <w:r>
              <w:rPr>
                <w:rFonts w:ascii="仿宋_GB2312" w:hAnsi="仿宋_GB2312" w:cs="仿宋_GB2312" w:eastAsia="仿宋_GB2312"/>
                <w:sz w:val="22"/>
                <w:color w:val="000000"/>
              </w:rPr>
              <w:t>6、蓝牙模式：5.0</w:t>
            </w:r>
            <w:r>
              <w:br/>
            </w:r>
            <w:r>
              <w:rPr>
                <w:rFonts w:ascii="仿宋_GB2312" w:hAnsi="仿宋_GB2312" w:cs="仿宋_GB2312" w:eastAsia="仿宋_GB2312"/>
                <w:sz w:val="22"/>
                <w:color w:val="000000"/>
              </w:rPr>
              <w:t>7、调节形式：支持低音调节，旋钮</w:t>
            </w:r>
            <w:r>
              <w:br/>
            </w:r>
            <w:r>
              <w:rPr>
                <w:rFonts w:ascii="仿宋_GB2312" w:hAnsi="仿宋_GB2312" w:cs="仿宋_GB2312" w:eastAsia="仿宋_GB2312"/>
                <w:sz w:val="22"/>
                <w:color w:val="000000"/>
              </w:rPr>
              <w:t>8、供电模式：电源供电</w:t>
            </w:r>
            <w:r>
              <w:br/>
            </w:r>
            <w:r>
              <w:rPr>
                <w:rFonts w:ascii="仿宋_GB2312" w:hAnsi="仿宋_GB2312" w:cs="仿宋_GB2312" w:eastAsia="仿宋_GB2312"/>
                <w:sz w:val="22"/>
                <w:color w:val="000000"/>
              </w:rPr>
              <w:t>9、输入接口：莲花头接口</w:t>
            </w:r>
            <w:r>
              <w:br/>
            </w:r>
            <w:r>
              <w:rPr>
                <w:rFonts w:ascii="仿宋_GB2312" w:hAnsi="仿宋_GB2312" w:cs="仿宋_GB2312" w:eastAsia="仿宋_GB2312"/>
                <w:sz w:val="22"/>
                <w:color w:val="000000"/>
              </w:rPr>
              <w:t>10、产品尺寸：高≥162×长≥230×宽≥188mm</w:t>
            </w:r>
            <w:r>
              <w:br/>
            </w:r>
            <w:r>
              <w:rPr>
                <w:rFonts w:ascii="仿宋_GB2312" w:hAnsi="仿宋_GB2312" w:cs="仿宋_GB2312" w:eastAsia="仿宋_GB2312"/>
                <w:sz w:val="22"/>
                <w:color w:val="000000"/>
              </w:rPr>
              <w:t>11、重量： Master主箱：2.6kg，Slave副箱：2.2kg420W功率；</w:t>
            </w:r>
            <w:r>
              <w:br/>
            </w:r>
            <w:r>
              <w:rPr>
                <w:rFonts w:ascii="仿宋_GB2312" w:hAnsi="仿宋_GB2312" w:cs="仿宋_GB2312" w:eastAsia="仿宋_GB2312"/>
                <w:sz w:val="22"/>
                <w:color w:val="000000"/>
              </w:rPr>
              <w:t>12、其他配置：3U专业机箱；MP3音乐播放系统，支持蓝牙、U盘、收音功能;U段防啸叫；红外自动对频；接收距离100米</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标的名称：智能音乐键盘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琴键数：</w:t>
            </w:r>
            <w:r>
              <w:rPr>
                <w:rFonts w:ascii="仿宋_GB2312" w:hAnsi="仿宋_GB2312" w:cs="仿宋_GB2312" w:eastAsia="仿宋_GB2312"/>
                <w:sz w:val="22"/>
                <w:color w:val="000000"/>
              </w:rPr>
              <w:t>61键电钢琴键</w:t>
            </w:r>
            <w:r>
              <w:br/>
            </w:r>
            <w:r>
              <w:rPr>
                <w:rFonts w:ascii="仿宋_GB2312" w:hAnsi="仿宋_GB2312" w:cs="仿宋_GB2312" w:eastAsia="仿宋_GB2312"/>
                <w:sz w:val="22"/>
                <w:color w:val="000000"/>
              </w:rPr>
              <w:t>2、音色数：标准GM音色(128种)</w:t>
            </w:r>
            <w:r>
              <w:br/>
            </w:r>
            <w:r>
              <w:rPr>
                <w:rFonts w:ascii="仿宋_GB2312" w:hAnsi="仿宋_GB2312" w:cs="仿宋_GB2312" w:eastAsia="仿宋_GB2312"/>
                <w:sz w:val="22"/>
                <w:color w:val="000000"/>
              </w:rPr>
              <w:t>3、节奏数：内置200种常用节奏</w:t>
            </w:r>
            <w:r>
              <w:br/>
            </w:r>
            <w:r>
              <w:rPr>
                <w:rFonts w:ascii="仿宋_GB2312" w:hAnsi="仿宋_GB2312" w:cs="仿宋_GB2312" w:eastAsia="仿宋_GB2312"/>
                <w:sz w:val="22"/>
                <w:color w:val="000000"/>
              </w:rPr>
              <w:t>4、显示：≥4.7寸彩色液晶显示面板，实体触摸按键，LED简谱显示</w:t>
            </w:r>
            <w:r>
              <w:br/>
            </w:r>
            <w:r>
              <w:rPr>
                <w:rFonts w:ascii="仿宋_GB2312" w:hAnsi="仿宋_GB2312" w:cs="仿宋_GB2312" w:eastAsia="仿宋_GB2312"/>
                <w:sz w:val="22"/>
                <w:color w:val="000000"/>
              </w:rPr>
              <w:t>5、操作：采用数字按键、+/键配合</w:t>
            </w:r>
            <w:r>
              <w:br/>
            </w:r>
            <w:r>
              <w:rPr>
                <w:rFonts w:ascii="仿宋_GB2312" w:hAnsi="仿宋_GB2312" w:cs="仿宋_GB2312" w:eastAsia="仿宋_GB2312"/>
                <w:sz w:val="22"/>
                <w:color w:val="000000"/>
              </w:rPr>
              <w:t>6、变调：五线谱12中变调，并显示调名</w:t>
            </w:r>
            <w:r>
              <w:br/>
            </w:r>
            <w:r>
              <w:rPr>
                <w:rFonts w:ascii="仿宋_GB2312" w:hAnsi="仿宋_GB2312" w:cs="仿宋_GB2312" w:eastAsia="仿宋_GB2312"/>
                <w:sz w:val="22"/>
                <w:color w:val="000000"/>
              </w:rPr>
              <w:t>7、调号转换：电教鞭上具有升调“#”、降调“b”转换键和铉自动和弦</w:t>
            </w:r>
            <w:r>
              <w:br/>
            </w:r>
            <w:r>
              <w:rPr>
                <w:rFonts w:ascii="仿宋_GB2312" w:hAnsi="仿宋_GB2312" w:cs="仿宋_GB2312" w:eastAsia="仿宋_GB2312"/>
                <w:sz w:val="22"/>
                <w:color w:val="000000"/>
              </w:rPr>
              <w:t>8、录音：录音时间超过两小时</w:t>
            </w:r>
            <w:r>
              <w:br/>
            </w:r>
            <w:r>
              <w:rPr>
                <w:rFonts w:ascii="仿宋_GB2312" w:hAnsi="仿宋_GB2312" w:cs="仿宋_GB2312" w:eastAsia="仿宋_GB2312"/>
                <w:sz w:val="22"/>
                <w:color w:val="000000"/>
              </w:rPr>
              <w:t>9、音量：具有32级音量调节范围</w:t>
            </w:r>
            <w:r>
              <w:br/>
            </w:r>
            <w:r>
              <w:rPr>
                <w:rFonts w:ascii="仿宋_GB2312" w:hAnsi="仿宋_GB2312" w:cs="仿宋_GB2312" w:eastAsia="仿宋_GB2312"/>
                <w:sz w:val="22"/>
                <w:color w:val="000000"/>
              </w:rPr>
              <w:t>10、FUNCTION：延音、颤音、节拍器等</w:t>
            </w:r>
            <w:r>
              <w:br/>
            </w:r>
            <w:r>
              <w:rPr>
                <w:rFonts w:ascii="仿宋_GB2312" w:hAnsi="仿宋_GB2312" w:cs="仿宋_GB2312" w:eastAsia="仿宋_GB2312"/>
                <w:sz w:val="22"/>
                <w:color w:val="000000"/>
              </w:rPr>
              <w:t>11、接口：双教鞭接口；MIDI输入/输出；线路输入/输出</w:t>
            </w:r>
            <w:r>
              <w:br/>
            </w:r>
            <w:r>
              <w:rPr>
                <w:rFonts w:ascii="仿宋_GB2312" w:hAnsi="仿宋_GB2312" w:cs="仿宋_GB2312" w:eastAsia="仿宋_GB2312"/>
                <w:sz w:val="22"/>
                <w:color w:val="000000"/>
              </w:rPr>
              <w:t>12、速度：可在40280范围选择</w:t>
            </w:r>
            <w:r>
              <w:br/>
            </w:r>
            <w:r>
              <w:rPr>
                <w:rFonts w:ascii="仿宋_GB2312" w:hAnsi="仿宋_GB2312" w:cs="仿宋_GB2312" w:eastAsia="仿宋_GB2312"/>
                <w:sz w:val="22"/>
                <w:color w:val="000000"/>
              </w:rPr>
              <w:t>13、其他：具有U盘、SD卡接口；可直接播放U盘、SD卡内的MP3文件</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标的名称：讲台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长</w:t>
            </w:r>
            <w:r>
              <w:rPr>
                <w:rFonts w:ascii="仿宋_GB2312" w:hAnsi="仿宋_GB2312" w:cs="仿宋_GB2312" w:eastAsia="仿宋_GB2312"/>
                <w:sz w:val="22"/>
                <w:color w:val="000000"/>
              </w:rPr>
              <w:t>≥800*深≥680*高≥1000mm</w:t>
            </w:r>
            <w:r>
              <w:br/>
            </w:r>
            <w:r>
              <w:rPr>
                <w:rFonts w:ascii="仿宋_GB2312" w:hAnsi="仿宋_GB2312" w:cs="仿宋_GB2312" w:eastAsia="仿宋_GB2312"/>
                <w:sz w:val="22"/>
                <w:color w:val="000000"/>
              </w:rPr>
              <w:t>1、 讲台整体采用0.8mm优质冷轧钢板，表面静电喷涂，防腐防锈耐磨。台面平面设计，可放笔记本，台面木板采用优质密度板铁皮而成，两侧扶手为橡木，</w:t>
            </w:r>
            <w:r>
              <w:rPr>
                <w:rFonts w:ascii="仿宋_GB2312" w:hAnsi="仿宋_GB2312" w:cs="仿宋_GB2312" w:eastAsia="仿宋_GB2312"/>
                <w:sz w:val="22"/>
                <w:color w:val="000000"/>
              </w:rPr>
              <w:t>颜色可供客户选择。</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标的名称：录播主机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为保证系统整体编解码性能及使用稳定性，主机需采用</w:t>
            </w:r>
            <w:r>
              <w:rPr>
                <w:rFonts w:ascii="仿宋_GB2312" w:hAnsi="仿宋_GB2312" w:cs="仿宋_GB2312" w:eastAsia="仿宋_GB2312"/>
                <w:sz w:val="22"/>
                <w:color w:val="000000"/>
              </w:rPr>
              <w:t>≥3颗ARM架构处理器，主控采用8核处理器，2颗协处理器采用4核处理器。采用Linux深度定制操作系统。</w:t>
            </w:r>
            <w:r>
              <w:br/>
            </w:r>
            <w:r>
              <w:rPr>
                <w:rFonts w:ascii="仿宋_GB2312" w:hAnsi="仿宋_GB2312" w:cs="仿宋_GB2312" w:eastAsia="仿宋_GB2312"/>
                <w:sz w:val="22"/>
                <w:color w:val="000000"/>
              </w:rPr>
              <w:t>2.主机系统内存≥8GB。</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3.支持网络监测功能，无需安装第三方软件，在触控屏幕上显示教室网络状态，包括：服务联通性、网络稳定性、上下行速度、网络追踪性、网卡信息。</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4.支持智能组网，摄像机插入主机后能够自动实现机位绑定并出现画面。</w:t>
            </w:r>
            <w:r>
              <w:br/>
            </w:r>
            <w:r>
              <w:rPr>
                <w:rFonts w:ascii="仿宋_GB2312" w:hAnsi="仿宋_GB2312" w:cs="仿宋_GB2312" w:eastAsia="仿宋_GB2312"/>
                <w:sz w:val="22"/>
                <w:color w:val="000000"/>
              </w:rPr>
              <w:t>5.内置蓝牙无线物联模块，主机无需线缆就可以实现对同品牌音箱的音量控制，也可通过同品牌讲台实现对主机开关机控制。</w:t>
            </w:r>
            <w:r>
              <w:br/>
            </w:r>
            <w:r>
              <w:rPr>
                <w:rFonts w:ascii="仿宋_GB2312" w:hAnsi="仿宋_GB2312" w:cs="仿宋_GB2312" w:eastAsia="仿宋_GB2312"/>
                <w:sz w:val="22"/>
                <w:color w:val="000000"/>
              </w:rPr>
              <w:t>6.支持标准USB音视频信号输出，可以同时支持UVC和UAC协议，通过主机TypeC接口可以实现图像和声音同步输出，最大支持4K图像输出，输出音频可通过主机控制软件实现混音，兼容主流视频会议软件。</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7.支持通过互联网，按照版本号进行查询。可查看该版本的主机数量和总体占比，支持通过 IOT 物联平台实现主机的远程升级，可查看不同版本的占比，可按照行政区域进行分区升级。</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8.内置专业音频隔离模块，3.5mm音频通道均可实现音频隔离，可有效解决地环路带来电流声。</w:t>
            </w:r>
            <w:r>
              <w:br/>
            </w:r>
            <w:r>
              <w:rPr>
                <w:rFonts w:ascii="仿宋_GB2312" w:hAnsi="仿宋_GB2312" w:cs="仿宋_GB2312" w:eastAsia="仿宋_GB2312"/>
                <w:sz w:val="22"/>
                <w:color w:val="000000"/>
              </w:rPr>
              <w:t>9.主机采用高度集成化设计，能够独立完成视频采集、音频采集、音频编码、视频编码、音频处理、视频处理表、直播、录制、互动、专业导播、远程运维参数设置功能。</w:t>
            </w:r>
            <w:r>
              <w:br/>
            </w:r>
            <w:r>
              <w:rPr>
                <w:rFonts w:ascii="仿宋_GB2312" w:hAnsi="仿宋_GB2312" w:cs="仿宋_GB2312" w:eastAsia="仿宋_GB2312"/>
                <w:sz w:val="22"/>
                <w:color w:val="000000"/>
              </w:rPr>
              <w:t>10.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11.支持断电扩声，在主机完全断电的情况下，从主机线性音频通道上输入的音频可以从主机输出通道输出，且≥2个音频输入通道可以支持该功能，满足全场景的教学使用需求。</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12.支持≥2个HDMI高清采集接口，支持分辨率至少包含：3840×2160p@30Hz、1920×1080p@60Hz。</w:t>
            </w:r>
            <w:r>
              <w:br/>
            </w:r>
            <w:r>
              <w:rPr>
                <w:rFonts w:ascii="仿宋_GB2312" w:hAnsi="仿宋_GB2312" w:cs="仿宋_GB2312" w:eastAsia="仿宋_GB2312"/>
                <w:sz w:val="22"/>
                <w:color w:val="000000"/>
              </w:rPr>
              <w:t>13.支持≥1路HDMI输入通道具备音频同步采集能力，可通过系统设置音频采集打开或者关闭。</w:t>
            </w:r>
            <w:r>
              <w:br/>
            </w:r>
            <w:r>
              <w:rPr>
                <w:rFonts w:ascii="仿宋_GB2312" w:hAnsi="仿宋_GB2312" w:cs="仿宋_GB2312" w:eastAsia="仿宋_GB2312"/>
                <w:sz w:val="22"/>
                <w:color w:val="000000"/>
              </w:rPr>
              <w:t>14.支持≥4路高清视频输出，4路视频输出可同一时间输出不同视频源，且输出最大分辨率均可达到4K，其中HDMI信号输出≥3路且UVC视频输出≥1路。</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15.支持双HDMI画面采集，采集画面可在主机上完成拼接，输出比例32:9画面。</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16.支持录制清晰度设定，支持可选择4K、1080p、720p、VGA、QVGA；支持录制帧率设定，可选择 25fps/30fps/60fps；支持录制画质选择，可选择≥5种等级；录制编码码率≥16Mbps。</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标的名称：导播系统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自动导播默认画面支持自定义设定，支持选择自动导播画面，可根据需要选择自动导播的画面，可设置自动导播画面的保护时间和保持时间。</w:t>
            </w:r>
            <w:r>
              <w:br/>
            </w:r>
            <w:r>
              <w:rPr>
                <w:rFonts w:ascii="仿宋_GB2312" w:hAnsi="仿宋_GB2312" w:cs="仿宋_GB2312" w:eastAsia="仿宋_GB2312"/>
                <w:sz w:val="22"/>
                <w:color w:val="000000"/>
              </w:rPr>
              <w:t>2.支持多种画面模式，支持单画面、画中画、左右等分、三画面、四画面多种画面合成模式，支持自动导播、手动导播，可通过互动录播电脑主机一体化触控屏实现模式选择。</w:t>
            </w:r>
            <w:r>
              <w:br/>
            </w:r>
            <w:r>
              <w:rPr>
                <w:rFonts w:ascii="仿宋_GB2312" w:hAnsi="仿宋_GB2312" w:cs="仿宋_GB2312" w:eastAsia="仿宋_GB2312"/>
                <w:sz w:val="22"/>
                <w:color w:val="000000"/>
              </w:rPr>
              <w:t>3.导播优先级可自定义设定，支持定时切换设置，可自由选择切换时间和切换画面，支持根据学生、老师行为状态实现画面智能切换。</w:t>
            </w:r>
            <w:r>
              <w:br/>
            </w:r>
            <w:r>
              <w:rPr>
                <w:rFonts w:ascii="仿宋_GB2312" w:hAnsi="仿宋_GB2312" w:cs="仿宋_GB2312" w:eastAsia="仿宋_GB2312"/>
                <w:sz w:val="22"/>
                <w:color w:val="000000"/>
              </w:rPr>
              <w:t>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br/>
            </w:r>
            <w:r>
              <w:rPr>
                <w:rFonts w:ascii="仿宋_GB2312" w:hAnsi="仿宋_GB2312" w:cs="仿宋_GB2312" w:eastAsia="仿宋_GB2312"/>
                <w:sz w:val="22"/>
                <w:color w:val="000000"/>
              </w:rPr>
              <w:t>5.支持课件画面自动检测，可设置检测灵敏度；支持课件画面检测区域设定，可屏蔽电脑弹窗区域。</w:t>
            </w:r>
            <w:r>
              <w:br/>
            </w:r>
            <w:r>
              <w:rPr>
                <w:rFonts w:ascii="仿宋_GB2312" w:hAnsi="仿宋_GB2312" w:cs="仿宋_GB2312" w:eastAsia="仿宋_GB2312"/>
                <w:sz w:val="22"/>
                <w:color w:val="000000"/>
              </w:rPr>
              <w:t>6.支持导入与导出互动录播主机配置文件，进行升级和调试。</w:t>
            </w:r>
            <w:r>
              <w:br/>
            </w:r>
            <w:r>
              <w:rPr>
                <w:rFonts w:ascii="仿宋_GB2312" w:hAnsi="仿宋_GB2312" w:cs="仿宋_GB2312" w:eastAsia="仿宋_GB2312"/>
                <w:sz w:val="22"/>
                <w:color w:val="000000"/>
              </w:rPr>
              <w:t>7.支持云台摄像机控制，支持 PTZ（云台全方位移动及镜头变倍、变焦），多个预置位设置和调用；同时支持通过鼠标点击画面，实现云台摄像机跟踪，可通过鼠标滑轮实现镜头画面放大缩小。</w:t>
            </w:r>
            <w:r>
              <w:br/>
            </w:r>
            <w:r>
              <w:rPr>
                <w:rFonts w:ascii="仿宋_GB2312" w:hAnsi="仿宋_GB2312" w:cs="仿宋_GB2312" w:eastAsia="仿宋_GB2312"/>
                <w:sz w:val="22"/>
                <w:color w:val="000000"/>
              </w:rPr>
              <w:t>8.在导播界面的预览窗口可实时观看教师全景/特写、学生全景/特写、多媒体电脑共五路画面，点击可进行画面切换。预监画面可实时推流给资源平台，实现平台直播。</w:t>
            </w:r>
            <w:r>
              <w:br/>
            </w:r>
            <w:r>
              <w:rPr>
                <w:rFonts w:ascii="仿宋_GB2312" w:hAnsi="仿宋_GB2312" w:cs="仿宋_GB2312" w:eastAsia="仿宋_GB2312"/>
                <w:sz w:val="22"/>
                <w:color w:val="000000"/>
              </w:rPr>
              <w:t>9.支持电影模式和资源模式同步录制，可根据用户的不同需求选择录制模式。</w:t>
            </w:r>
            <w:r>
              <w:br/>
            </w:r>
            <w:r>
              <w:rPr>
                <w:rFonts w:ascii="仿宋_GB2312" w:hAnsi="仿宋_GB2312" w:cs="仿宋_GB2312" w:eastAsia="仿宋_GB2312"/>
                <w:sz w:val="22"/>
                <w:color w:val="000000"/>
              </w:rPr>
              <w:t>10.支持外接导播台，可通过导播台实现对录播主机的录制控制、画面切换、云台跟踪、预置位设定与调取、音量调节。</w:t>
            </w:r>
            <w:r>
              <w:br/>
            </w:r>
            <w:r>
              <w:rPr>
                <w:rFonts w:ascii="仿宋_GB2312" w:hAnsi="仿宋_GB2312" w:cs="仿宋_GB2312" w:eastAsia="仿宋_GB2312"/>
                <w:sz w:val="22"/>
                <w:color w:val="000000"/>
              </w:rPr>
              <w:t>11.支持通过主机一体化屏幕实现预置位设置与调用，预置位≥9个。</w:t>
            </w:r>
            <w:r>
              <w:br/>
            </w:r>
            <w:r>
              <w:rPr>
                <w:rFonts w:ascii="仿宋_GB2312" w:hAnsi="仿宋_GB2312" w:cs="仿宋_GB2312" w:eastAsia="仿宋_GB2312"/>
                <w:sz w:val="22"/>
                <w:color w:val="000000"/>
              </w:rPr>
              <w:t>12.支持≥7种导播切换特效，，通过主机一体化屏幕就可以实现转场特效类型选择设置；特效保持时间支持自定义。</w:t>
            </w:r>
            <w:r>
              <w:br/>
            </w:r>
            <w:r>
              <w:rPr>
                <w:rFonts w:ascii="仿宋_GB2312" w:hAnsi="仿宋_GB2312" w:cs="仿宋_GB2312" w:eastAsia="仿宋_GB2312"/>
                <w:sz w:val="22"/>
                <w:color w:val="000000"/>
              </w:rPr>
              <w:t>13.支持通过U盘导入视频、图片作为片头片尾素材，不少于3种格式；支持单个视频文件≥200MB，单个图片文件≥20MB，可保存≥10个素材；支持设定片头片尾保持时间，保持时间在1s~5s之间可选，片头片尾素材可直接在主机一体化屏幕上进行删除。</w:t>
            </w:r>
            <w:r>
              <w:br/>
            </w:r>
            <w:r>
              <w:rPr>
                <w:rFonts w:ascii="仿宋_GB2312" w:hAnsi="仿宋_GB2312" w:cs="仿宋_GB2312" w:eastAsia="仿宋_GB2312"/>
                <w:sz w:val="22"/>
                <w:color w:val="000000"/>
              </w:rPr>
              <w:t>14.支持多种格式的字幕，可输入中文、英文、数字、特殊符号，数量≥200个字符；支持调节文字大小、文字透明度；支持≥5种文字颜色设置，文字边缘自带描边；支持滚动字幕。</w:t>
            </w:r>
            <w:r>
              <w:br/>
            </w:r>
            <w:r>
              <w:rPr>
                <w:rFonts w:ascii="仿宋_GB2312" w:hAnsi="仿宋_GB2312" w:cs="仿宋_GB2312" w:eastAsia="仿宋_GB2312"/>
                <w:sz w:val="22"/>
                <w:color w:val="000000"/>
              </w:rPr>
              <w:t>15.支持设定图片台标，支持jpeg、png两种格式，支持≥20MB台标文件，台标大小比例可通过主机一体化屏幕实现设置，台标位置可以通过主机一体化屏幕设定在PGM任意位置，支持快速台标位置设定功能，支持5个快速位置。</w:t>
            </w:r>
            <w:r>
              <w:br/>
            </w:r>
            <w:r>
              <w:rPr>
                <w:rFonts w:ascii="仿宋_GB2312" w:hAnsi="仿宋_GB2312" w:cs="仿宋_GB2312" w:eastAsia="仿宋_GB2312"/>
                <w:sz w:val="22"/>
                <w:color w:val="000000"/>
              </w:rPr>
              <w:t>16.支持通过主机一体化屏幕实现云台摄像机控制，无需按照方位，可任意转动云台方向，实现步进控制、连续控制。</w:t>
            </w:r>
            <w:r>
              <w:br/>
            </w:r>
            <w:r>
              <w:rPr>
                <w:rFonts w:ascii="仿宋_GB2312" w:hAnsi="仿宋_GB2312" w:cs="仿宋_GB2312" w:eastAsia="仿宋_GB2312"/>
                <w:sz w:val="22"/>
                <w:color w:val="000000"/>
              </w:rPr>
              <w:t>17.支持通过主机一体化屏幕的虚拟摇杆拖动幅度实现云台的变速控制；支持≥3种云台转动灵敏度设置。</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标的名称：互动系统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r>
              <w:br/>
            </w:r>
            <w:r>
              <w:rPr>
                <w:rFonts w:ascii="仿宋_GB2312" w:hAnsi="仿宋_GB2312" w:cs="仿宋_GB2312" w:eastAsia="仿宋_GB2312"/>
                <w:sz w:val="22"/>
                <w:color w:val="000000"/>
              </w:rPr>
              <w:t>2.支持标准SIP音视频互动协议，支持1080P60fps全高清视频互动。</w:t>
            </w:r>
            <w:r>
              <w:br/>
            </w:r>
            <w:r>
              <w:rPr>
                <w:rFonts w:ascii="仿宋_GB2312" w:hAnsi="仿宋_GB2312" w:cs="仿宋_GB2312" w:eastAsia="仿宋_GB2312"/>
                <w:sz w:val="22"/>
                <w:color w:val="000000"/>
              </w:rPr>
              <w:t>3.支持手动切换发给远端的画面。支持通过互动录播电脑主机一体化触控屏实现音量大小调整、静音。支持互动过程中一键全屏，全屏放大主画面，隐藏所有图标。支持开启和关闭桌面共享功能。</w:t>
            </w:r>
            <w:r>
              <w:br/>
            </w:r>
            <w:r>
              <w:rPr>
                <w:rFonts w:ascii="仿宋_GB2312" w:hAnsi="仿宋_GB2312" w:cs="仿宋_GB2312" w:eastAsia="仿宋_GB2312"/>
                <w:sz w:val="22"/>
                <w:color w:val="000000"/>
              </w:rPr>
              <w:t>4.支持双流自动发送，设置自动发送后，建立呼叫，主讲教室自动发送双流。</w:t>
            </w:r>
            <w:r>
              <w:br/>
            </w:r>
            <w:r>
              <w:rPr>
                <w:rFonts w:ascii="仿宋_GB2312" w:hAnsi="仿宋_GB2312" w:cs="仿宋_GB2312" w:eastAsia="仿宋_GB2312"/>
                <w:sz w:val="22"/>
                <w:color w:val="000000"/>
              </w:rPr>
              <w:t>5.支持课程预约功能，互动录播电脑主机能接收平台下发的互动课表，并显示于互动电脑主机一体化触控屏上，用户点击课表即可立即加入课堂，进行实时互动。</w:t>
            </w:r>
            <w:r>
              <w:br/>
            </w:r>
            <w:r>
              <w:rPr>
                <w:rFonts w:ascii="仿宋_GB2312" w:hAnsi="仿宋_GB2312" w:cs="仿宋_GB2312" w:eastAsia="仿宋_GB2312"/>
                <w:sz w:val="22"/>
                <w:color w:val="000000"/>
              </w:rPr>
              <w:t>6.支持微信扫码登录，无需单独输入账号，使用微信扫描互动录播电脑主机一体化触控屏上显示的二维码即可登录互动系统，登陆后显示用户头像和用户名。</w:t>
            </w:r>
            <w:r>
              <w:br/>
            </w:r>
            <w:r>
              <w:rPr>
                <w:rFonts w:ascii="仿宋_GB2312" w:hAnsi="仿宋_GB2312" w:cs="仿宋_GB2312" w:eastAsia="仿宋_GB2312"/>
                <w:sz w:val="22"/>
                <w:color w:val="000000"/>
              </w:rPr>
              <w:t>7.设备双向互动过程中，在系统总丢包率 50%的网络环境下，视频清晰流畅无卡顿，语音连贯。</w:t>
            </w:r>
            <w:r>
              <w:br/>
            </w:r>
            <w:r>
              <w:rPr>
                <w:rFonts w:ascii="仿宋_GB2312" w:hAnsi="仿宋_GB2312" w:cs="仿宋_GB2312" w:eastAsia="仿宋_GB2312"/>
                <w:sz w:val="22"/>
                <w:color w:val="000000"/>
              </w:rPr>
              <w:t>8.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br/>
            </w:r>
            <w:r>
              <w:rPr>
                <w:rFonts w:ascii="仿宋_GB2312" w:hAnsi="仿宋_GB2312" w:cs="仿宋_GB2312" w:eastAsia="仿宋_GB2312"/>
                <w:sz w:val="22"/>
                <w:color w:val="000000"/>
              </w:rPr>
              <w:t>9.支持一键结束互动，用户通过互动录播电脑主机一体化触控屏一键结束互动。</w:t>
            </w:r>
            <w:r>
              <w:br/>
            </w:r>
            <w:r>
              <w:rPr>
                <w:rFonts w:ascii="仿宋_GB2312" w:hAnsi="仿宋_GB2312" w:cs="仿宋_GB2312" w:eastAsia="仿宋_GB2312"/>
                <w:sz w:val="22"/>
                <w:color w:val="000000"/>
              </w:rPr>
              <w:t>10.支持通过互动录播电脑主机一体化触控屏实现导播控制，过程中可选择自动导播/手动导播；支持通过 PC 客户端软件进行远程导播控制。</w:t>
            </w:r>
            <w:r>
              <w:br/>
            </w:r>
            <w:r>
              <w:rPr>
                <w:rFonts w:ascii="仿宋_GB2312" w:hAnsi="仿宋_GB2312" w:cs="仿宋_GB2312" w:eastAsia="仿宋_GB2312"/>
                <w:sz w:val="22"/>
                <w:color w:val="000000"/>
              </w:rPr>
              <w:t>11.PC 客户端软件支持进行互动听课端列表查看、发言管理功能。</w:t>
            </w:r>
            <w:r>
              <w:br/>
            </w:r>
            <w:r>
              <w:rPr>
                <w:rFonts w:ascii="仿宋_GB2312" w:hAnsi="仿宋_GB2312" w:cs="仿宋_GB2312" w:eastAsia="仿宋_GB2312"/>
                <w:sz w:val="22"/>
                <w:color w:val="000000"/>
              </w:rPr>
              <w:t>12.支持课堂互动功能，授课过程中老师可通过在互动录播电脑主机一体化触控屏上单击听课教室画面切换听课教室为主画面，并与该教室实时连麦对讲，实现异地互动。</w:t>
            </w:r>
            <w:r>
              <w:br/>
            </w:r>
            <w:r>
              <w:rPr>
                <w:rFonts w:ascii="仿宋_GB2312" w:hAnsi="仿宋_GB2312" w:cs="仿宋_GB2312" w:eastAsia="仿宋_GB2312"/>
                <w:sz w:val="22"/>
                <w:color w:val="000000"/>
              </w:rPr>
              <w:t>13.互动过程中，可以在互动录播电脑主机一体化触控屏调出当前视频参数，包括加密方式、音频格式、视频格式、视频分辨率、实时上行/下行速率、丢包率和</w:t>
            </w:r>
            <w:r>
              <w:rPr>
                <w:rFonts w:ascii="仿宋_GB2312" w:hAnsi="仿宋_GB2312" w:cs="仿宋_GB2312" w:eastAsia="仿宋_GB2312"/>
                <w:sz w:val="22"/>
                <w:color w:val="000000"/>
              </w:rPr>
              <w:t>服务厂商信息。</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标的名称：视频处理系统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支持合成</w:t>
            </w:r>
            <w:r>
              <w:rPr>
                <w:rFonts w:ascii="仿宋_GB2312" w:hAnsi="仿宋_GB2312" w:cs="仿宋_GB2312" w:eastAsia="仿宋_GB2312"/>
                <w:sz w:val="22"/>
                <w:color w:val="000000"/>
              </w:rPr>
              <w:t>4K的PGM画面，包含导播画面、教师全景画面、教师特写画面、学生全景画面、学生特写画面。</w:t>
            </w:r>
            <w:r>
              <w:br/>
            </w:r>
            <w:r>
              <w:rPr>
                <w:rFonts w:ascii="仿宋_GB2312" w:hAnsi="仿宋_GB2312" w:cs="仿宋_GB2312" w:eastAsia="仿宋_GB2312"/>
                <w:sz w:val="22"/>
                <w:color w:val="000000"/>
              </w:rPr>
              <w:t>2.支持多种类型视频信号接入，支持标准网络视频信号接入、高速数字信号接入。</w:t>
            </w:r>
            <w:r>
              <w:br/>
            </w:r>
            <w:r>
              <w:rPr>
                <w:rFonts w:ascii="仿宋_GB2312" w:hAnsi="仿宋_GB2312" w:cs="仿宋_GB2312" w:eastAsia="仿宋_GB2312"/>
                <w:sz w:val="22"/>
                <w:color w:val="000000"/>
              </w:rPr>
              <w:t>3.支持通过rtsp协议接入第三方摄像机视频流。</w:t>
            </w:r>
            <w:r>
              <w:br/>
            </w:r>
            <w:r>
              <w:rPr>
                <w:rFonts w:ascii="仿宋_GB2312" w:hAnsi="仿宋_GB2312" w:cs="仿宋_GB2312" w:eastAsia="仿宋_GB2312"/>
                <w:sz w:val="22"/>
                <w:color w:val="000000"/>
              </w:rPr>
              <w:t>4.支持不少于3种编码复杂度，支持Baseline Profile、Main profile、High profile</w:t>
            </w:r>
            <w:r>
              <w:br/>
            </w:r>
            <w:r>
              <w:rPr>
                <w:rFonts w:ascii="仿宋_GB2312" w:hAnsi="仿宋_GB2312" w:cs="仿宋_GB2312" w:eastAsia="仿宋_GB2312"/>
                <w:sz w:val="22"/>
                <w:color w:val="000000"/>
              </w:rPr>
              <w:t>5.支持不少于两种码率控制方式，支持CBR（Constant Bit Rate）、VBR（Variable Bit Rate）。</w:t>
            </w:r>
            <w:r>
              <w:br/>
            </w:r>
            <w:r>
              <w:rPr>
                <w:rFonts w:ascii="仿宋_GB2312" w:hAnsi="仿宋_GB2312" w:cs="仿宋_GB2312" w:eastAsia="仿宋_GB2312"/>
                <w:sz w:val="22"/>
                <w:color w:val="000000"/>
              </w:rPr>
              <w:t>6.支持通过网络实现对接入摄像机的设备信息检索。</w:t>
            </w:r>
            <w:r>
              <w:br/>
            </w:r>
            <w:r>
              <w:rPr>
                <w:rFonts w:ascii="仿宋_GB2312" w:hAnsi="仿宋_GB2312" w:cs="仿宋_GB2312" w:eastAsia="仿宋_GB2312"/>
                <w:sz w:val="22"/>
                <w:color w:val="000000"/>
              </w:rPr>
              <w:t>7.POE视频接入单元支持802.3af标准协议，可实现POE摄像机接入。</w:t>
            </w:r>
            <w:r>
              <w:br/>
            </w:r>
            <w:r>
              <w:rPr>
                <w:rFonts w:ascii="仿宋_GB2312" w:hAnsi="仿宋_GB2312" w:cs="仿宋_GB2312" w:eastAsia="仿宋_GB2312"/>
                <w:sz w:val="22"/>
                <w:color w:val="000000"/>
              </w:rPr>
              <w:t>8.HDMI采集通道支持画面缩放，可完成4K图像采集。</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标的名称：教师定位辅助摄像机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1)4K摄像机镜头水平视场角：40°。</w:t>
            </w:r>
            <w:r>
              <w:br/>
            </w:r>
            <w:r>
              <w:rPr>
                <w:rFonts w:ascii="仿宋_GB2312" w:hAnsi="仿宋_GB2312" w:cs="仿宋_GB2312" w:eastAsia="仿宋_GB2312"/>
                <w:sz w:val="22"/>
                <w:color w:val="000000"/>
              </w:rPr>
              <w:t>2)传感器尺寸：CMOS 1/2.8英寸。</w:t>
            </w:r>
            <w:r>
              <w:br/>
            </w:r>
            <w:r>
              <w:rPr>
                <w:rFonts w:ascii="仿宋_GB2312" w:hAnsi="仿宋_GB2312" w:cs="仿宋_GB2312" w:eastAsia="仿宋_GB2312"/>
                <w:sz w:val="22"/>
                <w:color w:val="000000"/>
              </w:rPr>
              <w:t>3)传感器有效像素：846万。</w:t>
            </w:r>
            <w:r>
              <w:br/>
            </w:r>
            <w:r>
              <w:rPr>
                <w:rFonts w:ascii="仿宋_GB2312" w:hAnsi="仿宋_GB2312" w:cs="仿宋_GB2312" w:eastAsia="仿宋_GB2312"/>
                <w:sz w:val="22"/>
                <w:color w:val="000000"/>
              </w:rPr>
              <w:t>4)最低照度：0.5 Lux @（F1.8, AGC ON）。</w:t>
            </w:r>
            <w:r>
              <w:br/>
            </w:r>
            <w:r>
              <w:rPr>
                <w:rFonts w:ascii="仿宋_GB2312" w:hAnsi="仿宋_GB2312" w:cs="仿宋_GB2312" w:eastAsia="仿宋_GB2312"/>
                <w:sz w:val="22"/>
                <w:color w:val="000000"/>
              </w:rPr>
              <w:t>5)支持2D&amp;3D数字降噪。</w:t>
            </w:r>
            <w:r>
              <w:br/>
            </w:r>
            <w:r>
              <w:rPr>
                <w:rFonts w:ascii="仿宋_GB2312" w:hAnsi="仿宋_GB2312" w:cs="仿宋_GB2312" w:eastAsia="仿宋_GB2312"/>
                <w:sz w:val="22"/>
                <w:color w:val="000000"/>
              </w:rPr>
              <w:t>6)支持H.264、H.265视频编码格式。</w:t>
            </w:r>
            <w:r>
              <w:br/>
            </w:r>
            <w:r>
              <w:rPr>
                <w:rFonts w:ascii="仿宋_GB2312" w:hAnsi="仿宋_GB2312" w:cs="仿宋_GB2312" w:eastAsia="仿宋_GB2312"/>
                <w:sz w:val="22"/>
                <w:color w:val="000000"/>
              </w:rPr>
              <w:t>7)网络流传输协议：TCP, HTTP, UDP，RTSP, RTMP, ONVIF。</w:t>
            </w:r>
            <w:r>
              <w:br/>
            </w:r>
            <w:r>
              <w:rPr>
                <w:rFonts w:ascii="仿宋_GB2312" w:hAnsi="仿宋_GB2312" w:cs="仿宋_GB2312" w:eastAsia="仿宋_GB2312"/>
                <w:sz w:val="22"/>
                <w:color w:val="000000"/>
              </w:rPr>
              <w:t>8)输入电压：DC 12V/PoE（IEEE802.3af）。</w:t>
            </w:r>
            <w:r>
              <w:br/>
            </w:r>
            <w:r>
              <w:rPr>
                <w:rFonts w:ascii="仿宋_GB2312" w:hAnsi="仿宋_GB2312" w:cs="仿宋_GB2312" w:eastAsia="仿宋_GB2312"/>
                <w:sz w:val="22"/>
                <w:color w:val="000000"/>
              </w:rPr>
              <w:t>9)全景画面支持畸变矫正功能。</w:t>
            </w:r>
            <w:r>
              <w:br/>
            </w:r>
            <w:r>
              <w:rPr>
                <w:rFonts w:ascii="仿宋_GB2312" w:hAnsi="仿宋_GB2312" w:cs="仿宋_GB2312" w:eastAsia="仿宋_GB2312"/>
                <w:sz w:val="22"/>
                <w:color w:val="000000"/>
              </w:rPr>
              <w:t>10)整机接口:1路RJ45。支持POE网络供电，支持同时输出特写和全景等多路画面。</w:t>
            </w:r>
            <w:r>
              <w:br/>
            </w:r>
            <w:r>
              <w:rPr>
                <w:rFonts w:ascii="仿宋_GB2312" w:hAnsi="仿宋_GB2312" w:cs="仿宋_GB2312" w:eastAsia="仿宋_GB2312"/>
                <w:sz w:val="22"/>
                <w:color w:val="000000"/>
              </w:rPr>
              <w:t>11)支持EPTZ，以不动制动，放得更大，看的更清。</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标的名称：教师摄像机图像处理系统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1)4K教师摄像机内嵌智能跟踪算法，无需单独安装定位跟踪主机及其他任何辅助拍摄设备，即可实现跟踪定位控制功能。</w:t>
            </w:r>
            <w:r>
              <w:br/>
            </w:r>
            <w:r>
              <w:rPr>
                <w:rFonts w:ascii="仿宋_GB2312" w:hAnsi="仿宋_GB2312" w:cs="仿宋_GB2312" w:eastAsia="仿宋_GB2312"/>
                <w:sz w:val="22"/>
                <w:color w:val="000000"/>
              </w:rPr>
              <w:t>2)系统应采用智能图像识别算法，高清摄像机同时输出2路场景画面并分析计算，实现1台摄像机的2景位拍摄，通过导播跟踪系统，实现所有画面的自动导播切换：</w:t>
            </w:r>
            <w:r>
              <w:br/>
            </w:r>
            <w:r>
              <w:rPr>
                <w:rFonts w:ascii="仿宋_GB2312" w:hAnsi="仿宋_GB2312" w:cs="仿宋_GB2312" w:eastAsia="仿宋_GB2312"/>
                <w:sz w:val="22"/>
                <w:color w:val="000000"/>
              </w:rPr>
              <w:t>a)当教师在讲台区域站立授课时，自动切换为教师特写，当教师在讲台区域进行走动时，自动切换到教师全景；</w:t>
            </w:r>
            <w:r>
              <w:br/>
            </w:r>
            <w:r>
              <w:rPr>
                <w:rFonts w:ascii="仿宋_GB2312" w:hAnsi="仿宋_GB2312" w:cs="仿宋_GB2312" w:eastAsia="仿宋_GB2312"/>
                <w:sz w:val="22"/>
                <w:color w:val="000000"/>
              </w:rPr>
              <w:t>b)当教师切换多媒体授课时，自动切换为多媒体特写画面；</w:t>
            </w:r>
            <w:r>
              <w:br/>
            </w:r>
            <w:r>
              <w:rPr>
                <w:rFonts w:ascii="仿宋_GB2312" w:hAnsi="仿宋_GB2312" w:cs="仿宋_GB2312" w:eastAsia="仿宋_GB2312"/>
                <w:sz w:val="22"/>
                <w:color w:val="000000"/>
              </w:rPr>
              <w:t>3)支持设置摄像机分辨率、帧率、码率</w:t>
            </w:r>
            <w:r>
              <w:br/>
            </w:r>
            <w:r>
              <w:rPr>
                <w:rFonts w:ascii="仿宋_GB2312" w:hAnsi="仿宋_GB2312" w:cs="仿宋_GB2312" w:eastAsia="仿宋_GB2312"/>
                <w:sz w:val="22"/>
                <w:color w:val="000000"/>
              </w:rPr>
              <w:t>4)支持设置摄像机亮度、饱和度、对比度、锐度、色度、快门速度</w:t>
            </w:r>
            <w:r>
              <w:br/>
            </w:r>
            <w:r>
              <w:rPr>
                <w:rFonts w:ascii="仿宋_GB2312" w:hAnsi="仿宋_GB2312" w:cs="仿宋_GB2312" w:eastAsia="仿宋_GB2312"/>
                <w:sz w:val="22"/>
                <w:color w:val="000000"/>
              </w:rPr>
              <w:t>5)图像支持左右镜像、上下翻转，默认不开启</w:t>
            </w:r>
            <w:r>
              <w:br/>
            </w:r>
            <w:r>
              <w:rPr>
                <w:rFonts w:ascii="仿宋_GB2312" w:hAnsi="仿宋_GB2312" w:cs="仿宋_GB2312" w:eastAsia="仿宋_GB2312"/>
                <w:sz w:val="22"/>
                <w:color w:val="000000"/>
              </w:rPr>
              <w:t>6)支持对摄像机网络进行管理，包括设置IP地址/网关/DNS等，支持组播协议搜索IP地址，并修改摄像机IP</w:t>
            </w:r>
            <w:r>
              <w:br/>
            </w:r>
            <w:r>
              <w:rPr>
                <w:rFonts w:ascii="仿宋_GB2312" w:hAnsi="仿宋_GB2312" w:cs="仿宋_GB2312" w:eastAsia="仿宋_GB2312"/>
                <w:sz w:val="22"/>
                <w:color w:val="000000"/>
              </w:rPr>
              <w:t>7)支持rtmp推流，推流地址可设置</w:t>
            </w:r>
            <w:r>
              <w:br/>
            </w:r>
            <w:r>
              <w:rPr>
                <w:rFonts w:ascii="仿宋_GB2312" w:hAnsi="仿宋_GB2312" w:cs="仿宋_GB2312" w:eastAsia="仿宋_GB2312"/>
                <w:sz w:val="22"/>
                <w:color w:val="000000"/>
              </w:rPr>
              <w:t>8)支持TRSP推流，推流地址可设置</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标的名称：学生定位辅助摄像机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1)4K摄像机镜头水平视场角：95°。</w:t>
            </w:r>
            <w:r>
              <w:br/>
            </w:r>
            <w:r>
              <w:rPr>
                <w:rFonts w:ascii="仿宋_GB2312" w:hAnsi="仿宋_GB2312" w:cs="仿宋_GB2312" w:eastAsia="仿宋_GB2312"/>
                <w:sz w:val="22"/>
                <w:color w:val="000000"/>
              </w:rPr>
              <w:t>2)传感器尺寸：CMOS 1/2.8英寸。</w:t>
            </w:r>
            <w:r>
              <w:br/>
            </w:r>
            <w:r>
              <w:rPr>
                <w:rFonts w:ascii="仿宋_GB2312" w:hAnsi="仿宋_GB2312" w:cs="仿宋_GB2312" w:eastAsia="仿宋_GB2312"/>
                <w:sz w:val="22"/>
                <w:color w:val="000000"/>
              </w:rPr>
              <w:t>3)传感器有效像素：846万。</w:t>
            </w:r>
            <w:r>
              <w:br/>
            </w:r>
            <w:r>
              <w:rPr>
                <w:rFonts w:ascii="仿宋_GB2312" w:hAnsi="仿宋_GB2312" w:cs="仿宋_GB2312" w:eastAsia="仿宋_GB2312"/>
                <w:sz w:val="22"/>
                <w:color w:val="000000"/>
              </w:rPr>
              <w:t>4)最低照度：0.5 Lux @（F1.8, AGC ON）。</w:t>
            </w:r>
            <w:r>
              <w:br/>
            </w:r>
            <w:r>
              <w:rPr>
                <w:rFonts w:ascii="仿宋_GB2312" w:hAnsi="仿宋_GB2312" w:cs="仿宋_GB2312" w:eastAsia="仿宋_GB2312"/>
                <w:sz w:val="22"/>
                <w:color w:val="000000"/>
              </w:rPr>
              <w:t>5)支持2D&amp;3D数字降噪。</w:t>
            </w:r>
            <w:r>
              <w:br/>
            </w:r>
            <w:r>
              <w:rPr>
                <w:rFonts w:ascii="仿宋_GB2312" w:hAnsi="仿宋_GB2312" w:cs="仿宋_GB2312" w:eastAsia="仿宋_GB2312"/>
                <w:sz w:val="22"/>
                <w:color w:val="000000"/>
              </w:rPr>
              <w:t>6)支持H.264、H.265视频编码格式。</w:t>
            </w:r>
            <w:r>
              <w:br/>
            </w:r>
            <w:r>
              <w:rPr>
                <w:rFonts w:ascii="仿宋_GB2312" w:hAnsi="仿宋_GB2312" w:cs="仿宋_GB2312" w:eastAsia="仿宋_GB2312"/>
                <w:sz w:val="22"/>
                <w:color w:val="000000"/>
              </w:rPr>
              <w:t>7)网络流传输协议：TCP, HTTP, UDP，RTSP, RTMP, ONVIF。</w:t>
            </w:r>
            <w:r>
              <w:br/>
            </w:r>
            <w:r>
              <w:rPr>
                <w:rFonts w:ascii="仿宋_GB2312" w:hAnsi="仿宋_GB2312" w:cs="仿宋_GB2312" w:eastAsia="仿宋_GB2312"/>
                <w:sz w:val="22"/>
                <w:color w:val="000000"/>
              </w:rPr>
              <w:t>8)输入电压：DC 12V/PoE（IEEE802.3af）。</w:t>
            </w:r>
            <w:r>
              <w:br/>
            </w:r>
            <w:r>
              <w:rPr>
                <w:rFonts w:ascii="仿宋_GB2312" w:hAnsi="仿宋_GB2312" w:cs="仿宋_GB2312" w:eastAsia="仿宋_GB2312"/>
                <w:sz w:val="22"/>
                <w:color w:val="000000"/>
              </w:rPr>
              <w:t>9)全景画面支持畸变矫正功能。</w:t>
            </w:r>
            <w:r>
              <w:br/>
            </w:r>
            <w:r>
              <w:rPr>
                <w:rFonts w:ascii="仿宋_GB2312" w:hAnsi="仿宋_GB2312" w:cs="仿宋_GB2312" w:eastAsia="仿宋_GB2312"/>
                <w:sz w:val="22"/>
                <w:color w:val="000000"/>
              </w:rPr>
              <w:t>10)整机接口:1路RJ45。支持POE网络供电，支持同时输出特写和全景等多路画面。</w:t>
            </w:r>
            <w:r>
              <w:br/>
            </w:r>
            <w:r>
              <w:rPr>
                <w:rFonts w:ascii="仿宋_GB2312" w:hAnsi="仿宋_GB2312" w:cs="仿宋_GB2312" w:eastAsia="仿宋_GB2312"/>
                <w:sz w:val="22"/>
                <w:color w:val="000000"/>
              </w:rPr>
              <w:t>11)支持EPTZ，以不动制动，放得更大，看的更清。</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标的名称：学生摄像机图像处理系统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1)4K学生摄像机内嵌智能跟踪算法，无需单独安装定位跟踪主机及其他任何辅助拍摄设备，即可实现跟踪定位控制功能。</w:t>
            </w:r>
            <w:r>
              <w:br/>
            </w:r>
            <w:r>
              <w:rPr>
                <w:rFonts w:ascii="仿宋_GB2312" w:hAnsi="仿宋_GB2312" w:cs="仿宋_GB2312" w:eastAsia="仿宋_GB2312"/>
                <w:sz w:val="22"/>
                <w:color w:val="000000"/>
              </w:rPr>
              <w:t>2)系统应采用智能图像识别算法，高清摄像机同时输出2路场景画面并分析计算，实现1台摄像机的2景位拍摄，通过导播跟踪系统，实现所有画面的自动导播切换：</w:t>
            </w:r>
            <w:r>
              <w:br/>
            </w:r>
            <w:r>
              <w:rPr>
                <w:rFonts w:ascii="仿宋_GB2312" w:hAnsi="仿宋_GB2312" w:cs="仿宋_GB2312" w:eastAsia="仿宋_GB2312"/>
                <w:sz w:val="22"/>
                <w:color w:val="000000"/>
              </w:rPr>
              <w:t>a)学生起立发言时，首先切换为学生全景，再过渡为发言学生的特写画面，当多名学生站立时，自动切换到学生全景；</w:t>
            </w:r>
            <w:r>
              <w:br/>
            </w:r>
            <w:r>
              <w:rPr>
                <w:rFonts w:ascii="仿宋_GB2312" w:hAnsi="仿宋_GB2312" w:cs="仿宋_GB2312" w:eastAsia="仿宋_GB2312"/>
                <w:sz w:val="22"/>
                <w:color w:val="000000"/>
              </w:rPr>
              <w:t>b)学生跟踪具备人脸检测辅助识别功能。</w:t>
            </w:r>
            <w:r>
              <w:br/>
            </w:r>
            <w:r>
              <w:rPr>
                <w:rFonts w:ascii="仿宋_GB2312" w:hAnsi="仿宋_GB2312" w:cs="仿宋_GB2312" w:eastAsia="仿宋_GB2312"/>
                <w:sz w:val="22"/>
                <w:color w:val="000000"/>
              </w:rPr>
              <w:t>3)支持设置摄像机分辨率、帧率、码率</w:t>
            </w:r>
            <w:r>
              <w:br/>
            </w:r>
            <w:r>
              <w:rPr>
                <w:rFonts w:ascii="仿宋_GB2312" w:hAnsi="仿宋_GB2312" w:cs="仿宋_GB2312" w:eastAsia="仿宋_GB2312"/>
                <w:sz w:val="22"/>
                <w:color w:val="000000"/>
              </w:rPr>
              <w:t>4)支持设置摄像机亮度、饱和度、对比度、锐度、色度、快门速度</w:t>
            </w:r>
            <w:r>
              <w:br/>
            </w:r>
            <w:r>
              <w:rPr>
                <w:rFonts w:ascii="仿宋_GB2312" w:hAnsi="仿宋_GB2312" w:cs="仿宋_GB2312" w:eastAsia="仿宋_GB2312"/>
                <w:sz w:val="22"/>
                <w:color w:val="000000"/>
              </w:rPr>
              <w:t>5)图像支持左右镜像、上下翻转，默认不开启</w:t>
            </w:r>
            <w:r>
              <w:br/>
            </w:r>
            <w:r>
              <w:rPr>
                <w:rFonts w:ascii="仿宋_GB2312" w:hAnsi="仿宋_GB2312" w:cs="仿宋_GB2312" w:eastAsia="仿宋_GB2312"/>
                <w:sz w:val="22"/>
                <w:color w:val="000000"/>
              </w:rPr>
              <w:t>6)支持对摄像机网络进行管理，包括设置IP地址/网关/DNS等，支持组播协议搜索IP地址，并修改摄像机IP</w:t>
            </w:r>
            <w:r>
              <w:br/>
            </w:r>
            <w:r>
              <w:rPr>
                <w:rFonts w:ascii="仿宋_GB2312" w:hAnsi="仿宋_GB2312" w:cs="仿宋_GB2312" w:eastAsia="仿宋_GB2312"/>
                <w:sz w:val="22"/>
                <w:color w:val="000000"/>
              </w:rPr>
              <w:t>7)支持rtmp推流，推流地址可设置</w:t>
            </w:r>
            <w:r>
              <w:br/>
            </w:r>
            <w:r>
              <w:rPr>
                <w:rFonts w:ascii="仿宋_GB2312" w:hAnsi="仿宋_GB2312" w:cs="仿宋_GB2312" w:eastAsia="仿宋_GB2312"/>
                <w:sz w:val="22"/>
                <w:color w:val="000000"/>
              </w:rPr>
              <w:t>8)支持TRSP推流，推流地址可设置</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标的名称：机械云台摄像机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传感器尺寸：</w:t>
            </w:r>
            <w:r>
              <w:rPr>
                <w:rFonts w:ascii="仿宋_GB2312" w:hAnsi="仿宋_GB2312" w:cs="仿宋_GB2312" w:eastAsia="仿宋_GB2312"/>
                <w:sz w:val="22"/>
                <w:color w:val="000000"/>
              </w:rPr>
              <w:t>≥CMOS 1/1.8英寸</w:t>
            </w:r>
            <w:r>
              <w:br/>
            </w:r>
            <w:r>
              <w:rPr>
                <w:rFonts w:ascii="仿宋_GB2312" w:hAnsi="仿宋_GB2312" w:cs="仿宋_GB2312" w:eastAsia="仿宋_GB2312"/>
                <w:sz w:val="22"/>
                <w:color w:val="000000"/>
              </w:rPr>
              <w:t>2)传感器有效像素≥800万</w:t>
            </w:r>
            <w:r>
              <w:br/>
            </w:r>
            <w:r>
              <w:rPr>
                <w:rFonts w:ascii="仿宋_GB2312" w:hAnsi="仿宋_GB2312" w:cs="仿宋_GB2312" w:eastAsia="仿宋_GB2312"/>
                <w:sz w:val="22"/>
                <w:color w:val="000000"/>
              </w:rPr>
              <w:t>3)支持不少于40倍变焦</w:t>
            </w:r>
            <w:r>
              <w:br/>
            </w:r>
            <w:r>
              <w:rPr>
                <w:rFonts w:ascii="仿宋_GB2312" w:hAnsi="仿宋_GB2312" w:cs="仿宋_GB2312" w:eastAsia="仿宋_GB2312"/>
                <w:sz w:val="22"/>
                <w:color w:val="000000"/>
              </w:rPr>
              <w:t>4)扫描方式：逐行</w:t>
            </w:r>
            <w:r>
              <w:br/>
            </w:r>
            <w:r>
              <w:rPr>
                <w:rFonts w:ascii="仿宋_GB2312" w:hAnsi="仿宋_GB2312" w:cs="仿宋_GB2312" w:eastAsia="仿宋_GB2312"/>
                <w:sz w:val="22"/>
                <w:color w:val="000000"/>
              </w:rPr>
              <w:t>5)支持畸变矫正功能，畸变＜1.5%，校正后可实现视觉无畸变</w:t>
            </w:r>
            <w:r>
              <w:br/>
            </w:r>
            <w:r>
              <w:rPr>
                <w:rFonts w:ascii="仿宋_GB2312" w:hAnsi="仿宋_GB2312" w:cs="仿宋_GB2312" w:eastAsia="仿宋_GB2312"/>
                <w:sz w:val="22"/>
                <w:color w:val="000000"/>
              </w:rPr>
              <w:t>6)最低照度： 0.5Lux @ (F1.8, AGC ON)</w:t>
            </w:r>
            <w:r>
              <w:br/>
            </w:r>
            <w:r>
              <w:rPr>
                <w:rFonts w:ascii="仿宋_GB2312" w:hAnsi="仿宋_GB2312" w:cs="仿宋_GB2312" w:eastAsia="仿宋_GB2312"/>
                <w:sz w:val="22"/>
                <w:color w:val="000000"/>
              </w:rPr>
              <w:t>7)镜头： F1.58 ~ F3.95</w:t>
            </w:r>
            <w:r>
              <w:br/>
            </w:r>
            <w:r>
              <w:rPr>
                <w:rFonts w:ascii="仿宋_GB2312" w:hAnsi="仿宋_GB2312" w:cs="仿宋_GB2312" w:eastAsia="仿宋_GB2312"/>
                <w:sz w:val="22"/>
                <w:color w:val="000000"/>
              </w:rPr>
              <w:t>8)快门： 1/30s ~ 1/10000s</w:t>
            </w:r>
            <w:r>
              <w:br/>
            </w:r>
            <w:r>
              <w:rPr>
                <w:rFonts w:ascii="仿宋_GB2312" w:hAnsi="仿宋_GB2312" w:cs="仿宋_GB2312" w:eastAsia="仿宋_GB2312"/>
                <w:sz w:val="22"/>
                <w:color w:val="000000"/>
              </w:rPr>
              <w:t>9)支持POE供电</w:t>
            </w:r>
            <w:r>
              <w:br/>
            </w:r>
            <w:r>
              <w:rPr>
                <w:rFonts w:ascii="仿宋_GB2312" w:hAnsi="仿宋_GB2312" w:cs="仿宋_GB2312" w:eastAsia="仿宋_GB2312"/>
                <w:sz w:val="22"/>
                <w:color w:val="000000"/>
              </w:rPr>
              <w:t>10)支持2D&amp;3D数字降噪，信噪比≥55dB</w:t>
            </w:r>
            <w:r>
              <w:br/>
            </w:r>
            <w:r>
              <w:rPr>
                <w:rFonts w:ascii="仿宋_GB2312" w:hAnsi="仿宋_GB2312" w:cs="仿宋_GB2312" w:eastAsia="仿宋_GB2312"/>
                <w:sz w:val="22"/>
                <w:color w:val="000000"/>
              </w:rPr>
              <w:t>11)支持预置位个数≥255个，预置位精度≤0.1°</w:t>
            </w:r>
            <w:r>
              <w:br/>
            </w:r>
            <w:r>
              <w:rPr>
                <w:rFonts w:ascii="仿宋_GB2312" w:hAnsi="仿宋_GB2312" w:cs="仿宋_GB2312" w:eastAsia="仿宋_GB2312"/>
                <w:sz w:val="22"/>
                <w:color w:val="000000"/>
              </w:rPr>
              <w:t>12)支持水平翻转、垂直翻转，水平转动范围：±170°，垂直转动范围：-30°~+90°</w:t>
            </w:r>
            <w:r>
              <w:br/>
            </w:r>
            <w:r>
              <w:rPr>
                <w:rFonts w:ascii="仿宋_GB2312" w:hAnsi="仿宋_GB2312" w:cs="仿宋_GB2312" w:eastAsia="仿宋_GB2312"/>
                <w:sz w:val="22"/>
                <w:color w:val="000000"/>
              </w:rPr>
              <w:t>13)支持最大水平视场角≥60°，最大垂直视场角≥35°</w:t>
            </w:r>
            <w:r>
              <w:br/>
            </w:r>
            <w:r>
              <w:rPr>
                <w:rFonts w:ascii="仿宋_GB2312" w:hAnsi="仿宋_GB2312" w:cs="仿宋_GB2312" w:eastAsia="仿宋_GB2312"/>
                <w:sz w:val="22"/>
                <w:color w:val="000000"/>
              </w:rPr>
              <w:t>14)支持最大水平转动速度≥100°/s，最大垂直转动速度≥69°/s</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标的名称：云台摄像机图像处理系统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设备采用</w:t>
            </w:r>
            <w:r>
              <w:rPr>
                <w:rFonts w:ascii="仿宋_GB2312" w:hAnsi="仿宋_GB2312" w:cs="仿宋_GB2312" w:eastAsia="仿宋_GB2312"/>
                <w:sz w:val="22"/>
                <w:color w:val="000000"/>
              </w:rPr>
              <w:t>ARM硬件架构，linux操作系统</w:t>
            </w:r>
            <w:r>
              <w:br/>
            </w:r>
            <w:r>
              <w:rPr>
                <w:rFonts w:ascii="仿宋_GB2312" w:hAnsi="仿宋_GB2312" w:cs="仿宋_GB2312" w:eastAsia="仿宋_GB2312"/>
                <w:sz w:val="22"/>
                <w:color w:val="000000"/>
              </w:rPr>
              <w:t>2)支持自动白平衡、背光补偿功能，支持2D、3D数字降噪</w:t>
            </w:r>
            <w:r>
              <w:br/>
            </w:r>
            <w:r>
              <w:rPr>
                <w:rFonts w:ascii="仿宋_GB2312" w:hAnsi="仿宋_GB2312" w:cs="仿宋_GB2312" w:eastAsia="仿宋_GB2312"/>
                <w:sz w:val="22"/>
                <w:color w:val="000000"/>
              </w:rPr>
              <w:t>3)支持不少于4种编码等级，包含baseline、mainprofile、highprofile、svc-t</w:t>
            </w:r>
            <w:r>
              <w:br/>
            </w:r>
            <w:r>
              <w:rPr>
                <w:rFonts w:ascii="仿宋_GB2312" w:hAnsi="仿宋_GB2312" w:cs="仿宋_GB2312" w:eastAsia="仿宋_GB2312"/>
                <w:sz w:val="22"/>
                <w:color w:val="000000"/>
              </w:rPr>
              <w:t>4)支持AAC、G711A两种音频编码格式</w:t>
            </w:r>
            <w:r>
              <w:br/>
            </w:r>
            <w:r>
              <w:rPr>
                <w:rFonts w:ascii="仿宋_GB2312" w:hAnsi="仿宋_GB2312" w:cs="仿宋_GB2312" w:eastAsia="仿宋_GB2312"/>
                <w:sz w:val="22"/>
                <w:color w:val="000000"/>
              </w:rPr>
              <w:t>5)支持TCP/IP, HTTP, RTSP, RTMP, Onvif, DHCP, 组播等网络协议</w:t>
            </w:r>
            <w:r>
              <w:br/>
            </w:r>
            <w:r>
              <w:rPr>
                <w:rFonts w:ascii="仿宋_GB2312" w:hAnsi="仿宋_GB2312" w:cs="仿宋_GB2312" w:eastAsia="仿宋_GB2312"/>
                <w:sz w:val="22"/>
                <w:color w:val="000000"/>
              </w:rPr>
              <w:t>6)支持设置摄像机分辨率、帧率、码率、亮度、饱和度、对比度、锐度、色度、快门速度等</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标的名称：阵列麦克风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采用多核</w:t>
            </w:r>
            <w:r>
              <w:rPr>
                <w:rFonts w:ascii="仿宋_GB2312" w:hAnsi="仿宋_GB2312" w:cs="仿宋_GB2312" w:eastAsia="仿宋_GB2312"/>
                <w:sz w:val="22"/>
                <w:color w:val="000000"/>
              </w:rPr>
              <w:t>DSP专用音频芯片</w:t>
            </w:r>
            <w:r>
              <w:br/>
            </w:r>
            <w:r>
              <w:rPr>
                <w:rFonts w:ascii="仿宋_GB2312" w:hAnsi="仿宋_GB2312" w:cs="仿宋_GB2312" w:eastAsia="仿宋_GB2312"/>
                <w:sz w:val="22"/>
                <w:color w:val="000000"/>
              </w:rPr>
              <w:t>2)支持不少于6路差分输入，且6路均支持幻象供电</w:t>
            </w:r>
            <w:r>
              <w:br/>
            </w:r>
            <w:r>
              <w:rPr>
                <w:rFonts w:ascii="仿宋_GB2312" w:hAnsi="仿宋_GB2312" w:cs="仿宋_GB2312" w:eastAsia="仿宋_GB2312"/>
                <w:sz w:val="22"/>
                <w:color w:val="000000"/>
              </w:rPr>
              <w:t>3)支持幻象供电开关，可开启和关闭幻象供电功能</w:t>
            </w:r>
            <w:r>
              <w:br/>
            </w:r>
            <w:r>
              <w:rPr>
                <w:rFonts w:ascii="仿宋_GB2312" w:hAnsi="仿宋_GB2312" w:cs="仿宋_GB2312" w:eastAsia="仿宋_GB2312"/>
                <w:sz w:val="22"/>
                <w:color w:val="000000"/>
              </w:rPr>
              <w:t>4)支持不少于2路线路信号输入，且两路均支持立体声</w:t>
            </w:r>
            <w:r>
              <w:br/>
            </w:r>
            <w:r>
              <w:rPr>
                <w:rFonts w:ascii="仿宋_GB2312" w:hAnsi="仿宋_GB2312" w:cs="仿宋_GB2312" w:eastAsia="仿宋_GB2312"/>
                <w:sz w:val="22"/>
                <w:color w:val="000000"/>
              </w:rPr>
              <w:t>5)支持不少于2路线路信号输出，且两路均支持立体声</w:t>
            </w:r>
            <w:r>
              <w:br/>
            </w:r>
            <w:r>
              <w:rPr>
                <w:rFonts w:ascii="仿宋_GB2312" w:hAnsi="仿宋_GB2312" w:cs="仿宋_GB2312" w:eastAsia="仿宋_GB2312"/>
                <w:sz w:val="22"/>
                <w:color w:val="000000"/>
              </w:rPr>
              <w:t>6)支持不少于2个USB接口，且两个USB接口均可以双向传输音频</w:t>
            </w:r>
            <w:r>
              <w:br/>
            </w:r>
            <w:r>
              <w:rPr>
                <w:rFonts w:ascii="仿宋_GB2312" w:hAnsi="仿宋_GB2312" w:cs="仿宋_GB2312" w:eastAsia="仿宋_GB2312"/>
                <w:sz w:val="22"/>
                <w:color w:val="000000"/>
              </w:rPr>
              <w:t>7)采用多合一传输技术，USB可同时支持音频输入、音频输出、参数调试、设备升级</w:t>
            </w:r>
            <w:r>
              <w:br/>
            </w:r>
            <w:r>
              <w:rPr>
                <w:rFonts w:ascii="仿宋_GB2312" w:hAnsi="仿宋_GB2312" w:cs="仿宋_GB2312" w:eastAsia="仿宋_GB2312"/>
                <w:sz w:val="22"/>
                <w:color w:val="000000"/>
              </w:rPr>
              <w:t>8)支持不少于1个监听口，监听口可输出系统所有声音</w:t>
            </w:r>
            <w:r>
              <w:br/>
            </w:r>
            <w:r>
              <w:rPr>
                <w:rFonts w:ascii="仿宋_GB2312" w:hAnsi="仿宋_GB2312" w:cs="仿宋_GB2312" w:eastAsia="仿宋_GB2312"/>
                <w:sz w:val="22"/>
                <w:color w:val="000000"/>
              </w:rPr>
              <w:t>9)套件至少应标配6支麦克风和6套安装支架</w:t>
            </w:r>
            <w:r>
              <w:br/>
            </w:r>
            <w:r>
              <w:rPr>
                <w:rFonts w:ascii="仿宋_GB2312" w:hAnsi="仿宋_GB2312" w:cs="仿宋_GB2312" w:eastAsia="仿宋_GB2312"/>
                <w:sz w:val="22"/>
                <w:color w:val="000000"/>
              </w:rPr>
              <w:t>10)麦克风应采用不小于9.7mm大直径电容拾音单元</w:t>
            </w:r>
            <w:r>
              <w:br/>
            </w:r>
            <w:r>
              <w:rPr>
                <w:rFonts w:ascii="仿宋_GB2312" w:hAnsi="仿宋_GB2312" w:cs="仿宋_GB2312" w:eastAsia="仿宋_GB2312"/>
                <w:sz w:val="22"/>
                <w:color w:val="000000"/>
              </w:rPr>
              <w:t>11)麦克风频率响应不低于50Hz~16KHz</w:t>
            </w:r>
            <w:r>
              <w:br/>
            </w:r>
            <w:r>
              <w:rPr>
                <w:rFonts w:ascii="仿宋_GB2312" w:hAnsi="仿宋_GB2312" w:cs="仿宋_GB2312" w:eastAsia="仿宋_GB2312"/>
                <w:sz w:val="22"/>
                <w:color w:val="000000"/>
              </w:rPr>
              <w:t>12)麦克风应采用心型指向</w:t>
            </w:r>
            <w:r>
              <w:br/>
            </w:r>
            <w:r>
              <w:rPr>
                <w:rFonts w:ascii="仿宋_GB2312" w:hAnsi="仿宋_GB2312" w:cs="仿宋_GB2312" w:eastAsia="仿宋_GB2312"/>
                <w:sz w:val="22"/>
                <w:color w:val="000000"/>
              </w:rPr>
              <w:t>13)支持一键复位</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标的名称：音频处理系统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支持全频带全双工自适应回声消除算法</w:t>
            </w:r>
            <w:r>
              <w:br/>
            </w:r>
            <w:r>
              <w:rPr>
                <w:rFonts w:ascii="仿宋_GB2312" w:hAnsi="仿宋_GB2312" w:cs="仿宋_GB2312" w:eastAsia="仿宋_GB2312"/>
                <w:sz w:val="22"/>
                <w:color w:val="000000"/>
              </w:rPr>
              <w:t>2)支持全频带动态自适应降噪技术，降噪电平最高达18dB</w:t>
            </w:r>
            <w:r>
              <w:br/>
            </w:r>
            <w:r>
              <w:rPr>
                <w:rFonts w:ascii="仿宋_GB2312" w:hAnsi="仿宋_GB2312" w:cs="仿宋_GB2312" w:eastAsia="仿宋_GB2312"/>
                <w:sz w:val="22"/>
                <w:color w:val="000000"/>
              </w:rPr>
              <w:t>3)支持自动增益控制</w:t>
            </w:r>
            <w:r>
              <w:br/>
            </w:r>
            <w:r>
              <w:rPr>
                <w:rFonts w:ascii="仿宋_GB2312" w:hAnsi="仿宋_GB2312" w:cs="仿宋_GB2312" w:eastAsia="仿宋_GB2312"/>
                <w:sz w:val="22"/>
                <w:color w:val="000000"/>
              </w:rPr>
              <w:t>4)支持啸叫抑制</w:t>
            </w:r>
            <w:r>
              <w:br/>
            </w:r>
            <w:r>
              <w:rPr>
                <w:rFonts w:ascii="仿宋_GB2312" w:hAnsi="仿宋_GB2312" w:cs="仿宋_GB2312" w:eastAsia="仿宋_GB2312"/>
                <w:sz w:val="22"/>
                <w:color w:val="000000"/>
              </w:rPr>
              <w:t>5)支持ducker算法，可设置ducker深度</w:t>
            </w:r>
            <w:r>
              <w:br/>
            </w:r>
            <w:r>
              <w:rPr>
                <w:rFonts w:ascii="仿宋_GB2312" w:hAnsi="仿宋_GB2312" w:cs="仿宋_GB2312" w:eastAsia="仿宋_GB2312"/>
                <w:sz w:val="22"/>
                <w:color w:val="000000"/>
              </w:rPr>
              <w:t>6)支持智能混音，可智能选择最佳麦克风采集音频</w:t>
            </w:r>
            <w:r>
              <w:br/>
            </w:r>
            <w:r>
              <w:rPr>
                <w:rFonts w:ascii="仿宋_GB2312" w:hAnsi="仿宋_GB2312" w:cs="仿宋_GB2312" w:eastAsia="仿宋_GB2312"/>
                <w:sz w:val="22"/>
                <w:color w:val="000000"/>
              </w:rPr>
              <w:t>7)支持多通道音频矩阵，可根据场景需求进行相应设置</w:t>
            </w:r>
            <w:r>
              <w:br/>
            </w:r>
            <w:r>
              <w:rPr>
                <w:rFonts w:ascii="仿宋_GB2312" w:hAnsi="仿宋_GB2312" w:cs="仿宋_GB2312" w:eastAsia="仿宋_GB2312"/>
                <w:sz w:val="22"/>
                <w:color w:val="000000"/>
              </w:rPr>
              <w:t>8)支持输入输出增益修改，最高支持12dB增益</w:t>
            </w:r>
            <w:r>
              <w:br/>
            </w:r>
            <w:r>
              <w:rPr>
                <w:rFonts w:ascii="仿宋_GB2312" w:hAnsi="仿宋_GB2312" w:cs="仿宋_GB2312" w:eastAsia="仿宋_GB2312"/>
                <w:sz w:val="22"/>
                <w:color w:val="000000"/>
              </w:rPr>
              <w:t>9)支持高通滤波、低通滤波</w:t>
            </w:r>
            <w:r>
              <w:br/>
            </w:r>
            <w:r>
              <w:rPr>
                <w:rFonts w:ascii="仿宋_GB2312" w:hAnsi="仿宋_GB2312" w:cs="仿宋_GB2312" w:eastAsia="仿宋_GB2312"/>
                <w:sz w:val="22"/>
                <w:color w:val="000000"/>
              </w:rPr>
              <w:t>10)支持音频限压器</w:t>
            </w:r>
            <w:r>
              <w:br/>
            </w:r>
            <w:r>
              <w:rPr>
                <w:rFonts w:ascii="仿宋_GB2312" w:hAnsi="仿宋_GB2312" w:cs="仿宋_GB2312" w:eastAsia="仿宋_GB2312"/>
                <w:sz w:val="22"/>
                <w:color w:val="000000"/>
              </w:rPr>
              <w:t>11)支持EQ均衡</w:t>
            </w:r>
            <w:r>
              <w:br/>
            </w:r>
            <w:r>
              <w:rPr>
                <w:rFonts w:ascii="仿宋_GB2312" w:hAnsi="仿宋_GB2312" w:cs="仿宋_GB2312" w:eastAsia="仿宋_GB2312"/>
                <w:sz w:val="22"/>
                <w:color w:val="000000"/>
              </w:rPr>
              <w:t>12)支持回声抑制和回声消除</w:t>
            </w:r>
            <w:r>
              <w:br/>
            </w:r>
            <w:r>
              <w:rPr>
                <w:rFonts w:ascii="仿宋_GB2312" w:hAnsi="仿宋_GB2312" w:cs="仿宋_GB2312" w:eastAsia="仿宋_GB2312"/>
                <w:sz w:val="22"/>
                <w:color w:val="000000"/>
              </w:rPr>
              <w:t>13)支持音频延时设置</w:t>
            </w:r>
            <w:r>
              <w:br/>
            </w:r>
            <w:r>
              <w:rPr>
                <w:rFonts w:ascii="仿宋_GB2312" w:hAnsi="仿宋_GB2312" w:cs="仿宋_GB2312" w:eastAsia="仿宋_GB2312"/>
                <w:sz w:val="22"/>
                <w:color w:val="000000"/>
              </w:rPr>
              <w:t>14)支持音频参数调节，可通过软件进行不少于20项音频参数调整</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标的名称：互动电视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屏幕物理尺寸</w:t>
            </w:r>
            <w:r>
              <w:rPr>
                <w:rFonts w:ascii="仿宋_GB2312" w:hAnsi="仿宋_GB2312" w:cs="仿宋_GB2312" w:eastAsia="仿宋_GB2312"/>
                <w:sz w:val="22"/>
                <w:color w:val="000000"/>
              </w:rPr>
              <w:t>≥55吋。</w:t>
            </w:r>
            <w:r>
              <w:br/>
            </w:r>
            <w:r>
              <w:rPr>
                <w:rFonts w:ascii="仿宋_GB2312" w:hAnsi="仿宋_GB2312" w:cs="仿宋_GB2312" w:eastAsia="仿宋_GB2312"/>
                <w:sz w:val="22"/>
                <w:color w:val="000000"/>
              </w:rPr>
              <w:t>2.屏幕分辨率≥3840*2160。</w:t>
            </w:r>
            <w:r>
              <w:br/>
            </w:r>
            <w:r>
              <w:rPr>
                <w:rFonts w:ascii="仿宋_GB2312" w:hAnsi="仿宋_GB2312" w:cs="仿宋_GB2312" w:eastAsia="仿宋_GB2312"/>
                <w:sz w:val="22"/>
                <w:color w:val="000000"/>
              </w:rPr>
              <w:t>3.屏幕刷新率≥60Hz。</w:t>
            </w:r>
            <w:r>
              <w:br/>
            </w:r>
            <w:r>
              <w:rPr>
                <w:rFonts w:ascii="仿宋_GB2312" w:hAnsi="仿宋_GB2312" w:cs="仿宋_GB2312" w:eastAsia="仿宋_GB2312"/>
                <w:sz w:val="22"/>
                <w:color w:val="000000"/>
              </w:rPr>
              <w:t>4.屏幕可视角度≥±176度。</w:t>
            </w:r>
            <w:r>
              <w:br/>
            </w:r>
            <w:r>
              <w:rPr>
                <w:rFonts w:ascii="仿宋_GB2312" w:hAnsi="仿宋_GB2312" w:cs="仿宋_GB2312" w:eastAsia="仿宋_GB2312"/>
                <w:sz w:val="22"/>
                <w:color w:val="000000"/>
              </w:rPr>
              <w:t>5.整机功耗≤120W。</w:t>
            </w:r>
            <w:r>
              <w:br/>
            </w:r>
            <w:r>
              <w:rPr>
                <w:rFonts w:ascii="仿宋_GB2312" w:hAnsi="仿宋_GB2312" w:cs="仿宋_GB2312" w:eastAsia="仿宋_GB2312"/>
                <w:sz w:val="22"/>
                <w:color w:val="000000"/>
              </w:rPr>
              <w:t>6.待机功耗≤0.5W。</w:t>
            </w:r>
            <w:r>
              <w:br/>
            </w:r>
            <w:r>
              <w:rPr>
                <w:rFonts w:ascii="仿宋_GB2312" w:hAnsi="仿宋_GB2312" w:cs="仿宋_GB2312" w:eastAsia="仿宋_GB2312"/>
                <w:sz w:val="22"/>
                <w:color w:val="000000"/>
              </w:rPr>
              <w:t>7.内置喇叭个数≥2。</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标的名称：远程互动助手软件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1)支持用户在线打开云课件列表，无需下载至本地，即可在线打开云课件进行展示及讲授。</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2)支持临时创建直播，通过设置主题、时长即可生成直播二维码。</w:t>
            </w:r>
            <w:r>
              <w:br/>
            </w:r>
            <w:r>
              <w:rPr>
                <w:rFonts w:ascii="仿宋_GB2312" w:hAnsi="仿宋_GB2312" w:cs="仿宋_GB2312" w:eastAsia="仿宋_GB2312"/>
                <w:sz w:val="22"/>
                <w:color w:val="000000"/>
              </w:rPr>
              <w:t>3)支持将直播视频保存至云平台，并支持回看及在线播放。</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4）可查看参与互动的教室的网络连接情况，了解彼此的设备网络环境。</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5）书写笔迹支持至少3种不同粗细选择，12种不同颜色选择。</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6)默认颜色：系统智能分配授课端及不同听课端的默认笔迹颜色，学生可区分不同教室板书内容。</w:t>
            </w:r>
            <w:r>
              <w:br/>
            </w:r>
            <w:r>
              <w:rPr>
                <w:rFonts w:ascii="仿宋_GB2312" w:hAnsi="仿宋_GB2312" w:cs="仿宋_GB2312" w:eastAsia="仿宋_GB2312"/>
                <w:sz w:val="22"/>
                <w:color w:val="000000"/>
              </w:rPr>
              <w:t>7）支持≥6个视频信号自定义设置，可调用网络摄像头、本地摄像头等信号。</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8）授课过程中支持用户调起白板工具，在大屏上进行板书，板书内容将在听课端实时同步；且支持听课端在大屏上板书，反向实时同步至授课端及其他听课端。</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p>
          <w:p>
            <w:pPr>
              <w:pStyle w:val="null5"/>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9）支持用户在云课件中进行远程同步课堂游戏，异地教室的学生可同时在大屏上进行知识竞赛，以左右分屏形式实现两个教室的学生同台竞争。</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10)支持互动课堂中可对本地班级、听课班级中表现好的班级发送点评奖励，每堂课可统计各班点评总分，并在课上一键展示最高得分的班级进行表扬。</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11）支持在授课端及听课端生成拍照上传二维码，使用手机微信扫码后，可实时上传学生作业、试卷内容至大屏，授课端及听课端同步显示照片内容，且分别支持授课端与听课端的师生对照片进行拖动、放大、批注操作，实现远程讲评。</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12)授课端和听课端得悬浮工具条采用差异化设计。</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13)授课过程中提供工具窗口，支持用户切换画面，调出互动工具；工具窗口可切换为迷你模式，以悬浮工具条形式显示，可置于授课课件上方。</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14）授课过程中，老师只需在悬浮工具条上单击听课用户名，即可与该教室实时连麦对讲，实现异地互动。</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标的名称：专业功放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1个LINE IN线性输入接口，接口类型为3.5mm 3级标准。</w:t>
            </w:r>
            <w:r>
              <w:br/>
            </w:r>
            <w:r>
              <w:rPr>
                <w:rFonts w:ascii="仿宋_GB2312" w:hAnsi="仿宋_GB2312" w:cs="仿宋_GB2312" w:eastAsia="仿宋_GB2312"/>
                <w:sz w:val="22"/>
                <w:color w:val="000000"/>
              </w:rPr>
              <w:t>2.支持1个RS232接口 ，具备输出音量调节，远程控制开关机功能。</w:t>
            </w:r>
            <w:r>
              <w:br/>
            </w:r>
            <w:r>
              <w:rPr>
                <w:rFonts w:ascii="仿宋_GB2312" w:hAnsi="仿宋_GB2312" w:cs="仿宋_GB2312" w:eastAsia="仿宋_GB2312"/>
                <w:sz w:val="22"/>
                <w:color w:val="000000"/>
              </w:rPr>
              <w:t>3.支持8个音频输出香蕉端子，输出模拟音频信号给音柱。</w:t>
            </w:r>
            <w:r>
              <w:br/>
            </w:r>
            <w:r>
              <w:rPr>
                <w:rFonts w:ascii="仿宋_GB2312" w:hAnsi="仿宋_GB2312" w:cs="仿宋_GB2312" w:eastAsia="仿宋_GB2312"/>
                <w:sz w:val="22"/>
                <w:color w:val="000000"/>
              </w:rPr>
              <w:t>4.支持1个船型电源开关。</w:t>
            </w:r>
            <w:r>
              <w:br/>
            </w:r>
            <w:r>
              <w:rPr>
                <w:rFonts w:ascii="仿宋_GB2312" w:hAnsi="仿宋_GB2312" w:cs="仿宋_GB2312" w:eastAsia="仿宋_GB2312"/>
                <w:sz w:val="22"/>
                <w:color w:val="000000"/>
              </w:rPr>
              <w:t>5.输出功率8Ω 150W*2；4Ω 300W*2。</w:t>
            </w:r>
            <w:r>
              <w:br/>
            </w:r>
            <w:r>
              <w:rPr>
                <w:rFonts w:ascii="仿宋_GB2312" w:hAnsi="仿宋_GB2312" w:cs="仿宋_GB2312" w:eastAsia="仿宋_GB2312"/>
                <w:sz w:val="22"/>
                <w:color w:val="000000"/>
              </w:rPr>
              <w:t>6.MIC输入灵敏度10mV。</w:t>
            </w:r>
            <w:r>
              <w:br/>
            </w:r>
            <w:r>
              <w:rPr>
                <w:rFonts w:ascii="仿宋_GB2312" w:hAnsi="仿宋_GB2312" w:cs="仿宋_GB2312" w:eastAsia="仿宋_GB2312"/>
                <w:sz w:val="22"/>
                <w:color w:val="000000"/>
              </w:rPr>
              <w:t>7.音频信号输入灵敏度200mV。</w:t>
            </w:r>
            <w:r>
              <w:br/>
            </w:r>
            <w:r>
              <w:rPr>
                <w:rFonts w:ascii="仿宋_GB2312" w:hAnsi="仿宋_GB2312" w:cs="仿宋_GB2312" w:eastAsia="仿宋_GB2312"/>
                <w:sz w:val="22"/>
                <w:color w:val="000000"/>
              </w:rPr>
              <w:t>8.信噪比≥90dBA。</w:t>
            </w:r>
            <w:r>
              <w:br/>
            </w:r>
            <w:r>
              <w:rPr>
                <w:rFonts w:ascii="仿宋_GB2312" w:hAnsi="仿宋_GB2312" w:cs="仿宋_GB2312" w:eastAsia="仿宋_GB2312"/>
                <w:sz w:val="22"/>
                <w:color w:val="000000"/>
              </w:rPr>
              <w:t>9.声音分离度50dBA。</w:t>
            </w:r>
            <w:r>
              <w:br/>
            </w:r>
            <w:r>
              <w:rPr>
                <w:rFonts w:ascii="仿宋_GB2312" w:hAnsi="仿宋_GB2312" w:cs="仿宋_GB2312" w:eastAsia="仿宋_GB2312"/>
                <w:sz w:val="22"/>
                <w:color w:val="000000"/>
              </w:rPr>
              <w:t>10.谐波互调失真&lt;0.17%@1KHz 150mV。</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标的名称：专业音响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音柱型设计，使用专业功放搭配音柱实现音量扩声。</w:t>
            </w:r>
            <w:r>
              <w:br/>
            </w:r>
            <w:r>
              <w:rPr>
                <w:rFonts w:ascii="仿宋_GB2312" w:hAnsi="仿宋_GB2312" w:cs="仿宋_GB2312" w:eastAsia="仿宋_GB2312"/>
                <w:sz w:val="22"/>
                <w:color w:val="000000"/>
              </w:rPr>
              <w:t>2.单音柱具备≥4个喇叭单元。</w:t>
            </w:r>
            <w:r>
              <w:br/>
            </w:r>
            <w:r>
              <w:rPr>
                <w:rFonts w:ascii="仿宋_GB2312" w:hAnsi="仿宋_GB2312" w:cs="仿宋_GB2312" w:eastAsia="仿宋_GB2312"/>
                <w:sz w:val="22"/>
                <w:color w:val="000000"/>
              </w:rPr>
              <w:t>3.标准阻抗：8Ω。</w:t>
            </w:r>
            <w:r>
              <w:br/>
            </w:r>
            <w:r>
              <w:rPr>
                <w:rFonts w:ascii="仿宋_GB2312" w:hAnsi="仿宋_GB2312" w:cs="仿宋_GB2312" w:eastAsia="仿宋_GB2312"/>
                <w:sz w:val="22"/>
                <w:color w:val="000000"/>
              </w:rPr>
              <w:t>4.频率响应：20Hz～20kHz。</w:t>
            </w:r>
            <w:r>
              <w:br/>
            </w:r>
            <w:r>
              <w:rPr>
                <w:rFonts w:ascii="仿宋_GB2312" w:hAnsi="仿宋_GB2312" w:cs="仿宋_GB2312" w:eastAsia="仿宋_GB2312"/>
                <w:sz w:val="22"/>
                <w:color w:val="000000"/>
              </w:rPr>
              <w:t>5.单音柱额定功率≥120W。</w:t>
            </w:r>
            <w:r>
              <w:br/>
            </w:r>
            <w:r>
              <w:rPr>
                <w:rFonts w:ascii="仿宋_GB2312" w:hAnsi="仿宋_GB2312" w:cs="仿宋_GB2312" w:eastAsia="仿宋_GB2312"/>
                <w:sz w:val="22"/>
                <w:color w:val="000000"/>
              </w:rPr>
              <w:t>6.单音柱最大功率≥240W。</w:t>
            </w:r>
            <w:r>
              <w:br/>
            </w:r>
            <w:r>
              <w:rPr>
                <w:rFonts w:ascii="仿宋_GB2312" w:hAnsi="仿宋_GB2312" w:cs="仿宋_GB2312" w:eastAsia="仿宋_GB2312"/>
                <w:sz w:val="22"/>
                <w:color w:val="000000"/>
              </w:rPr>
              <w:t>7.灵敏度：95dB/1W/1M。</w:t>
            </w:r>
            <w:r>
              <w:br/>
            </w:r>
            <w:r>
              <w:rPr>
                <w:rFonts w:ascii="仿宋_GB2312" w:hAnsi="仿宋_GB2312" w:cs="仿宋_GB2312" w:eastAsia="仿宋_GB2312"/>
                <w:sz w:val="22"/>
                <w:color w:val="000000"/>
              </w:rPr>
              <w:t>8.最大声压级：120dBSPL。</w:t>
            </w:r>
            <w:r>
              <w:br/>
            </w:r>
            <w:r>
              <w:rPr>
                <w:rFonts w:ascii="仿宋_GB2312" w:hAnsi="仿宋_GB2312" w:cs="仿宋_GB2312" w:eastAsia="仿宋_GB2312"/>
                <w:sz w:val="22"/>
                <w:color w:val="000000"/>
              </w:rPr>
              <w:t>9.单音柱覆盖角度：水平120°、垂直120°。</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标的名称：Ai课堂分析系统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支持基于语音识别、说话人身份识别、语义分析算法，分析教师的语音内容，提取课堂中教师发言中的高频词汇，按照词云样式展示，并可以查看具体的词频列表。</w:t>
            </w:r>
            <w:r>
              <w:br/>
            </w:r>
            <w:r>
              <w:rPr>
                <w:rFonts w:ascii="仿宋_GB2312" w:hAnsi="仿宋_GB2312" w:cs="仿宋_GB2312" w:eastAsia="仿宋_GB2312"/>
                <w:sz w:val="22"/>
                <w:color w:val="000000"/>
              </w:rPr>
              <w:t>2.支持识别教师提问、学生齐读、上台互动、学生举手、课堂讨论等课堂教学关键行为，将课堂实录视频自动切割为关键片段，在默认播放模式下片段与片段间的时间轴将自动跳过。</w:t>
            </w:r>
            <w:r>
              <w:br/>
            </w:r>
            <w:r>
              <w:rPr>
                <w:rFonts w:ascii="仿宋_GB2312" w:hAnsi="仿宋_GB2312" w:cs="仿宋_GB2312" w:eastAsia="仿宋_GB2312"/>
                <w:sz w:val="22"/>
                <w:color w:val="000000"/>
              </w:rPr>
              <w:t>3.支持识别并统计学生在课堂中的学习状态，按时间维度统计学生抬头率变化。</w:t>
            </w:r>
            <w:r>
              <w:br/>
            </w:r>
            <w:r>
              <w:rPr>
                <w:rFonts w:ascii="仿宋_GB2312" w:hAnsi="仿宋_GB2312" w:cs="仿宋_GB2312" w:eastAsia="仿宋_GB2312"/>
                <w:sz w:val="22"/>
                <w:color w:val="000000"/>
              </w:rPr>
              <w:t>4.支持统计课程时长，通过语音识别教师发言，统计课堂中教师讲授时长；借助语音转写算法统计课堂中教师讲授字数，计算出教师授课语速，同时会参照教学语速合理范围，判断本节课的教学语速是否符合，并进行分析解读。</w:t>
            </w:r>
            <w:r>
              <w:br/>
            </w:r>
            <w:r>
              <w:rPr>
                <w:rFonts w:ascii="仿宋_GB2312" w:hAnsi="仿宋_GB2312" w:cs="仿宋_GB2312" w:eastAsia="仿宋_GB2312"/>
                <w:sz w:val="22"/>
                <w:color w:val="000000"/>
              </w:rPr>
              <w:t>5.支持通过分析教师授课内容，借助生成式人工智能模型，提取课堂关键信息，总结本节课的摘要内容。</w:t>
            </w:r>
            <w:r>
              <w:br/>
            </w:r>
            <w:r>
              <w:rPr>
                <w:rFonts w:ascii="仿宋_GB2312" w:hAnsi="仿宋_GB2312" w:cs="仿宋_GB2312" w:eastAsia="仿宋_GB2312"/>
                <w:sz w:val="22"/>
                <w:color w:val="000000"/>
              </w:rPr>
              <w:t>6.支持统计课堂中教师授课、师生互动、小组讨论、课堂练习等关键行为的时间分布情况，按照时序图样式展示，可查看本节课不同课堂行为的开展推进情况。</w:t>
            </w:r>
            <w:r>
              <w:br/>
            </w:r>
            <w:r>
              <w:rPr>
                <w:rFonts w:ascii="仿宋_GB2312" w:hAnsi="仿宋_GB2312" w:cs="仿宋_GB2312" w:eastAsia="仿宋_GB2312"/>
                <w:sz w:val="22"/>
                <w:color w:val="000000"/>
              </w:rPr>
              <w:t>7.支持统计课堂中教师授课、师生互动、小组讨论、课堂练习等关键行为的时间分布情况，按照饼状图样式展示，可查看本节课不同课堂行为的时间分配情况。</w:t>
            </w:r>
            <w:r>
              <w:br/>
            </w:r>
            <w:r>
              <w:rPr>
                <w:rFonts w:ascii="仿宋_GB2312" w:hAnsi="仿宋_GB2312" w:cs="仿宋_GB2312" w:eastAsia="仿宋_GB2312"/>
                <w:sz w:val="22"/>
                <w:color w:val="000000"/>
              </w:rPr>
              <w:t>8.支持通过分析课堂中的教师行为、学生行为，按照S-T互动分析编码系统绘制S-T曲线图，同时S-T曲线中的打点可以定位至对应的视频时间点播放。</w:t>
            </w:r>
            <w:r>
              <w:br/>
            </w:r>
            <w:r>
              <w:rPr>
                <w:rFonts w:ascii="仿宋_GB2312" w:hAnsi="仿宋_GB2312" w:cs="仿宋_GB2312" w:eastAsia="仿宋_GB2312"/>
                <w:sz w:val="22"/>
                <w:color w:val="000000"/>
              </w:rPr>
              <w:t>9.支持基于生成式人工智能模型，自动分析本节课的ST编码序列，通过对课堂师生行为的理解，做到对课堂S-T曲线图的文字版分析解读，可以更好理解S-T图所传达出的重要信息。</w:t>
            </w:r>
            <w:r>
              <w:br/>
            </w:r>
            <w:r>
              <w:rPr>
                <w:rFonts w:ascii="仿宋_GB2312" w:hAnsi="仿宋_GB2312" w:cs="仿宋_GB2312" w:eastAsia="仿宋_GB2312"/>
                <w:sz w:val="22"/>
                <w:color w:val="000000"/>
              </w:rPr>
              <w:t>10.支持通过对S-T编码序列的深度分析，计算本节课的教师行为占有率Rt、师生行为转换率Ch，基于本节课的Rt值、Ch值得出本节课的教学模式，教学模式包含：混合型、练习型、讲授型、对话型。</w:t>
            </w:r>
            <w:r>
              <w:br/>
            </w:r>
            <w:r>
              <w:rPr>
                <w:rFonts w:ascii="仿宋_GB2312" w:hAnsi="仿宋_GB2312" w:cs="仿宋_GB2312" w:eastAsia="仿宋_GB2312"/>
                <w:sz w:val="22"/>
                <w:color w:val="000000"/>
              </w:rPr>
              <w:t>11.支持通过视觉识别算法支持识别学生上台互动、学生举手、师生问答等课堂教学行为，根据权重规则计算每一位学生的活跃情况；以教师视角将教室建模形成虚拟映射鸟瞰图，根据学生的活跃情况生成热力图。</w:t>
            </w:r>
            <w:r>
              <w:br/>
            </w:r>
            <w:r>
              <w:rPr>
                <w:rFonts w:ascii="仿宋_GB2312" w:hAnsi="仿宋_GB2312" w:cs="仿宋_GB2312" w:eastAsia="仿宋_GB2312"/>
                <w:sz w:val="22"/>
                <w:color w:val="000000"/>
              </w:rPr>
              <w:t>12.支持基于学生上台次数、举手次数、问答次数计算学生活跃度，针对学生活跃度高低可展示不同深浅颜色的座位标记。</w:t>
            </w:r>
            <w:r>
              <w:br/>
            </w:r>
            <w:r>
              <w:rPr>
                <w:rFonts w:ascii="仿宋_GB2312" w:hAnsi="仿宋_GB2312" w:cs="仿宋_GB2312" w:eastAsia="仿宋_GB2312"/>
                <w:sz w:val="22"/>
                <w:color w:val="000000"/>
              </w:rPr>
              <w:t>13.支持点击课堂活跃热力图中的对应学生头像，可回看该学生的活跃片段视频，并可统计该学生的课堂活跃数据。</w:t>
            </w:r>
            <w:r>
              <w:br/>
            </w:r>
            <w:r>
              <w:rPr>
                <w:rFonts w:ascii="仿宋_GB2312" w:hAnsi="仿宋_GB2312" w:cs="仿宋_GB2312" w:eastAsia="仿宋_GB2312"/>
                <w:sz w:val="22"/>
                <w:color w:val="000000"/>
              </w:rPr>
              <w:t>14.支持通过视觉算法识别教师在课堂中的巡堂轨迹，并且在课堂活跃热力图中显示。</w:t>
            </w:r>
            <w:r>
              <w:br/>
            </w:r>
            <w:r>
              <w:rPr>
                <w:rFonts w:ascii="仿宋_GB2312" w:hAnsi="仿宋_GB2312" w:cs="仿宋_GB2312" w:eastAsia="仿宋_GB2312"/>
                <w:sz w:val="22"/>
                <w:color w:val="000000"/>
              </w:rPr>
              <w:t>15.支持通过分析教师在课堂中的巡堂轨迹，按照 讲台、学生区域左侧、学生区域右侧 三个位置划分巡堂区域，统计教师在课堂不同位置的巡堂时长。</w:t>
            </w:r>
            <w:r>
              <w:br/>
            </w:r>
            <w:r>
              <w:rPr>
                <w:rFonts w:ascii="仿宋_GB2312" w:hAnsi="仿宋_GB2312" w:cs="仿宋_GB2312" w:eastAsia="仿宋_GB2312"/>
                <w:sz w:val="22"/>
                <w:color w:val="000000"/>
              </w:rPr>
              <w:t>16.支持通过分析教师在课堂中的巡堂轨迹，按照课堂时间推进的方式展示具体的巡堂情况，可查看巡堂开始时间、巡堂所在位置以及停留时长，点击可弹窗观看对应时间点的视频。</w:t>
            </w:r>
            <w:r>
              <w:br/>
            </w:r>
            <w:r>
              <w:rPr>
                <w:rFonts w:ascii="仿宋_GB2312" w:hAnsi="仿宋_GB2312" w:cs="仿宋_GB2312" w:eastAsia="仿宋_GB2312"/>
                <w:sz w:val="22"/>
                <w:color w:val="000000"/>
              </w:rPr>
              <w:t>17.支持通过语音语义算法、视觉算法分析教师提问内容和学生应答内容，通过自然语言理解对发言内容进行分类，统计不同师生问答模式的次数，并以柱状图统计呈现，点击不同课堂问答模式，可以弹窗展示对应问答模式的教师提问内容、学生应答内容，点击每个问答文字可以跳转对应视频进行播放。</w:t>
            </w:r>
            <w:r>
              <w:br/>
            </w:r>
            <w:r>
              <w:rPr>
                <w:rFonts w:ascii="仿宋_GB2312" w:hAnsi="仿宋_GB2312" w:cs="仿宋_GB2312" w:eastAsia="仿宋_GB2312"/>
                <w:sz w:val="22"/>
                <w:color w:val="000000"/>
              </w:rPr>
              <w:t>18.支持通过分析教师语音语义内容，提取教师提问内容，基于语义理解分析教师提问内容的提问深度，按照布鲁姆教学目标分类法，将教师提问内容按照：记忆型、理解型、应用型、分析型、评价型、创新型进行分类，统计每一个提问类型的问题次数，点击提问详情可查看问题明细，支持查看每一个问题的内容及对应类型，点击每一条问题可以跳转至对应时间点进行播放。</w:t>
            </w:r>
            <w:r>
              <w:br/>
            </w:r>
            <w:r>
              <w:rPr>
                <w:rFonts w:ascii="仿宋_GB2312" w:hAnsi="仿宋_GB2312" w:cs="仿宋_GB2312" w:eastAsia="仿宋_GB2312"/>
                <w:sz w:val="22"/>
                <w:color w:val="000000"/>
              </w:rPr>
              <w:t>19.支持教师发起提问后，进一步识别学生的应答内容，通过语音识别、说话人身份识别、语义分析算法，对学生应答内容按照：直接回答、解释性回答类型进行区分，支持查看具体教师提问和学生应答的文字内容及对应类型，点击每一条问题可以跳转至对应视频时间点进行播放。</w:t>
            </w:r>
            <w:r>
              <w:br/>
            </w:r>
            <w:r>
              <w:rPr>
                <w:rFonts w:ascii="仿宋_GB2312" w:hAnsi="仿宋_GB2312" w:cs="仿宋_GB2312" w:eastAsia="仿宋_GB2312"/>
                <w:sz w:val="22"/>
                <w:color w:val="000000"/>
              </w:rPr>
              <w:t>20.支持教师发起提问、学生应答后，进一步识别教师理答评价内容，通过语音识别、说话人身份识别、语义分析算法，对教师理答评价内容按照：肯定型评价、否定型评价、激发型评价类型进行区分，支持查看具体教师提问、学生应答、教师理答评价的文字内容及对应类型，点击每一条问题可以跳转至对应视频时间点进行播放。</w:t>
            </w:r>
            <w:r>
              <w:br/>
            </w:r>
            <w:r>
              <w:rPr>
                <w:rFonts w:ascii="仿宋_GB2312" w:hAnsi="仿宋_GB2312" w:cs="仿宋_GB2312" w:eastAsia="仿宋_GB2312"/>
                <w:sz w:val="22"/>
                <w:color w:val="000000"/>
              </w:rPr>
              <w:t>21.支持基于语音识别、说话人身份识别算法，识别课堂师生语音内容，按照课堂时序展示教师和学生的语音转文本内容，文本列表支持按照发言人身份进行筛选查看，支持师生问答筛选，点击则展示师生对答的文本内容；发言人身份和文本内容支持用户点击修改。</w:t>
            </w:r>
            <w:r>
              <w:br/>
            </w:r>
            <w:r>
              <w:rPr>
                <w:rFonts w:ascii="仿宋_GB2312" w:hAnsi="仿宋_GB2312" w:cs="仿宋_GB2312" w:eastAsia="仿宋_GB2312"/>
                <w:sz w:val="22"/>
                <w:color w:val="000000"/>
              </w:rPr>
              <w:t>22.支持基于语音识别、说话人身份识别、语义分析算法，分析教师的语音内容，提取课堂中教师发言中的高频词汇，按照词云样式展示，并可以查看具体的词频列表。</w:t>
            </w:r>
            <w:r>
              <w:br/>
            </w:r>
            <w:r>
              <w:rPr>
                <w:rFonts w:ascii="仿宋_GB2312" w:hAnsi="仿宋_GB2312" w:cs="仿宋_GB2312" w:eastAsia="仿宋_GB2312"/>
                <w:sz w:val="22"/>
                <w:color w:val="000000"/>
              </w:rPr>
              <w:t>23.支持海报分享、二维码分享、链接分享等多种分享方式，支持在移动端查看报告。</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标的名称：观摩电视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屏幕物理尺寸</w:t>
            </w:r>
            <w:r>
              <w:rPr>
                <w:rFonts w:ascii="仿宋_GB2312" w:hAnsi="仿宋_GB2312" w:cs="仿宋_GB2312" w:eastAsia="仿宋_GB2312"/>
                <w:sz w:val="22"/>
                <w:color w:val="000000"/>
              </w:rPr>
              <w:t>≥55吋。</w:t>
            </w:r>
            <w:r>
              <w:br/>
            </w:r>
            <w:r>
              <w:rPr>
                <w:rFonts w:ascii="仿宋_GB2312" w:hAnsi="仿宋_GB2312" w:cs="仿宋_GB2312" w:eastAsia="仿宋_GB2312"/>
                <w:sz w:val="22"/>
                <w:color w:val="000000"/>
              </w:rPr>
              <w:t>2.屏幕分辨率≥3840*2160。</w:t>
            </w:r>
            <w:r>
              <w:br/>
            </w:r>
            <w:r>
              <w:rPr>
                <w:rFonts w:ascii="仿宋_GB2312" w:hAnsi="仿宋_GB2312" w:cs="仿宋_GB2312" w:eastAsia="仿宋_GB2312"/>
                <w:sz w:val="22"/>
                <w:color w:val="000000"/>
              </w:rPr>
              <w:t>3.屏幕刷新率≥60Hz。</w:t>
            </w:r>
            <w:r>
              <w:br/>
            </w:r>
            <w:r>
              <w:rPr>
                <w:rFonts w:ascii="仿宋_GB2312" w:hAnsi="仿宋_GB2312" w:cs="仿宋_GB2312" w:eastAsia="仿宋_GB2312"/>
                <w:sz w:val="22"/>
                <w:color w:val="000000"/>
              </w:rPr>
              <w:t>4.屏幕可视角度≥±176度。</w:t>
            </w:r>
            <w:r>
              <w:br/>
            </w:r>
            <w:r>
              <w:rPr>
                <w:rFonts w:ascii="仿宋_GB2312" w:hAnsi="仿宋_GB2312" w:cs="仿宋_GB2312" w:eastAsia="仿宋_GB2312"/>
                <w:sz w:val="22"/>
                <w:color w:val="000000"/>
              </w:rPr>
              <w:t>5.整机功耗≤120W。</w:t>
            </w:r>
            <w:r>
              <w:br/>
            </w:r>
            <w:r>
              <w:rPr>
                <w:rFonts w:ascii="仿宋_GB2312" w:hAnsi="仿宋_GB2312" w:cs="仿宋_GB2312" w:eastAsia="仿宋_GB2312"/>
                <w:sz w:val="22"/>
                <w:color w:val="000000"/>
              </w:rPr>
              <w:t>6.待机功耗≤0.5W。</w:t>
            </w:r>
            <w:r>
              <w:br/>
            </w:r>
            <w:r>
              <w:rPr>
                <w:rFonts w:ascii="仿宋_GB2312" w:hAnsi="仿宋_GB2312" w:cs="仿宋_GB2312" w:eastAsia="仿宋_GB2312"/>
                <w:sz w:val="22"/>
                <w:color w:val="000000"/>
              </w:rPr>
              <w:t>7.内置喇叭个数≥2。</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标的名称：有源音箱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采用功放与互动音箱一体化设计，内置麦克风无线接收模块，帮助教师实现多媒体扩音以及本地扩声功能。</w:t>
            </w:r>
            <w:r>
              <w:br/>
            </w:r>
            <w:r>
              <w:rPr>
                <w:rFonts w:ascii="仿宋_GB2312" w:hAnsi="仿宋_GB2312" w:cs="仿宋_GB2312" w:eastAsia="仿宋_GB2312"/>
                <w:sz w:val="22"/>
                <w:color w:val="000000"/>
              </w:rPr>
              <w:t>2.双音箱有线连接，机箱采用塑胶材质，保护设备免受环境影响。</w:t>
            </w:r>
            <w:r>
              <w:br/>
            </w:r>
            <w:r>
              <w:rPr>
                <w:rFonts w:ascii="仿宋_GB2312" w:hAnsi="仿宋_GB2312" w:cs="仿宋_GB2312" w:eastAsia="仿宋_GB2312"/>
                <w:sz w:val="22"/>
                <w:color w:val="000000"/>
              </w:rPr>
              <w:t>3.输出额定功率≥2*15W。</w:t>
            </w:r>
            <w:r>
              <w:br/>
            </w:r>
            <w:r>
              <w:rPr>
                <w:rFonts w:ascii="仿宋_GB2312" w:hAnsi="仿宋_GB2312" w:cs="仿宋_GB2312" w:eastAsia="仿宋_GB2312"/>
                <w:sz w:val="22"/>
                <w:color w:val="000000"/>
              </w:rPr>
              <w:t>4.配置独立音频数字信号处理芯片，支持啸叫抑制功能。</w:t>
            </w:r>
            <w:r>
              <w:br/>
            </w:r>
            <w:r>
              <w:rPr>
                <w:rFonts w:ascii="仿宋_GB2312" w:hAnsi="仿宋_GB2312" w:cs="仿宋_GB2312" w:eastAsia="仿宋_GB2312"/>
                <w:sz w:val="22"/>
                <w:color w:val="000000"/>
              </w:rPr>
              <w:t>5.支持教师扩声和输入音源叠加输出。</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标的名称：三个课堂校级应用管理平台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系统采用模块化的架构设计</w:t>
            </w:r>
            <w:r>
              <w:rPr>
                <w:rFonts w:ascii="仿宋_GB2312" w:hAnsi="仿宋_GB2312" w:cs="仿宋_GB2312" w:eastAsia="仿宋_GB2312"/>
                <w:sz w:val="22"/>
                <w:color w:val="000000"/>
              </w:rPr>
              <w:t>B/S架构，用户可通过浏览器实现专递课堂、名校网络课堂、直播活动、用户管理等功能。</w:t>
            </w:r>
            <w:r>
              <w:br/>
            </w:r>
            <w:r>
              <w:rPr>
                <w:rFonts w:ascii="仿宋_GB2312" w:hAnsi="仿宋_GB2312" w:cs="仿宋_GB2312" w:eastAsia="仿宋_GB2312"/>
                <w:sz w:val="22"/>
                <w:color w:val="000000"/>
              </w:rPr>
              <w:t>2)教师可以通过自主账号登录平台，根据教师个人学习需求对全校的视频课程进行筛选、点播观看、在线学习。</w:t>
            </w:r>
            <w:r>
              <w:br/>
            </w:r>
            <w:r>
              <w:rPr>
                <w:rFonts w:ascii="仿宋_GB2312" w:hAnsi="仿宋_GB2312" w:cs="仿宋_GB2312" w:eastAsia="仿宋_GB2312"/>
                <w:sz w:val="22"/>
                <w:color w:val="000000"/>
              </w:rPr>
              <w:t>3)视频管理：录播主机录制的视频自动上传至平台，支持本校教师或管理员对视频进行名称编辑、学科学段编辑、下载、删除、发布课程等操作。</w:t>
            </w:r>
            <w:r>
              <w:br/>
            </w:r>
            <w:r>
              <w:rPr>
                <w:rFonts w:ascii="仿宋_GB2312" w:hAnsi="仿宋_GB2312" w:cs="仿宋_GB2312" w:eastAsia="仿宋_GB2312"/>
                <w:sz w:val="22"/>
                <w:color w:val="000000"/>
              </w:rPr>
              <w:t>4)课程发布：课程发布时，可选择对应的学段、学科、发布模块、示范课分类等，方便用户按不同维度查找课程。</w:t>
            </w:r>
            <w:r>
              <w:br/>
            </w:r>
            <w:r>
              <w:rPr>
                <w:rFonts w:ascii="仿宋_GB2312" w:hAnsi="仿宋_GB2312" w:cs="仿宋_GB2312" w:eastAsia="仿宋_GB2312"/>
                <w:sz w:val="22"/>
                <w:color w:val="000000"/>
              </w:rPr>
              <w:t>5)课程审核：支持学校管理员对本校教师申请发布的课程进行审核，监控公开课程资源的质量；拒绝课程发布时，需填写拒绝原因；若课程未通过时，系统将在消息中心自动通知该课程归属的教师。</w:t>
            </w:r>
            <w:r>
              <w:br/>
            </w:r>
            <w:r>
              <w:rPr>
                <w:rFonts w:ascii="仿宋_GB2312" w:hAnsi="仿宋_GB2312" w:cs="仿宋_GB2312" w:eastAsia="仿宋_GB2312"/>
                <w:sz w:val="22"/>
                <w:color w:val="000000"/>
              </w:rPr>
              <w:t>6)课程评论：支持用户对已发布视频进行视频打点并插入课堂评价，所评论内容需关联视频对应时间点。平台支持用户在线对课堂视频进行评论，所评论内容支持以新消息提示方式自动提醒授课教师。支持管理员对用户评论进行信息管理，可选择性删除评论内容，管控评论秩序。</w:t>
            </w:r>
            <w:r>
              <w:br/>
            </w:r>
            <w:r>
              <w:rPr>
                <w:rFonts w:ascii="仿宋_GB2312" w:hAnsi="仿宋_GB2312" w:cs="仿宋_GB2312" w:eastAsia="仿宋_GB2312"/>
                <w:sz w:val="22"/>
                <w:color w:val="000000"/>
              </w:rPr>
              <w:t>7)消息中心：新增课程计划、课程审核通过/被拒绝、成功加入教研组等消息可在主页面实时提醒。</w:t>
            </w:r>
            <w:r>
              <w:br/>
            </w:r>
            <w:r>
              <w:rPr>
                <w:rFonts w:ascii="仿宋_GB2312" w:hAnsi="仿宋_GB2312" w:cs="仿宋_GB2312" w:eastAsia="仿宋_GB2312"/>
                <w:sz w:val="22"/>
                <w:color w:val="000000"/>
              </w:rPr>
              <w:t>8)设备管理：显示管理员下辖的教室总数、在线教室总数、活跃教室数，实时呈现整体情况；支持学校管理员进行远程关机、重启、密码设置等等操作。</w:t>
            </w:r>
            <w:r>
              <w:br/>
            </w:r>
            <w:r>
              <w:rPr>
                <w:rFonts w:ascii="仿宋_GB2312" w:hAnsi="仿宋_GB2312" w:cs="仿宋_GB2312" w:eastAsia="仿宋_GB2312"/>
                <w:sz w:val="22"/>
                <w:color w:val="000000"/>
              </w:rPr>
              <w:t>9)公网直播：学校管理员可设置录播设备的直播模式为公网直播，自由发起公网直播活动，方便举办公开课、校园培训等活动。</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10)活动课件：教师可选择云课件与直播关联，无需耗时上传本地文件；课件与直播关联后，支持用户在活动开始时间前查看云课件；活动开始后，用户可在观看直播视频的同时，在线查看已关联的课件。</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11)导出签到数据：支持教师以Excel格式导出签到结果，签到结果包括每次签到用户的姓名、账号等信息。</w:t>
            </w:r>
            <w:r>
              <w:br/>
            </w:r>
            <w:r>
              <w:rPr>
                <w:rFonts w:ascii="仿宋_GB2312" w:hAnsi="仿宋_GB2312" w:cs="仿宋_GB2312" w:eastAsia="仿宋_GB2312"/>
                <w:sz w:val="22"/>
                <w:color w:val="000000"/>
              </w:rPr>
              <w:t>12)督导巡课：用户可查看校内正在直播授课的教室实时画面；支持至少6个教室画面同屏预览，快速掌握各教室基本情况；用户进入教室详情，可获取该教室当前授课信息、实时的音频、视频；支持进入“自动巡课”模式，自动进入浏览器全屏模式，按每10秒/15秒/20秒轮播各教室画面；支持教师在巡课过程对课堂进行文字点评、评课表打分，并按教师与课程统计巡课评课的历史记录。</w:t>
            </w:r>
            <w:r>
              <w:br/>
            </w:r>
            <w:r>
              <w:rPr>
                <w:rFonts w:ascii="仿宋_GB2312" w:hAnsi="仿宋_GB2312" w:cs="仿宋_GB2312" w:eastAsia="仿宋_GB2312"/>
                <w:sz w:val="22"/>
                <w:color w:val="000000"/>
              </w:rPr>
              <w:t>13)教研评课：支持教师创建教研活动，并通过链接或海报分享给其他用户看课评课；支持教师在教研活动中查看活动简介、查看资料、发表点评、评课表打分。</w:t>
            </w:r>
            <w:r>
              <w:br/>
            </w:r>
            <w:r>
              <w:rPr>
                <w:rFonts w:ascii="仿宋_GB2312" w:hAnsi="仿宋_GB2312" w:cs="仿宋_GB2312" w:eastAsia="仿宋_GB2312"/>
                <w:sz w:val="22"/>
                <w:color w:val="000000"/>
              </w:rPr>
              <w:t>14)教研数据：自动统计教研的点评次数、评课表平均分、观看人数等数据，支持查看文字点评的详情记录、评课表题目的客观题评分、主观题回答情况、教师评课记录。</w:t>
            </w:r>
            <w:r>
              <w:br/>
            </w:r>
            <w:r>
              <w:rPr>
                <w:rFonts w:ascii="仿宋_GB2312" w:hAnsi="仿宋_GB2312" w:cs="仿宋_GB2312" w:eastAsia="仿宋_GB2312"/>
                <w:sz w:val="22"/>
                <w:color w:val="000000"/>
              </w:rPr>
              <w:t>15)评课表管理：支持管理员创建多张评课表，并自定义评课表的标题、引导语、评分标</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16)支持用户对本地上传或录播机录制的视频，通过浏览器完成在线剪辑，将视频的无效内容删除，保留课堂中的重难点和精彩部分。</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17)插入课堂活动：支持用户在平台上查看已上传的云课件，并选择课件中的课堂活动插入视频中，设置为课程的互动答题环节；课程发布后，用户观看到所对应的课程时间点时，系统将自动弹出课堂活动，需要完成互动答题才可进入下一阶段的知识点学习。</w:t>
            </w:r>
            <w:r>
              <w:rPr>
                <w:rFonts w:ascii="仿宋_GB2312" w:hAnsi="仿宋_GB2312" w:cs="仿宋_GB2312" w:eastAsia="仿宋_GB2312"/>
                <w:sz w:val="22"/>
                <w:color w:val="000000"/>
              </w:rPr>
              <w:t>（提供检测报告</w:t>
            </w:r>
            <w:r>
              <w:rPr>
                <w:rFonts w:ascii="仿宋_GB2312" w:hAnsi="仿宋_GB2312" w:cs="仿宋_GB2312" w:eastAsia="仿宋_GB2312"/>
                <w:sz w:val="22"/>
                <w:color w:val="000000"/>
              </w:rPr>
              <w:t>复印件</w:t>
            </w:r>
            <w:r>
              <w:rPr>
                <w:rFonts w:ascii="仿宋_GB2312" w:hAnsi="仿宋_GB2312" w:cs="仿宋_GB2312" w:eastAsia="仿宋_GB2312"/>
                <w:sz w:val="22"/>
                <w:color w:val="000000"/>
              </w:rPr>
              <w:t>）</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标的名称：专业导播台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整机配备云台操纵杆，通过整机摇杆操作，支持不少于</w:t>
            </w:r>
            <w:r>
              <w:rPr>
                <w:rFonts w:ascii="仿宋_GB2312" w:hAnsi="仿宋_GB2312" w:cs="仿宋_GB2312" w:eastAsia="仿宋_GB2312"/>
                <w:sz w:val="22"/>
                <w:color w:val="000000"/>
              </w:rPr>
              <w:t>8个方向的云台控制，可通过操纵杆的倾斜程度实现对云台摄像机的转动速度控制，同时可通过操纵杆实现ZOOM拉进拉远控制，满足精准的拍摄取景。</w:t>
            </w:r>
            <w:r>
              <w:br/>
            </w:r>
            <w:r>
              <w:rPr>
                <w:rFonts w:ascii="仿宋_GB2312" w:hAnsi="仿宋_GB2312" w:cs="仿宋_GB2312" w:eastAsia="仿宋_GB2312"/>
                <w:sz w:val="22"/>
                <w:color w:val="000000"/>
              </w:rPr>
              <w:t>2)支持一键复位功能，可通过云台操纵杆，快速将摄像机复位到开机预置位画面。</w:t>
            </w:r>
            <w:r>
              <w:br/>
            </w:r>
            <w:r>
              <w:rPr>
                <w:rFonts w:ascii="仿宋_GB2312" w:hAnsi="仿宋_GB2312" w:cs="仿宋_GB2312" w:eastAsia="仿宋_GB2312"/>
                <w:sz w:val="22"/>
                <w:color w:val="000000"/>
              </w:rPr>
              <w:t>3)为满足用户在导播过程中对声音控制的诉求，整机支持≥3个音量控制旋钮，可实现对录播主机的实时音量、教师麦克风音量、学生麦克风音量的控制，控制旋钮采用无极编码器，转动顺滑无限位，旋钮表面采用条纹设计，操控触感一流。</w:t>
            </w:r>
            <w:r>
              <w:br/>
            </w:r>
            <w:r>
              <w:rPr>
                <w:rFonts w:ascii="仿宋_GB2312" w:hAnsi="仿宋_GB2312" w:cs="仿宋_GB2312" w:eastAsia="仿宋_GB2312"/>
                <w:sz w:val="22"/>
                <w:color w:val="000000"/>
              </w:rPr>
              <w:t>4)整机支持≥2种通信方式，可使用USB或RS422进行通信，为保证控制实时性，不接受使用TCP/UDP通信方式。</w:t>
            </w:r>
            <w:r>
              <w:br/>
            </w:r>
            <w:r>
              <w:rPr>
                <w:rFonts w:ascii="仿宋_GB2312" w:hAnsi="仿宋_GB2312" w:cs="仿宋_GB2312" w:eastAsia="仿宋_GB2312"/>
                <w:sz w:val="22"/>
                <w:color w:val="000000"/>
              </w:rPr>
              <w:t>5)整机通信接口≥2个，支持至少一个USB2.0接口，至少一个RS422接口。</w:t>
            </w:r>
            <w:r>
              <w:br/>
            </w:r>
            <w:r>
              <w:rPr>
                <w:rFonts w:ascii="仿宋_GB2312" w:hAnsi="仿宋_GB2312" w:cs="仿宋_GB2312" w:eastAsia="仿宋_GB2312"/>
                <w:sz w:val="22"/>
                <w:color w:val="000000"/>
              </w:rPr>
              <w:t>6)整机内置蜂鸣器，用户在进行导播控制时，可通过蜂鸣器实现操控状态提醒，结合软件内部设计的检验机制，可以确保用户操控通过蜂鸣器得到精准反馈，用户也按照自身喜好和场景要求通过快捷键设定蜂鸣器打开和关闭，无需借助外部设备。</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标的名称：导播控制台应用系统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整机支持不少于</w:t>
            </w:r>
            <w:r>
              <w:rPr>
                <w:rFonts w:ascii="仿宋_GB2312" w:hAnsi="仿宋_GB2312" w:cs="仿宋_GB2312" w:eastAsia="仿宋_GB2312"/>
                <w:sz w:val="22"/>
                <w:color w:val="000000"/>
              </w:rPr>
              <w:t>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br/>
            </w:r>
            <w:r>
              <w:rPr>
                <w:rFonts w:ascii="仿宋_GB2312" w:hAnsi="仿宋_GB2312" w:cs="仿宋_GB2312" w:eastAsia="仿宋_GB2312"/>
                <w:sz w:val="22"/>
                <w:color w:val="000000"/>
              </w:rPr>
              <w:t>2)支持云台摄像机控制选择，用户可以通过整机按键操作，支持≥5个摄像机通道选择，通道选择完成后，键盘操控命令仅对选中摄像机生效，不会产生串码。</w:t>
            </w:r>
            <w:r>
              <w:br/>
            </w:r>
            <w:r>
              <w:rPr>
                <w:rFonts w:ascii="仿宋_GB2312" w:hAnsi="仿宋_GB2312" w:cs="仿宋_GB2312" w:eastAsia="仿宋_GB2312"/>
                <w:sz w:val="22"/>
                <w:color w:val="000000"/>
              </w:rPr>
              <w:t>3)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br/>
            </w:r>
            <w:r>
              <w:rPr>
                <w:rFonts w:ascii="仿宋_GB2312" w:hAnsi="仿宋_GB2312" w:cs="仿宋_GB2312" w:eastAsia="仿宋_GB2312"/>
                <w:sz w:val="22"/>
                <w:color w:val="000000"/>
              </w:rPr>
              <w:t>4)支持导播模式控制，用户可根据使用场景需要，设置当前的导播模式，整机可设置录播主机为自动导播模式和手动导播模式，满足不同场景需求。</w:t>
            </w:r>
            <w:r>
              <w:br/>
            </w:r>
            <w:r>
              <w:rPr>
                <w:rFonts w:ascii="仿宋_GB2312" w:hAnsi="仿宋_GB2312" w:cs="仿宋_GB2312" w:eastAsia="仿宋_GB2312"/>
                <w:sz w:val="22"/>
                <w:color w:val="000000"/>
              </w:rPr>
              <w:t>5)支持≥6种画面布局，包含单画面、双画面、画中画、三画面、四画面、自定义布局。</w:t>
            </w:r>
            <w:r>
              <w:br/>
            </w:r>
            <w:r>
              <w:rPr>
                <w:rFonts w:ascii="仿宋_GB2312" w:hAnsi="仿宋_GB2312" w:cs="仿宋_GB2312" w:eastAsia="仿宋_GB2312"/>
                <w:sz w:val="22"/>
                <w:color w:val="000000"/>
              </w:rPr>
              <w:t>6)支持导播控制，用户可通过整机按键操作实现导播画面选择，选中通道能够高亮显示，支持≥6个导播通道控制。</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标的名称：导播显示器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23英寸。</w:t>
            </w:r>
            <w:r>
              <w:br/>
            </w:r>
            <w:r>
              <w:rPr>
                <w:rFonts w:ascii="仿宋_GB2312" w:hAnsi="仿宋_GB2312" w:cs="仿宋_GB2312" w:eastAsia="仿宋_GB2312"/>
                <w:sz w:val="22"/>
                <w:color w:val="000000"/>
              </w:rPr>
              <w:t>2.显示比例16:9</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标的名称：线材、配件等辅料及安装、培训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电源线、</w:t>
            </w:r>
            <w:r>
              <w:rPr>
                <w:rFonts w:ascii="仿宋_GB2312" w:hAnsi="仿宋_GB2312" w:cs="仿宋_GB2312" w:eastAsia="仿宋_GB2312"/>
                <w:sz w:val="22"/>
                <w:color w:val="000000"/>
              </w:rPr>
              <w:t>SDI线、话筒线、音箱线、网线、VGA线、HDMI线等国标线材、8口千兆交换机、各类接头等辅材及设备安装布线调试培训等。</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标的名称：教室环境处理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吊顶处理：</w:t>
            </w:r>
            <w:r>
              <w:rPr>
                <w:rFonts w:ascii="仿宋_GB2312" w:hAnsi="仿宋_GB2312" w:cs="仿宋_GB2312" w:eastAsia="仿宋_GB2312"/>
                <w:sz w:val="22"/>
                <w:color w:val="000000"/>
              </w:rPr>
              <w:t>1.矿棉板：环保吸音矿棉板，长≥600mm*宽≥600mm,防火性能：产品为不燃材料。2.龙骨规格：主骨高≥32*宽≥24*长≥3000mm 高≥38*宽≥24*≥长3000mm，副骨高≥26*宽≥24*≥长600mm，边骨高≥22*宽≥22*≥长3000mm，槽形有黑色、白色可供选择 ，层次感强。</w:t>
            </w:r>
            <w:r>
              <w:br/>
            </w:r>
            <w:r>
              <w:rPr>
                <w:rFonts w:ascii="仿宋_GB2312" w:hAnsi="仿宋_GB2312" w:cs="仿宋_GB2312" w:eastAsia="仿宋_GB2312"/>
                <w:sz w:val="22"/>
                <w:color w:val="000000"/>
              </w:rPr>
              <w:t>墙面处理：使用聚酯吸音棉与吸音板相结合，使室内更有层次感。</w:t>
            </w:r>
            <w:r>
              <w:br/>
            </w:r>
            <w:r>
              <w:rPr>
                <w:rFonts w:ascii="仿宋_GB2312" w:hAnsi="仿宋_GB2312" w:cs="仿宋_GB2312" w:eastAsia="仿宋_GB2312"/>
                <w:sz w:val="22"/>
                <w:color w:val="000000"/>
              </w:rPr>
              <w:t>地面处理：塑胶地板。地板颜色需在施工前与采购方确认。施工前需与采购方确认塑胶地板颜色与材质。</w:t>
            </w:r>
            <w:r>
              <w:br/>
            </w:r>
            <w:r>
              <w:rPr>
                <w:rFonts w:ascii="仿宋_GB2312" w:hAnsi="仿宋_GB2312" w:cs="仿宋_GB2312" w:eastAsia="仿宋_GB2312"/>
                <w:sz w:val="22"/>
                <w:color w:val="000000"/>
              </w:rPr>
              <w:t>隔断：轻钢龙骨石膏板墙、观摩玻璃、暗门</w:t>
            </w:r>
            <w:r>
              <w:br/>
            </w:r>
            <w:r>
              <w:rPr>
                <w:rFonts w:ascii="仿宋_GB2312" w:hAnsi="仿宋_GB2312" w:cs="仿宋_GB2312" w:eastAsia="仿宋_GB2312"/>
                <w:sz w:val="22"/>
                <w:color w:val="000000"/>
              </w:rPr>
              <w:t>灯光处理：吊顶</w:t>
            </w:r>
            <w:r>
              <w:rPr>
                <w:rFonts w:ascii="仿宋_GB2312" w:hAnsi="仿宋_GB2312" w:cs="仿宋_GB2312" w:eastAsia="仿宋_GB2312"/>
                <w:sz w:val="22"/>
                <w:color w:val="000000"/>
              </w:rPr>
              <w:t>LED平板灯，规格：长≥60*宽≥60cm。</w:t>
            </w:r>
            <w:r>
              <w:br/>
            </w:r>
            <w:r>
              <w:rPr>
                <w:rFonts w:ascii="仿宋_GB2312" w:hAnsi="仿宋_GB2312" w:cs="仿宋_GB2312" w:eastAsia="仿宋_GB2312"/>
                <w:sz w:val="22"/>
                <w:color w:val="000000"/>
              </w:rPr>
              <w:t>讲台：木制主体，长度尺寸和背面黑板成相应比例，高度</w:t>
            </w:r>
            <w:r>
              <w:rPr>
                <w:rFonts w:ascii="仿宋_GB2312" w:hAnsi="仿宋_GB2312" w:cs="仿宋_GB2312" w:eastAsia="仿宋_GB2312"/>
                <w:sz w:val="22"/>
                <w:color w:val="000000"/>
              </w:rPr>
              <w:t>20cm,贴面和地面用同一材质铺设</w:t>
            </w:r>
            <w:r>
              <w:br/>
            </w:r>
            <w:r>
              <w:rPr>
                <w:rFonts w:ascii="仿宋_GB2312" w:hAnsi="仿宋_GB2312" w:cs="仿宋_GB2312" w:eastAsia="仿宋_GB2312"/>
                <w:sz w:val="22"/>
                <w:color w:val="000000"/>
              </w:rPr>
              <w:t>窗帘：浅色遮光窗帘，窗帘选用厚重，表面粗糙的窗帘。施工前需与采购方确认窗帘颜色、材质。</w:t>
            </w:r>
            <w:r>
              <w:br/>
            </w:r>
            <w:r>
              <w:rPr>
                <w:rFonts w:ascii="仿宋_GB2312" w:hAnsi="仿宋_GB2312" w:cs="仿宋_GB2312" w:eastAsia="仿宋_GB2312"/>
                <w:sz w:val="22"/>
                <w:color w:val="000000"/>
              </w:rPr>
              <w:t>踢脚线：</w:t>
            </w:r>
            <w:r>
              <w:rPr>
                <w:rFonts w:ascii="仿宋_GB2312" w:hAnsi="仿宋_GB2312" w:cs="仿宋_GB2312" w:eastAsia="仿宋_GB2312"/>
                <w:sz w:val="22"/>
                <w:color w:val="000000"/>
              </w:rPr>
              <w:t>PVC材质，高≥8cm；</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标的名称：网关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固话</w:t>
            </w:r>
            <w:r>
              <w:rPr>
                <w:rFonts w:ascii="仿宋_GB2312" w:hAnsi="仿宋_GB2312" w:cs="仿宋_GB2312" w:eastAsia="仿宋_GB2312"/>
                <w:sz w:val="22"/>
                <w:color w:val="000000"/>
              </w:rPr>
              <w:t>8个千兆电口，2个干兆光口，2个万兆光口，标准1U设备，4G内存，6G吞吐量，推荐带机终端1200个</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新一代防火墙主机，固化</w:t>
            </w:r>
            <w:r>
              <w:rPr>
                <w:rFonts w:ascii="仿宋_GB2312" w:hAnsi="仿宋_GB2312" w:cs="仿宋_GB2312" w:eastAsia="仿宋_GB2312"/>
                <w:sz w:val="22"/>
                <w:color w:val="000000"/>
              </w:rPr>
              <w:t>8个千兆电口，2个千兆光口，4个万兆光口，2个扩展槽，1U高度，标配1个电源，支持扩展热插拔冗余电源(RG-NSEC-PA70I)，可支持扩展1T企业级硬盘(RG-NSEC-HDD-1T)</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标的名称：防火墙授权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标准机架式高性能可扩展云管防火墙的入侵防御、防病毒、应用识别特征库多合一授权，每个授权提供</w:t>
            </w:r>
            <w:r>
              <w:rPr>
                <w:rFonts w:ascii="仿宋_GB2312" w:hAnsi="仿宋_GB2312" w:cs="仿宋_GB2312" w:eastAsia="仿宋_GB2312"/>
                <w:sz w:val="22"/>
                <w:color w:val="000000"/>
              </w:rPr>
              <w:t>1年IPS,AV,APP升级服务</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标的名称：上网行为管理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标准</w:t>
            </w:r>
            <w:r>
              <w:rPr>
                <w:rFonts w:ascii="仿宋_GB2312" w:hAnsi="仿宋_GB2312" w:cs="仿宋_GB2312" w:eastAsia="仿宋_GB2312"/>
                <w:sz w:val="22"/>
                <w:color w:val="000000"/>
              </w:rPr>
              <w:t>1U机架设备，6个千兆电口，2个万兆光接口，1个扩展槽位（支持扩展4千兆光4千兆电/4口万兆光），默认支持300M审计带宽，2T硬盘，单电源。RG-UAC 6000-U3210支持审计带宽按需弹性扩展以350M为到单位最高扩展到1G。</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标的名称：上网行为管理授权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应用识别特征库</w:t>
            </w:r>
            <w:r>
              <w:rPr>
                <w:rFonts w:ascii="仿宋_GB2312" w:hAnsi="仿宋_GB2312" w:cs="仿宋_GB2312" w:eastAsia="仿宋_GB2312"/>
                <w:sz w:val="22"/>
                <w:color w:val="000000"/>
              </w:rPr>
              <w:t>+URL库升级授权，每个授权提供1年库升级服务，授权到期不再提供库更新服务，不影响功能使用</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二层非网管交换机，交换容量</w:t>
            </w:r>
            <w:r>
              <w:rPr>
                <w:rFonts w:ascii="仿宋_GB2312" w:hAnsi="仿宋_GB2312" w:cs="仿宋_GB2312" w:eastAsia="仿宋_GB2312"/>
                <w:sz w:val="22"/>
                <w:color w:val="000000"/>
              </w:rPr>
              <w:t>52Gbps，包转发率38.69Mpps，24口10/100/1000Mbps自适应电口交换机（支持PoE/PoE+，PoE功率370W），固化2个SFP千兆光口，支持云端发现，云端查看设备状态。</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操作系统：嵌入式</w:t>
            </w:r>
            <w:r>
              <w:rPr>
                <w:rFonts w:ascii="仿宋_GB2312" w:hAnsi="仿宋_GB2312" w:cs="仿宋_GB2312" w:eastAsia="仿宋_GB2312"/>
                <w:sz w:val="22"/>
                <w:color w:val="000000"/>
              </w:rPr>
              <w:t>Linux操作系统；</w:t>
            </w:r>
            <w:r>
              <w:br/>
            </w:r>
            <w:r>
              <w:rPr>
                <w:rFonts w:ascii="仿宋_GB2312" w:hAnsi="仿宋_GB2312" w:cs="仿宋_GB2312" w:eastAsia="仿宋_GB2312"/>
                <w:sz w:val="22"/>
                <w:color w:val="000000"/>
              </w:rPr>
              <w:t>屏幕参数：</w:t>
            </w:r>
            <w:r>
              <w:rPr>
                <w:rFonts w:ascii="仿宋_GB2312" w:hAnsi="仿宋_GB2312" w:cs="仿宋_GB2312" w:eastAsia="仿宋_GB2312"/>
                <w:sz w:val="22"/>
                <w:color w:val="000000"/>
              </w:rPr>
              <w:t>≥ 7英寸触摸显示屏，屏幕比例9:16，屏幕分辨率≥600*≥1024；</w:t>
            </w:r>
            <w:r>
              <w:br/>
            </w:r>
            <w:r>
              <w:rPr>
                <w:rFonts w:ascii="仿宋_GB2312" w:hAnsi="仿宋_GB2312" w:cs="仿宋_GB2312" w:eastAsia="仿宋_GB2312"/>
                <w:sz w:val="22"/>
                <w:color w:val="000000"/>
              </w:rPr>
              <w:t>摄像头参数：采用宽动态</w:t>
            </w:r>
            <w:r>
              <w:rPr>
                <w:rFonts w:ascii="仿宋_GB2312" w:hAnsi="仿宋_GB2312" w:cs="仿宋_GB2312" w:eastAsia="仿宋_GB2312"/>
                <w:sz w:val="22"/>
                <w:color w:val="000000"/>
              </w:rPr>
              <w:t>200万双目摄像头；</w:t>
            </w:r>
            <w:r>
              <w:br/>
            </w:r>
            <w:r>
              <w:rPr>
                <w:rFonts w:ascii="仿宋_GB2312" w:hAnsi="仿宋_GB2312" w:cs="仿宋_GB2312" w:eastAsia="仿宋_GB2312"/>
                <w:sz w:val="22"/>
                <w:color w:val="000000"/>
              </w:rPr>
              <w:t>认证方式：支持人脸、刷卡（</w:t>
            </w:r>
            <w:r>
              <w:rPr>
                <w:rFonts w:ascii="仿宋_GB2312" w:hAnsi="仿宋_GB2312" w:cs="仿宋_GB2312" w:eastAsia="仿宋_GB2312"/>
                <w:sz w:val="22"/>
                <w:color w:val="000000"/>
              </w:rPr>
              <w:t>IC卡、手机NFC卡、CPU卡序列号/内容、身份证卡序列号）、密码认证方式，可外接身份证、指纹、蓝牙、二维码功能模块；</w:t>
            </w:r>
            <w:r>
              <w:br/>
            </w:r>
            <w:r>
              <w:rPr>
                <w:rFonts w:ascii="仿宋_GB2312" w:hAnsi="仿宋_GB2312" w:cs="仿宋_GB2312" w:eastAsia="仿宋_GB2312"/>
                <w:sz w:val="22"/>
                <w:color w:val="000000"/>
              </w:rPr>
              <w:t>人脸验证：采用深度学习算法，支持单人或多人识别（最多</w:t>
            </w:r>
            <w:r>
              <w:rPr>
                <w:rFonts w:ascii="仿宋_GB2312" w:hAnsi="仿宋_GB2312" w:cs="仿宋_GB2312" w:eastAsia="仿宋_GB2312"/>
                <w:sz w:val="22"/>
                <w:color w:val="000000"/>
              </w:rPr>
              <w:t>5人同时认证）功能；支持照片、视频防假；1:N人脸验证速度≤0.2s，人脸验证准确率≥99%；</w:t>
            </w:r>
            <w:r>
              <w:br/>
            </w:r>
            <w:r>
              <w:rPr>
                <w:rFonts w:ascii="仿宋_GB2312" w:hAnsi="仿宋_GB2312" w:cs="仿宋_GB2312" w:eastAsia="仿宋_GB2312"/>
                <w:sz w:val="22"/>
                <w:color w:val="000000"/>
              </w:rPr>
              <w:t>存储容量：本地支持</w:t>
            </w:r>
            <w:r>
              <w:rPr>
                <w:rFonts w:ascii="仿宋_GB2312" w:hAnsi="仿宋_GB2312" w:cs="仿宋_GB2312" w:eastAsia="仿宋_GB2312"/>
                <w:sz w:val="22"/>
                <w:color w:val="000000"/>
              </w:rPr>
              <w:t>10000人脸库、50000张卡，15万条事件记录；</w:t>
            </w:r>
            <w:r>
              <w:br/>
            </w:r>
            <w:r>
              <w:rPr>
                <w:rFonts w:ascii="仿宋_GB2312" w:hAnsi="仿宋_GB2312" w:cs="仿宋_GB2312" w:eastAsia="仿宋_GB2312"/>
                <w:sz w:val="22"/>
                <w:color w:val="000000"/>
              </w:rPr>
              <w:t>硬件接口：</w:t>
            </w:r>
            <w:r>
              <w:rPr>
                <w:rFonts w:ascii="仿宋_GB2312" w:hAnsi="仿宋_GB2312" w:cs="仿宋_GB2312" w:eastAsia="仿宋_GB2312"/>
                <w:sz w:val="22"/>
                <w:color w:val="000000"/>
              </w:rPr>
              <w:t>LAN*1、RS485*1、Wiegand * 1(支持双向)、typeC类型USB接口*1、电锁*1、门磁*1、报警输入*2、报警输出*1、开门按钮*1、SD卡槽*1（最大支持512GB）、3.5mm音频输出接口*1；</w:t>
            </w:r>
            <w:r>
              <w:br/>
            </w:r>
            <w:r>
              <w:rPr>
                <w:rFonts w:ascii="仿宋_GB2312" w:hAnsi="仿宋_GB2312" w:cs="仿宋_GB2312" w:eastAsia="仿宋_GB2312"/>
                <w:sz w:val="22"/>
                <w:color w:val="000000"/>
              </w:rPr>
              <w:t>通信方式及网络协议：有线网络；</w:t>
            </w:r>
            <w:r>
              <w:br/>
            </w:r>
            <w:r>
              <w:rPr>
                <w:rFonts w:ascii="仿宋_GB2312" w:hAnsi="仿宋_GB2312" w:cs="仿宋_GB2312" w:eastAsia="仿宋_GB2312"/>
                <w:sz w:val="22"/>
                <w:color w:val="000000"/>
              </w:rPr>
              <w:t>使用环境：</w:t>
            </w:r>
            <w:r>
              <w:rPr>
                <w:rFonts w:ascii="仿宋_GB2312" w:hAnsi="仿宋_GB2312" w:cs="仿宋_GB2312" w:eastAsia="仿宋_GB2312"/>
                <w:sz w:val="22"/>
                <w:color w:val="000000"/>
              </w:rPr>
              <w:t>IP65，室内外环境（室外使用必须搭配遮阳罩）；</w:t>
            </w:r>
            <w:r>
              <w:br/>
            </w:r>
            <w:r>
              <w:rPr>
                <w:rFonts w:ascii="仿宋_GB2312" w:hAnsi="仿宋_GB2312" w:cs="仿宋_GB2312" w:eastAsia="仿宋_GB2312"/>
                <w:sz w:val="22"/>
                <w:color w:val="000000"/>
              </w:rPr>
              <w:t>安装方式：壁挂安装（标配挂板，适配</w:t>
            </w:r>
            <w:r>
              <w:rPr>
                <w:rFonts w:ascii="仿宋_GB2312" w:hAnsi="仿宋_GB2312" w:cs="仿宋_GB2312" w:eastAsia="仿宋_GB2312"/>
                <w:sz w:val="22"/>
                <w:color w:val="000000"/>
              </w:rPr>
              <w:t>86底盒）；</w:t>
            </w:r>
            <w:r>
              <w:br/>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DC12V~24V/2A（电源需另配）；</w:t>
            </w:r>
            <w:r>
              <w:br/>
            </w:r>
            <w:r>
              <w:rPr>
                <w:rFonts w:ascii="仿宋_GB2312" w:hAnsi="仿宋_GB2312" w:cs="仿宋_GB2312" w:eastAsia="仿宋_GB2312"/>
                <w:sz w:val="22"/>
                <w:color w:val="000000"/>
              </w:rPr>
              <w:t>产品尺寸：长</w:t>
            </w:r>
            <w:r>
              <w:rPr>
                <w:rFonts w:ascii="仿宋_GB2312" w:hAnsi="仿宋_GB2312" w:cs="仿宋_GB2312" w:eastAsia="仿宋_GB2312"/>
                <w:sz w:val="22"/>
                <w:color w:val="000000"/>
              </w:rPr>
              <w:t>≥209.2*宽≥110.5*厚≥24mm；</w:t>
            </w:r>
            <w:r>
              <w:br/>
            </w:r>
            <w:r>
              <w:rPr>
                <w:rFonts w:ascii="仿宋_GB2312" w:hAnsi="仿宋_GB2312" w:cs="仿宋_GB2312" w:eastAsia="仿宋_GB2312"/>
                <w:sz w:val="22"/>
                <w:color w:val="000000"/>
              </w:rPr>
              <w:t>设备重量：净重</w:t>
            </w:r>
            <w:r>
              <w:rPr>
                <w:rFonts w:ascii="仿宋_GB2312" w:hAnsi="仿宋_GB2312" w:cs="仿宋_GB2312" w:eastAsia="仿宋_GB2312"/>
                <w:sz w:val="22"/>
                <w:color w:val="000000"/>
              </w:rPr>
              <w:t>≥0.56kg，毛重≥0.88kg</w:t>
            </w:r>
            <w:r>
              <w:br/>
            </w:r>
            <w:r>
              <w:rPr>
                <w:rFonts w:ascii="仿宋_GB2312" w:hAnsi="仿宋_GB2312" w:cs="仿宋_GB2312" w:eastAsia="仿宋_GB2312"/>
                <w:sz w:val="22"/>
                <w:color w:val="000000"/>
              </w:rPr>
              <w:t>功能介绍：</w:t>
            </w:r>
            <w:r>
              <w:br/>
            </w:r>
            <w:r>
              <w:rPr>
                <w:rFonts w:ascii="仿宋_GB2312" w:hAnsi="仿宋_GB2312" w:cs="仿宋_GB2312" w:eastAsia="仿宋_GB2312"/>
                <w:sz w:val="22"/>
                <w:color w:val="000000"/>
              </w:rPr>
              <w:t>可视对讲：支持和云平台、客户端、室内机、管理机进行可视对讲；支持配置一键呼叫室内机或管理机；支持副门口机或围墙机模式；</w:t>
            </w:r>
            <w:r>
              <w:br/>
            </w:r>
            <w:r>
              <w:rPr>
                <w:rFonts w:ascii="仿宋_GB2312" w:hAnsi="仿宋_GB2312" w:cs="仿宋_GB2312" w:eastAsia="仿宋_GB2312"/>
                <w:sz w:val="22"/>
                <w:color w:val="000000"/>
              </w:rPr>
              <w:t>视频预览：支持管理中心远程视频预览，支持接入</w:t>
            </w:r>
            <w:r>
              <w:rPr>
                <w:rFonts w:ascii="仿宋_GB2312" w:hAnsi="仿宋_GB2312" w:cs="仿宋_GB2312" w:eastAsia="仿宋_GB2312"/>
                <w:sz w:val="22"/>
                <w:color w:val="000000"/>
              </w:rPr>
              <w:t>NVR设备，实现视频录像，编码格式H.264；</w:t>
            </w:r>
            <w:r>
              <w:br/>
            </w:r>
            <w:r>
              <w:rPr>
                <w:rFonts w:ascii="仿宋_GB2312" w:hAnsi="仿宋_GB2312" w:cs="仿宋_GB2312" w:eastAsia="仿宋_GB2312"/>
                <w:sz w:val="22"/>
                <w:color w:val="000000"/>
              </w:rPr>
              <w:t>口罩检测：支持口罩检测模式，可配置提醒戴口罩模式、强制戴口罩模式，关联门禁控制；</w:t>
            </w:r>
            <w:r>
              <w:br/>
            </w:r>
            <w:r>
              <w:rPr>
                <w:rFonts w:ascii="仿宋_GB2312" w:hAnsi="仿宋_GB2312" w:cs="仿宋_GB2312" w:eastAsia="仿宋_GB2312"/>
                <w:sz w:val="22"/>
                <w:color w:val="000000"/>
              </w:rPr>
              <w:t>安全帽检测：支持工地安全帽检测功能，可配置提醒安全帽模式、强制戴安全帽模式，关联门禁控制；</w:t>
            </w:r>
            <w:r>
              <w:br/>
            </w:r>
            <w:r>
              <w:rPr>
                <w:rFonts w:ascii="仿宋_GB2312" w:hAnsi="仿宋_GB2312" w:cs="仿宋_GB2312" w:eastAsia="仿宋_GB2312"/>
                <w:sz w:val="22"/>
                <w:color w:val="000000"/>
              </w:rPr>
              <w:t>识别界面可配：识别主界面的</w:t>
            </w:r>
            <w:r>
              <w:rPr>
                <w:rFonts w:ascii="仿宋_GB2312" w:hAnsi="仿宋_GB2312" w:cs="仿宋_GB2312" w:eastAsia="仿宋_GB2312"/>
                <w:sz w:val="22"/>
                <w:color w:val="000000"/>
              </w:rPr>
              <w:t>“呼叫”、“二维码”、“密码”的按键图标可分别配置是否显示；</w:t>
            </w:r>
            <w:r>
              <w:br/>
            </w:r>
            <w:r>
              <w:rPr>
                <w:rFonts w:ascii="仿宋_GB2312" w:hAnsi="仿宋_GB2312" w:cs="仿宋_GB2312" w:eastAsia="仿宋_GB2312"/>
                <w:sz w:val="22"/>
                <w:color w:val="000000"/>
              </w:rPr>
              <w:t>认证结果显示可配：支持认证成功界面的</w:t>
            </w:r>
            <w:r>
              <w:rPr>
                <w:rFonts w:ascii="仿宋_GB2312" w:hAnsi="仿宋_GB2312" w:cs="仿宋_GB2312" w:eastAsia="仿宋_GB2312"/>
                <w:sz w:val="22"/>
                <w:color w:val="000000"/>
              </w:rPr>
              <w:t>“照片”、“姓名”、“工号”信息可配置是否显示；</w:t>
            </w:r>
            <w:r>
              <w:br/>
            </w:r>
            <w:r>
              <w:rPr>
                <w:rFonts w:ascii="仿宋_GB2312" w:hAnsi="仿宋_GB2312" w:cs="仿宋_GB2312" w:eastAsia="仿宋_GB2312"/>
                <w:sz w:val="22"/>
                <w:color w:val="000000"/>
              </w:rPr>
              <w:t>认证结果语音自定义：集成文字转语音（</w:t>
            </w:r>
            <w:r>
              <w:rPr>
                <w:rFonts w:ascii="仿宋_GB2312" w:hAnsi="仿宋_GB2312" w:cs="仿宋_GB2312" w:eastAsia="仿宋_GB2312"/>
                <w:sz w:val="22"/>
                <w:color w:val="000000"/>
              </w:rPr>
              <w:t>TTS）和语音合成技术，认证成功和认证失败的语音可以分别配置4个时间段进行自定义播报，同时认证成功的语音可叠加播报姓名；</w:t>
            </w:r>
            <w:r>
              <w:br/>
            </w:r>
            <w:r>
              <w:rPr>
                <w:rFonts w:ascii="仿宋_GB2312" w:hAnsi="仿宋_GB2312" w:cs="仿宋_GB2312" w:eastAsia="仿宋_GB2312"/>
                <w:sz w:val="22"/>
                <w:color w:val="000000"/>
              </w:rPr>
              <w:t>工作模式：支持广告模式、简洁模式主题模式</w:t>
            </w:r>
            <w:r>
              <w:br/>
            </w:r>
            <w:r>
              <w:rPr>
                <w:rFonts w:ascii="仿宋_GB2312" w:hAnsi="仿宋_GB2312" w:cs="仿宋_GB2312" w:eastAsia="仿宋_GB2312"/>
                <w:sz w:val="22"/>
                <w:color w:val="000000"/>
              </w:rPr>
              <w:t>外接安全模块：支持通过</w:t>
            </w:r>
            <w:r>
              <w:rPr>
                <w:rFonts w:ascii="仿宋_GB2312" w:hAnsi="仿宋_GB2312" w:cs="仿宋_GB2312" w:eastAsia="仿宋_GB2312"/>
                <w:sz w:val="22"/>
                <w:color w:val="000000"/>
              </w:rPr>
              <w:t>RS485接入门控安全模块，防止主机被恶意破坏的情况下，门锁不被打开；</w:t>
            </w:r>
            <w:r>
              <w:br/>
            </w:r>
            <w:r>
              <w:rPr>
                <w:rFonts w:ascii="仿宋_GB2312" w:hAnsi="仿宋_GB2312" w:cs="仿宋_GB2312" w:eastAsia="仿宋_GB2312"/>
                <w:sz w:val="22"/>
                <w:color w:val="000000"/>
              </w:rPr>
              <w:t>外接读卡器：支持通过</w:t>
            </w:r>
            <w:r>
              <w:rPr>
                <w:rFonts w:ascii="仿宋_GB2312" w:hAnsi="仿宋_GB2312" w:cs="仿宋_GB2312" w:eastAsia="仿宋_GB2312"/>
                <w:sz w:val="22"/>
                <w:color w:val="000000"/>
              </w:rPr>
              <w:t>RS485或韦根（W26/W34）接口外接1个读卡器，同时可实现单门反潜回功能；</w:t>
            </w:r>
            <w:r>
              <w:br/>
            </w:r>
            <w:r>
              <w:rPr>
                <w:rFonts w:ascii="仿宋_GB2312" w:hAnsi="仿宋_GB2312" w:cs="仿宋_GB2312" w:eastAsia="仿宋_GB2312"/>
                <w:sz w:val="22"/>
                <w:color w:val="000000"/>
              </w:rPr>
              <w:t>读卡器模式：支持通过</w:t>
            </w:r>
            <w:r>
              <w:rPr>
                <w:rFonts w:ascii="仿宋_GB2312" w:hAnsi="仿宋_GB2312" w:cs="仿宋_GB2312" w:eastAsia="仿宋_GB2312"/>
                <w:sz w:val="22"/>
                <w:color w:val="000000"/>
              </w:rPr>
              <w:t>RS485或韦根（W26/W34）接入门禁控制器，作为读卡器模式使用；</w:t>
            </w:r>
            <w:r>
              <w:br/>
            </w:r>
            <w:r>
              <w:rPr>
                <w:rFonts w:ascii="仿宋_GB2312" w:hAnsi="仿宋_GB2312" w:cs="仿宋_GB2312" w:eastAsia="仿宋_GB2312"/>
                <w:sz w:val="22"/>
                <w:color w:val="000000"/>
              </w:rPr>
              <w:t>门禁计划模板：支持</w:t>
            </w:r>
            <w:r>
              <w:rPr>
                <w:rFonts w:ascii="仿宋_GB2312" w:hAnsi="仿宋_GB2312" w:cs="仿宋_GB2312" w:eastAsia="仿宋_GB2312"/>
                <w:sz w:val="22"/>
                <w:color w:val="000000"/>
              </w:rPr>
              <w:t>255组计划模板管理，128个周计划，1024个假日计划；支持常开、常闭时段管理；</w:t>
            </w:r>
            <w:r>
              <w:br/>
            </w:r>
            <w:r>
              <w:rPr>
                <w:rFonts w:ascii="仿宋_GB2312" w:hAnsi="仿宋_GB2312" w:cs="仿宋_GB2312" w:eastAsia="仿宋_GB2312"/>
                <w:sz w:val="22"/>
                <w:color w:val="000000"/>
              </w:rPr>
              <w:t>组合认证：刷卡</w:t>
            </w:r>
            <w:r>
              <w:rPr>
                <w:rFonts w:ascii="仿宋_GB2312" w:hAnsi="仿宋_GB2312" w:cs="仿宋_GB2312" w:eastAsia="仿宋_GB2312"/>
                <w:sz w:val="22"/>
                <w:color w:val="000000"/>
              </w:rPr>
              <w:t>+密码、刷卡+人脸、人脸+密码等组合认证方式</w:t>
            </w:r>
            <w:r>
              <w:br/>
            </w:r>
            <w:r>
              <w:rPr>
                <w:rFonts w:ascii="仿宋_GB2312" w:hAnsi="仿宋_GB2312" w:cs="仿宋_GB2312" w:eastAsia="仿宋_GB2312"/>
                <w:sz w:val="22"/>
                <w:color w:val="000000"/>
              </w:rPr>
              <w:t>多重认证：支持多个人员认证（人脸、刷卡等）通过后才开门；</w:t>
            </w:r>
            <w:r>
              <w:br/>
            </w:r>
            <w:r>
              <w:rPr>
                <w:rFonts w:ascii="仿宋_GB2312" w:hAnsi="仿宋_GB2312" w:cs="仿宋_GB2312" w:eastAsia="仿宋_GB2312"/>
                <w:sz w:val="22"/>
                <w:color w:val="000000"/>
              </w:rPr>
              <w:t>报警功能：设备支持防拆报警、门被外力开起报警、胁迫卡和胁迫密码报警等；</w:t>
            </w:r>
            <w:r>
              <w:br/>
            </w:r>
            <w:r>
              <w:rPr>
                <w:rFonts w:ascii="仿宋_GB2312" w:hAnsi="仿宋_GB2312" w:cs="仿宋_GB2312" w:eastAsia="仿宋_GB2312"/>
                <w:sz w:val="22"/>
                <w:color w:val="000000"/>
              </w:rPr>
              <w:t>事件上传：在线状态下将设备认证结果信息及联动抓拍照片实时上传给平台，支持断网续传功能，设备离线状态下产生事件在与平台连接后会重新上传；</w:t>
            </w:r>
            <w:r>
              <w:br/>
            </w:r>
            <w:r>
              <w:rPr>
                <w:rFonts w:ascii="仿宋_GB2312" w:hAnsi="仿宋_GB2312" w:cs="仿宋_GB2312" w:eastAsia="仿宋_GB2312"/>
                <w:sz w:val="22"/>
                <w:color w:val="000000"/>
              </w:rPr>
              <w:t>单机使用：设备可进行本地管理，支持本地注册人脸、查询、设置、管理设备参数等；</w:t>
            </w:r>
            <w:r>
              <w:br/>
            </w:r>
            <w:r>
              <w:rPr>
                <w:rFonts w:ascii="仿宋_GB2312" w:hAnsi="仿宋_GB2312" w:cs="仿宋_GB2312" w:eastAsia="仿宋_GB2312"/>
                <w:sz w:val="22"/>
                <w:color w:val="000000"/>
              </w:rPr>
              <w:t>WEB管理：支持Web端管理，可进行人员管理、参数配置、事件查询、系统维护等操作。</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模块功能：支持拓展指纹（</w:t>
            </w:r>
            <w:r>
              <w:rPr>
                <w:rFonts w:ascii="仿宋_GB2312" w:hAnsi="仿宋_GB2312" w:cs="仿宋_GB2312" w:eastAsia="仿宋_GB2312"/>
                <w:sz w:val="22"/>
                <w:color w:val="000000"/>
              </w:rPr>
              <w:t>1万指纹容量）识别、身份证内容识别、蓝牙开门功能</w:t>
            </w:r>
            <w:r>
              <w:br/>
            </w:r>
            <w:r>
              <w:rPr>
                <w:rFonts w:ascii="仿宋_GB2312" w:hAnsi="仿宋_GB2312" w:cs="仿宋_GB2312" w:eastAsia="仿宋_GB2312"/>
                <w:sz w:val="22"/>
                <w:color w:val="000000"/>
              </w:rPr>
              <w:t>模块尺寸：高</w:t>
            </w:r>
            <w:r>
              <w:rPr>
                <w:rFonts w:ascii="仿宋_GB2312" w:hAnsi="仿宋_GB2312" w:cs="仿宋_GB2312" w:eastAsia="仿宋_GB2312"/>
                <w:sz w:val="22"/>
                <w:color w:val="000000"/>
              </w:rPr>
              <w:t>≥110.5mm*宽≥71.7mm*≥长23.7mm</w:t>
            </w:r>
            <w:r>
              <w:br/>
            </w:r>
            <w:r>
              <w:rPr>
                <w:rFonts w:ascii="仿宋_GB2312" w:hAnsi="仿宋_GB2312" w:cs="仿宋_GB2312" w:eastAsia="仿宋_GB2312"/>
                <w:sz w:val="22"/>
                <w:color w:val="000000"/>
              </w:rPr>
              <w:t>物理接口：</w:t>
            </w:r>
            <w:r>
              <w:rPr>
                <w:rFonts w:ascii="仿宋_GB2312" w:hAnsi="仿宋_GB2312" w:cs="仿宋_GB2312" w:eastAsia="仿宋_GB2312"/>
                <w:sz w:val="22"/>
                <w:color w:val="000000"/>
              </w:rPr>
              <w:t>Type C*1</w:t>
            </w:r>
            <w:r>
              <w:br/>
            </w:r>
            <w:r>
              <w:rPr>
                <w:rFonts w:ascii="仿宋_GB2312" w:hAnsi="仿宋_GB2312" w:cs="仿宋_GB2312" w:eastAsia="仿宋_GB2312"/>
                <w:sz w:val="22"/>
                <w:color w:val="000000"/>
              </w:rPr>
              <w:t>使用环境：室内室外</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造型美观、安装便捷，为人脸门禁一体机遮阳使用。</w:t>
            </w:r>
            <w:r>
              <w:br/>
            </w:r>
            <w:r>
              <w:rPr>
                <w:rFonts w:ascii="仿宋_GB2312" w:hAnsi="仿宋_GB2312" w:cs="仿宋_GB2312" w:eastAsia="仿宋_GB2312"/>
                <w:sz w:val="22"/>
                <w:color w:val="000000"/>
              </w:rPr>
              <w:t>人脸门禁一体机室外使用时，必须搭配遮阳罩。</w:t>
            </w:r>
            <w:r>
              <w:br/>
            </w:r>
            <w:r>
              <w:rPr>
                <w:rFonts w:ascii="仿宋_GB2312" w:hAnsi="仿宋_GB2312" w:cs="仿宋_GB2312" w:eastAsia="仿宋_GB2312"/>
                <w:sz w:val="22"/>
                <w:color w:val="000000"/>
              </w:rPr>
              <w:t>使用环境：室内室外</w:t>
            </w:r>
            <w:r>
              <w:br/>
            </w:r>
            <w:r>
              <w:rPr>
                <w:rFonts w:ascii="仿宋_GB2312" w:hAnsi="仿宋_GB2312" w:cs="仿宋_GB2312" w:eastAsia="仿宋_GB2312"/>
                <w:sz w:val="22"/>
                <w:color w:val="000000"/>
              </w:rPr>
              <w:t>安装方式：卡扣式安装</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标的名称：对讲产品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产品尺寸：长</w:t>
            </w:r>
            <w:r>
              <w:rPr>
                <w:rFonts w:ascii="仿宋_GB2312" w:hAnsi="仿宋_GB2312" w:cs="仿宋_GB2312" w:eastAsia="仿宋_GB2312"/>
                <w:sz w:val="22"/>
                <w:color w:val="000000"/>
              </w:rPr>
              <w:t>≥98*≥宽97*≥高38mm；</w:t>
            </w:r>
            <w:r>
              <w:br/>
            </w:r>
            <w:r>
              <w:rPr>
                <w:rFonts w:ascii="仿宋_GB2312" w:hAnsi="仿宋_GB2312" w:cs="仿宋_GB2312" w:eastAsia="仿宋_GB2312"/>
                <w:sz w:val="22"/>
                <w:color w:val="000000"/>
              </w:rPr>
              <w:t>输入电压：</w:t>
            </w:r>
            <w:r>
              <w:rPr>
                <w:rFonts w:ascii="仿宋_GB2312" w:hAnsi="仿宋_GB2312" w:cs="仿宋_GB2312" w:eastAsia="仿宋_GB2312"/>
                <w:sz w:val="22"/>
                <w:color w:val="000000"/>
              </w:rPr>
              <w:t>100-240VAC；</w:t>
            </w:r>
            <w:r>
              <w:br/>
            </w:r>
            <w:r>
              <w:rPr>
                <w:rFonts w:ascii="仿宋_GB2312" w:hAnsi="仿宋_GB2312" w:cs="仿宋_GB2312" w:eastAsia="仿宋_GB2312"/>
                <w:sz w:val="22"/>
                <w:color w:val="000000"/>
              </w:rPr>
              <w:t>输出电压：</w:t>
            </w:r>
            <w:r>
              <w:rPr>
                <w:rFonts w:ascii="仿宋_GB2312" w:hAnsi="仿宋_GB2312" w:cs="仿宋_GB2312" w:eastAsia="仿宋_GB2312"/>
                <w:sz w:val="22"/>
                <w:color w:val="000000"/>
              </w:rPr>
              <w:t>12VDC；</w:t>
            </w:r>
            <w:r>
              <w:br/>
            </w:r>
            <w:r>
              <w:rPr>
                <w:rFonts w:ascii="仿宋_GB2312" w:hAnsi="仿宋_GB2312" w:cs="仿宋_GB2312" w:eastAsia="仿宋_GB2312"/>
                <w:sz w:val="22"/>
                <w:color w:val="000000"/>
              </w:rPr>
              <w:t>输出电流：</w:t>
            </w:r>
            <w:r>
              <w:rPr>
                <w:rFonts w:ascii="仿宋_GB2312" w:hAnsi="仿宋_GB2312" w:cs="仿宋_GB2312" w:eastAsia="仿宋_GB2312"/>
                <w:sz w:val="22"/>
                <w:color w:val="000000"/>
              </w:rPr>
              <w:t>4.17A；</w:t>
            </w:r>
            <w:r>
              <w:br/>
            </w:r>
            <w:r>
              <w:rPr>
                <w:rFonts w:ascii="仿宋_GB2312" w:hAnsi="仿宋_GB2312" w:cs="仿宋_GB2312" w:eastAsia="仿宋_GB2312"/>
                <w:sz w:val="22"/>
                <w:color w:val="000000"/>
              </w:rPr>
              <w:t>输出功率：</w:t>
            </w:r>
            <w:r>
              <w:rPr>
                <w:rFonts w:ascii="仿宋_GB2312" w:hAnsi="仿宋_GB2312" w:cs="仿宋_GB2312" w:eastAsia="仿宋_GB2312"/>
                <w:sz w:val="22"/>
                <w:color w:val="000000"/>
              </w:rPr>
              <w:t>50W；</w:t>
            </w:r>
            <w:r>
              <w:br/>
            </w:r>
            <w:r>
              <w:rPr>
                <w:rFonts w:ascii="仿宋_GB2312" w:hAnsi="仿宋_GB2312" w:cs="仿宋_GB2312" w:eastAsia="仿宋_GB2312"/>
                <w:sz w:val="22"/>
                <w:color w:val="000000"/>
              </w:rPr>
              <w:t>纹波与噪声：</w:t>
            </w:r>
            <w:r>
              <w:rPr>
                <w:rFonts w:ascii="仿宋_GB2312" w:hAnsi="仿宋_GB2312" w:cs="仿宋_GB2312" w:eastAsia="仿宋_GB2312"/>
                <w:sz w:val="22"/>
                <w:color w:val="000000"/>
              </w:rPr>
              <w:t>&lt; 150mVpp；</w:t>
            </w:r>
            <w:r>
              <w:br/>
            </w:r>
            <w:r>
              <w:rPr>
                <w:rFonts w:ascii="仿宋_GB2312" w:hAnsi="仿宋_GB2312" w:cs="仿宋_GB2312" w:eastAsia="仿宋_GB2312"/>
                <w:sz w:val="22"/>
                <w:color w:val="000000"/>
              </w:rPr>
              <w:t>电压调整范围：</w:t>
            </w:r>
            <w:r>
              <w:rPr>
                <w:rFonts w:ascii="仿宋_GB2312" w:hAnsi="仿宋_GB2312" w:cs="仿宋_GB2312" w:eastAsia="仿宋_GB2312"/>
                <w:sz w:val="22"/>
                <w:color w:val="000000"/>
              </w:rPr>
              <w:t>11-14Vdc；</w:t>
            </w:r>
            <w:r>
              <w:br/>
            </w:r>
            <w:r>
              <w:rPr>
                <w:rFonts w:ascii="仿宋_GB2312" w:hAnsi="仿宋_GB2312" w:cs="仿宋_GB2312" w:eastAsia="仿宋_GB2312"/>
                <w:sz w:val="22"/>
                <w:color w:val="000000"/>
              </w:rPr>
              <w:t>一般规范</w:t>
            </w:r>
            <w:r>
              <w:br/>
            </w: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-10℃-+70℃；</w:t>
            </w:r>
            <w:r>
              <w:br/>
            </w:r>
            <w:r>
              <w:rPr>
                <w:rFonts w:ascii="仿宋_GB2312" w:hAnsi="仿宋_GB2312" w:cs="仿宋_GB2312" w:eastAsia="仿宋_GB2312"/>
                <w:sz w:val="22"/>
                <w:color w:val="000000"/>
              </w:rPr>
              <w:t>工作湿度：＜</w:t>
            </w:r>
            <w:r>
              <w:rPr>
                <w:rFonts w:ascii="仿宋_GB2312" w:hAnsi="仿宋_GB2312" w:cs="仿宋_GB2312" w:eastAsia="仿宋_GB2312"/>
                <w:sz w:val="22"/>
                <w:color w:val="000000"/>
              </w:rPr>
              <w:t>95%；</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0.23kg；</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≥3.97英寸触摸显示屏，屏幕分辨率≥800*≥480；</w:t>
            </w:r>
            <w:r>
              <w:br/>
            </w:r>
            <w:r>
              <w:rPr>
                <w:rFonts w:ascii="仿宋_GB2312" w:hAnsi="仿宋_GB2312" w:cs="仿宋_GB2312" w:eastAsia="仿宋_GB2312"/>
                <w:sz w:val="22"/>
                <w:color w:val="000000"/>
              </w:rPr>
              <w:t>2、采用200万双目摄像头，有照片视频防假功能；</w:t>
            </w:r>
            <w:r>
              <w:br/>
            </w:r>
            <w:r>
              <w:rPr>
                <w:rFonts w:ascii="仿宋_GB2312" w:hAnsi="仿宋_GB2312" w:cs="仿宋_GB2312" w:eastAsia="仿宋_GB2312"/>
                <w:sz w:val="22"/>
                <w:color w:val="000000"/>
              </w:rPr>
              <w:t>3、支持人脸采集、指纹采集、卡片录入（IC/普通CPU/国密CPU卡/二三代身份证序列号）、身份证采集；</w:t>
            </w:r>
            <w:r>
              <w:br/>
            </w:r>
            <w:r>
              <w:rPr>
                <w:rFonts w:ascii="仿宋_GB2312" w:hAnsi="仿宋_GB2312" w:cs="仿宋_GB2312" w:eastAsia="仿宋_GB2312"/>
                <w:sz w:val="22"/>
                <w:color w:val="000000"/>
              </w:rPr>
              <w:t>4、支持有线网络、无线WiFi、USB口通信；</w:t>
            </w:r>
            <w:r>
              <w:br/>
            </w:r>
            <w:r>
              <w:rPr>
                <w:rFonts w:ascii="仿宋_GB2312" w:hAnsi="仿宋_GB2312" w:cs="仿宋_GB2312" w:eastAsia="仿宋_GB2312"/>
                <w:sz w:val="22"/>
                <w:color w:val="000000"/>
              </w:rPr>
              <w:t>5、支持在线采集，通过网络协议或USB口对接到平台，平台进行在线采集，采集信息实时上传；</w:t>
            </w:r>
            <w:r>
              <w:br/>
            </w:r>
            <w:r>
              <w:rPr>
                <w:rFonts w:ascii="仿宋_GB2312" w:hAnsi="仿宋_GB2312" w:cs="仿宋_GB2312" w:eastAsia="仿宋_GB2312"/>
                <w:sz w:val="22"/>
                <w:color w:val="000000"/>
              </w:rPr>
              <w:t>6、工作电压：DC12V/1.5A (自带电源适配器）；</w:t>
            </w:r>
            <w:r>
              <w:br/>
            </w:r>
            <w:r>
              <w:rPr>
                <w:rFonts w:ascii="仿宋_GB2312" w:hAnsi="仿宋_GB2312" w:cs="仿宋_GB2312" w:eastAsia="仿宋_GB2312"/>
                <w:sz w:val="22"/>
                <w:color w:val="000000"/>
              </w:rPr>
              <w:t>7、尺寸：高≥122mm*≥宽125mm*长≥138mm</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明装式防水磁力锁；</w:t>
            </w:r>
            <w:r>
              <w:br/>
            </w:r>
            <w:r>
              <w:rPr>
                <w:rFonts w:ascii="仿宋_GB2312" w:hAnsi="仿宋_GB2312" w:cs="仿宋_GB2312" w:eastAsia="仿宋_GB2312"/>
                <w:sz w:val="22"/>
                <w:color w:val="000000"/>
              </w:rPr>
              <w:t>最大拉力：</w:t>
            </w:r>
            <w:r>
              <w:rPr>
                <w:rFonts w:ascii="仿宋_GB2312" w:hAnsi="仿宋_GB2312" w:cs="仿宋_GB2312" w:eastAsia="仿宋_GB2312"/>
                <w:sz w:val="22"/>
                <w:color w:val="000000"/>
              </w:rPr>
              <w:t>350kg静态直线拉力；</w:t>
            </w:r>
            <w:r>
              <w:br/>
            </w:r>
            <w:r>
              <w:rPr>
                <w:rFonts w:ascii="仿宋_GB2312" w:hAnsi="仿宋_GB2312" w:cs="仿宋_GB2312" w:eastAsia="仿宋_GB2312"/>
                <w:sz w:val="22"/>
                <w:color w:val="000000"/>
              </w:rPr>
              <w:t>支持锁状态反馈，门磁输出；</w:t>
            </w:r>
            <w:r>
              <w:br/>
            </w:r>
            <w:r>
              <w:rPr>
                <w:rFonts w:ascii="仿宋_GB2312" w:hAnsi="仿宋_GB2312" w:cs="仿宋_GB2312" w:eastAsia="仿宋_GB2312"/>
                <w:sz w:val="22"/>
                <w:color w:val="000000"/>
              </w:rPr>
              <w:t>断电开锁；</w:t>
            </w:r>
            <w:r>
              <w:br/>
            </w:r>
            <w:r>
              <w:rPr>
                <w:rFonts w:ascii="仿宋_GB2312" w:hAnsi="仿宋_GB2312" w:cs="仿宋_GB2312" w:eastAsia="仿宋_GB2312"/>
                <w:sz w:val="22"/>
                <w:color w:val="000000"/>
              </w:rPr>
              <w:t>锁体尺寸：长</w:t>
            </w:r>
            <w:r>
              <w:rPr>
                <w:rFonts w:ascii="仿宋_GB2312" w:hAnsi="仿宋_GB2312" w:cs="仿宋_GB2312" w:eastAsia="仿宋_GB2312"/>
                <w:sz w:val="22"/>
                <w:color w:val="000000"/>
              </w:rPr>
              <w:t>≥227.6*宽≥52.6*厚≥28.5(mm)；</w:t>
            </w:r>
            <w:r>
              <w:br/>
            </w:r>
            <w:r>
              <w:rPr>
                <w:rFonts w:ascii="仿宋_GB2312" w:hAnsi="仿宋_GB2312" w:cs="仿宋_GB2312" w:eastAsia="仿宋_GB2312"/>
                <w:sz w:val="22"/>
                <w:color w:val="000000"/>
              </w:rPr>
              <w:t>吸板尺寸：长</w:t>
            </w:r>
            <w:r>
              <w:rPr>
                <w:rFonts w:ascii="仿宋_GB2312" w:hAnsi="仿宋_GB2312" w:cs="仿宋_GB2312" w:eastAsia="仿宋_GB2312"/>
                <w:sz w:val="22"/>
                <w:color w:val="000000"/>
              </w:rPr>
              <w:t>≥190*宽≥45*厚≥11(mm)；</w:t>
            </w:r>
            <w:r>
              <w:br/>
            </w:r>
            <w:r>
              <w:rPr>
                <w:rFonts w:ascii="仿宋_GB2312" w:hAnsi="仿宋_GB2312" w:cs="仿宋_GB2312" w:eastAsia="仿宋_GB2312"/>
                <w:sz w:val="22"/>
                <w:color w:val="000000"/>
              </w:rPr>
              <w:t>使用环境：室内外；</w:t>
            </w:r>
            <w:r>
              <w:br/>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12V/480mA ；</w:t>
            </w:r>
            <w:r>
              <w:br/>
            </w:r>
            <w:r>
              <w:rPr>
                <w:rFonts w:ascii="仿宋_GB2312" w:hAnsi="仿宋_GB2312" w:cs="仿宋_GB2312" w:eastAsia="仿宋_GB2312"/>
                <w:sz w:val="22"/>
                <w:color w:val="000000"/>
              </w:rPr>
              <w:t>适用门型：木门、金属门、防火门。</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防水磁力锁</w:t>
            </w:r>
            <w:r>
              <w:rPr>
                <w:rFonts w:ascii="仿宋_GB2312" w:hAnsi="仿宋_GB2312" w:cs="仿宋_GB2312" w:eastAsia="仿宋_GB2312"/>
                <w:sz w:val="22"/>
                <w:color w:val="000000"/>
              </w:rPr>
              <w:t>LZ支架</w:t>
            </w:r>
            <w:r>
              <w:br/>
            </w:r>
            <w:r>
              <w:rPr>
                <w:rFonts w:ascii="仿宋_GB2312" w:hAnsi="仿宋_GB2312" w:cs="仿宋_GB2312" w:eastAsia="仿宋_GB2312"/>
                <w:sz w:val="22"/>
                <w:color w:val="000000"/>
              </w:rPr>
              <w:t>L型支架：长≥228mmx宽≥54mmx厚≥31.5mm</w:t>
            </w:r>
            <w:r>
              <w:br/>
            </w:r>
            <w:r>
              <w:rPr>
                <w:rFonts w:ascii="仿宋_GB2312" w:hAnsi="仿宋_GB2312" w:cs="仿宋_GB2312" w:eastAsia="仿宋_GB2312"/>
                <w:sz w:val="22"/>
                <w:color w:val="000000"/>
              </w:rPr>
              <w:t>Z型支架：长≥190mmx宽≥57mmx厚≥50mm</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开门按钮</w:t>
            </w:r>
            <w:r>
              <w:br/>
            </w:r>
            <w:r>
              <w:rPr>
                <w:rFonts w:ascii="仿宋_GB2312" w:hAnsi="仿宋_GB2312" w:cs="仿宋_GB2312" w:eastAsia="仿宋_GB2312"/>
                <w:sz w:val="22"/>
                <w:color w:val="000000"/>
              </w:rPr>
              <w:t>结构：塑料面板；</w:t>
            </w:r>
            <w:r>
              <w:br/>
            </w:r>
            <w:r>
              <w:rPr>
                <w:rFonts w:ascii="仿宋_GB2312" w:hAnsi="仿宋_GB2312" w:cs="仿宋_GB2312" w:eastAsia="仿宋_GB2312"/>
                <w:sz w:val="22"/>
                <w:color w:val="000000"/>
              </w:rPr>
              <w:t>性能：最大耐电流</w:t>
            </w:r>
            <w:r>
              <w:rPr>
                <w:rFonts w:ascii="仿宋_GB2312" w:hAnsi="仿宋_GB2312" w:cs="仿宋_GB2312" w:eastAsia="仿宋_GB2312"/>
                <w:sz w:val="22"/>
                <w:color w:val="000000"/>
              </w:rPr>
              <w:t>1.25A，电压250V；</w:t>
            </w:r>
            <w:r>
              <w:br/>
            </w:r>
            <w:r>
              <w:rPr>
                <w:rFonts w:ascii="仿宋_GB2312" w:hAnsi="仿宋_GB2312" w:cs="仿宋_GB2312" w:eastAsia="仿宋_GB2312"/>
                <w:sz w:val="22"/>
                <w:color w:val="000000"/>
              </w:rPr>
              <w:t>输出：常开；</w:t>
            </w:r>
            <w:r>
              <w:br/>
            </w:r>
            <w:r>
              <w:rPr>
                <w:rFonts w:ascii="仿宋_GB2312" w:hAnsi="仿宋_GB2312" w:cs="仿宋_GB2312" w:eastAsia="仿宋_GB2312"/>
                <w:sz w:val="22"/>
                <w:color w:val="000000"/>
              </w:rPr>
              <w:t>类型：适合埋入式电器盒使用；</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86*86mm；</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≥0.07kg；</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标的名称：门禁管理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基础门禁管理通过接入多种门禁设备，利用卡片、人脸、指纹介质，实现人员身份辨别、出入管控等智能应用，主要提供门禁权限管理、事件管理、门禁状态查看、门禁远程控制、人员出入记录实时展示、远程呼叫对讲等应用。</w:t>
            </w:r>
            <w:r>
              <w:br/>
            </w:r>
            <w:r>
              <w:rPr>
                <w:rFonts w:ascii="仿宋_GB2312" w:hAnsi="仿宋_GB2312" w:cs="仿宋_GB2312" w:eastAsia="仿宋_GB2312"/>
                <w:sz w:val="22"/>
                <w:color w:val="000000"/>
              </w:rPr>
              <w:t>一、提供门禁权限管理应用</w:t>
            </w:r>
            <w:r>
              <w:br/>
            </w:r>
            <w:r>
              <w:rPr>
                <w:rFonts w:ascii="仿宋_GB2312" w:hAnsi="仿宋_GB2312" w:cs="仿宋_GB2312" w:eastAsia="仿宋_GB2312"/>
                <w:sz w:val="22"/>
                <w:color w:val="000000"/>
              </w:rPr>
              <w:t>1、支持按组织、人员、人员分组、门禁点维度配置权限；</w:t>
            </w:r>
            <w:r>
              <w:br/>
            </w:r>
            <w:r>
              <w:rPr>
                <w:rFonts w:ascii="仿宋_GB2312" w:hAnsi="仿宋_GB2312" w:cs="仿宋_GB2312" w:eastAsia="仿宋_GB2312"/>
                <w:sz w:val="22"/>
                <w:color w:val="000000"/>
              </w:rPr>
              <w:t>2、支持设置权限有效期、计划模板、假日计划；</w:t>
            </w:r>
            <w:r>
              <w:br/>
            </w:r>
            <w:r>
              <w:rPr>
                <w:rFonts w:ascii="仿宋_GB2312" w:hAnsi="仿宋_GB2312" w:cs="仿宋_GB2312" w:eastAsia="仿宋_GB2312"/>
                <w:sz w:val="22"/>
                <w:color w:val="000000"/>
              </w:rPr>
              <w:t>3、支持按人员特征属性生成人员分组，如证件类型、岗位等级、职称等；</w:t>
            </w:r>
            <w:r>
              <w:br/>
            </w:r>
            <w:r>
              <w:rPr>
                <w:rFonts w:ascii="仿宋_GB2312" w:hAnsi="仿宋_GB2312" w:cs="仿宋_GB2312" w:eastAsia="仿宋_GB2312"/>
                <w:sz w:val="22"/>
                <w:color w:val="000000"/>
              </w:rPr>
              <w:t>4、支持权限增量下发、初始化下发；</w:t>
            </w:r>
            <w:r>
              <w:br/>
            </w:r>
            <w:r>
              <w:rPr>
                <w:rFonts w:ascii="仿宋_GB2312" w:hAnsi="仿宋_GB2312" w:cs="仿宋_GB2312" w:eastAsia="仿宋_GB2312"/>
                <w:sz w:val="22"/>
                <w:color w:val="000000"/>
              </w:rPr>
              <w:t>5、支持按时段配置门的常开常闭状态；</w:t>
            </w:r>
            <w:r>
              <w:br/>
            </w:r>
            <w:r>
              <w:rPr>
                <w:rFonts w:ascii="仿宋_GB2312" w:hAnsi="仿宋_GB2312" w:cs="仿宋_GB2312" w:eastAsia="仿宋_GB2312"/>
                <w:sz w:val="22"/>
                <w:color w:val="000000"/>
              </w:rPr>
              <w:t>6、支持认证方式设置，可按不同时段设置不同的认证方式，如刷卡+人脸、刷卡+指纹；</w:t>
            </w:r>
            <w:r>
              <w:br/>
            </w:r>
            <w:r>
              <w:rPr>
                <w:rFonts w:ascii="仿宋_GB2312" w:hAnsi="仿宋_GB2312" w:cs="仿宋_GB2312" w:eastAsia="仿宋_GB2312"/>
                <w:sz w:val="22"/>
                <w:color w:val="000000"/>
              </w:rPr>
              <w:t>7、支持首卡常开，刷首卡可使门保持常开至常开时间段结束，若此期间再次刷首卡，门恢复正常状态；</w:t>
            </w:r>
            <w:r>
              <w:br/>
            </w:r>
            <w:r>
              <w:rPr>
                <w:rFonts w:ascii="仿宋_GB2312" w:hAnsi="仿宋_GB2312" w:cs="仿宋_GB2312" w:eastAsia="仿宋_GB2312"/>
                <w:sz w:val="22"/>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22"/>
                <w:color w:val="000000"/>
              </w:rPr>
              <w:t>9、针对刷卡开门方式，即使卡片权限未同步到设备，也可通过中心平台完成权限认证开门。</w:t>
            </w:r>
            <w:r>
              <w:br/>
            </w:r>
            <w:r>
              <w:rPr>
                <w:rFonts w:ascii="仿宋_GB2312" w:hAnsi="仿宋_GB2312" w:cs="仿宋_GB2312" w:eastAsia="仿宋_GB2312"/>
                <w:sz w:val="22"/>
                <w:color w:val="000000"/>
              </w:rPr>
              <w:t>10、支持调整已超出或即将超出设备容量的人员生物信息；</w:t>
            </w:r>
            <w:r>
              <w:br/>
            </w:r>
            <w:r>
              <w:rPr>
                <w:rFonts w:ascii="仿宋_GB2312" w:hAnsi="仿宋_GB2312" w:cs="仿宋_GB2312" w:eastAsia="仿宋_GB2312"/>
                <w:sz w:val="22"/>
                <w:color w:val="000000"/>
              </w:rPr>
              <w:t>11、支持按门禁点、人员、组织、区域等多维度，综合查询权限配置、下发状态等信息；</w:t>
            </w:r>
            <w:r>
              <w:br/>
            </w:r>
            <w:r>
              <w:rPr>
                <w:rFonts w:ascii="仿宋_GB2312" w:hAnsi="仿宋_GB2312" w:cs="仿宋_GB2312" w:eastAsia="仿宋_GB2312"/>
                <w:sz w:val="22"/>
                <w:color w:val="000000"/>
              </w:rPr>
              <w:t>二、提供门禁事件管理应用</w:t>
            </w:r>
            <w:r>
              <w:br/>
            </w:r>
            <w:r>
              <w:rPr>
                <w:rFonts w:ascii="仿宋_GB2312" w:hAnsi="仿宋_GB2312" w:cs="仿宋_GB2312" w:eastAsia="仿宋_GB2312"/>
                <w:sz w:val="22"/>
                <w:color w:val="000000"/>
              </w:rPr>
              <w:t>1、支持配置平台接收到事件类型；</w:t>
            </w:r>
            <w:r>
              <w:br/>
            </w:r>
            <w:r>
              <w:rPr>
                <w:rFonts w:ascii="仿宋_GB2312" w:hAnsi="仿宋_GB2312" w:cs="仿宋_GB2312" w:eastAsia="仿宋_GB2312"/>
                <w:sz w:val="22"/>
                <w:color w:val="000000"/>
              </w:rPr>
              <w:t>2、支持配置事件保存时长；</w:t>
            </w:r>
            <w:r>
              <w:br/>
            </w:r>
            <w:r>
              <w:rPr>
                <w:rFonts w:ascii="仿宋_GB2312" w:hAnsi="仿宋_GB2312" w:cs="仿宋_GB2312" w:eastAsia="仿宋_GB2312"/>
                <w:sz w:val="22"/>
                <w:color w:val="000000"/>
              </w:rPr>
              <w:t>3、支持查询人员出入事件和设备事件；</w:t>
            </w:r>
            <w:r>
              <w:br/>
            </w:r>
            <w:r>
              <w:rPr>
                <w:rFonts w:ascii="仿宋_GB2312" w:hAnsi="仿宋_GB2312" w:cs="仿宋_GB2312" w:eastAsia="仿宋_GB2312"/>
                <w:sz w:val="22"/>
                <w:color w:val="000000"/>
              </w:rPr>
              <w:t>三、提供门禁状态查看及远程控制应用</w:t>
            </w:r>
            <w:r>
              <w:br/>
            </w:r>
            <w:r>
              <w:rPr>
                <w:rFonts w:ascii="仿宋_GB2312" w:hAnsi="仿宋_GB2312" w:cs="仿宋_GB2312" w:eastAsia="仿宋_GB2312"/>
                <w:sz w:val="22"/>
                <w:color w:val="000000"/>
              </w:rPr>
              <w:t>1、支持查看门禁状态，包括开关状态、在离线状态；</w:t>
            </w:r>
            <w:r>
              <w:br/>
            </w:r>
            <w:r>
              <w:rPr>
                <w:rFonts w:ascii="仿宋_GB2312" w:hAnsi="仿宋_GB2312" w:cs="仿宋_GB2312" w:eastAsia="仿宋_GB2312"/>
                <w:sz w:val="22"/>
                <w:color w:val="000000"/>
              </w:rPr>
              <w:t>2、支持对门禁点反控，包括对门进行开、关、常开、常闭的反控操作；</w:t>
            </w:r>
            <w:r>
              <w:br/>
            </w:r>
            <w:r>
              <w:rPr>
                <w:rFonts w:ascii="仿宋_GB2312" w:hAnsi="仿宋_GB2312" w:cs="仿宋_GB2312" w:eastAsia="仿宋_GB2312"/>
                <w:sz w:val="22"/>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22"/>
                <w:color w:val="000000"/>
              </w:rPr>
              <w:t>四、提供人员出入记录实时展示应用</w:t>
            </w:r>
            <w:r>
              <w:br/>
            </w:r>
            <w:r>
              <w:rPr>
                <w:rFonts w:ascii="仿宋_GB2312" w:hAnsi="仿宋_GB2312" w:cs="仿宋_GB2312" w:eastAsia="仿宋_GB2312"/>
                <w:sz w:val="22"/>
                <w:color w:val="000000"/>
              </w:rPr>
              <w:t>1、支持人员进出事件实时展示，包括人员基础信息、抓拍图片、进出时间、设备名称等，可全屏展示</w:t>
            </w:r>
          </w:p>
          <w:p>
            <w:pPr>
              <w:pStyle w:val="null5"/>
              <w:jc w:val="both"/>
            </w:pPr>
            <w:r>
              <w:rPr>
                <w:rFonts w:ascii="仿宋_GB2312" w:hAnsi="仿宋_GB2312" w:cs="仿宋_GB2312" w:eastAsia="仿宋_GB2312"/>
              </w:rPr>
              <w:t xml:space="preserve"> </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供应商应提交证明其有资格参加谈判和成交后有能力履行合同的相关文件，并作为其响应文件的一部分，所有文件必须真实可靠、不得伪造，否则将按相关规定予以处罚。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五、按照谈判文件要求，供应商应当提交的其他资格、资信证明文件。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谈判结束后，谈判小组应当要求所有参加谈判的供应商在规定时间内进行最后报价，采购人从谈判小组提出的成交候选人中根据符合采购需求、质量和服务相等且报价最低的原则确定成交供应商。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2.1谈判小组成员应当遵循客观、公正、审慎的原则，根据谈判文件规定的评审程序、评审方法和评审标准进行独立评审。</w:t>
      </w:r>
    </w:p>
    <w:p>
      <w:pPr>
        <w:pStyle w:val="null5"/>
        <w:ind w:firstLine="480"/>
        <w:jc w:val="left"/>
      </w:pPr>
      <w:r>
        <w:rPr>
          <w:rFonts w:ascii="仿宋_GB2312" w:hAnsi="仿宋_GB2312" w:cs="仿宋_GB2312" w:eastAsia="仿宋_GB2312"/>
        </w:rPr>
        <w:t>2.2具体评审事项由谈判小组负责，并按谈判文件规定的办法进行评审。</w:t>
      </w:r>
    </w:p>
    <w:p>
      <w:pPr>
        <w:pStyle w:val="null5"/>
        <w:ind w:firstLine="480"/>
        <w:jc w:val="left"/>
      </w:pPr>
      <w:r>
        <w:rPr>
          <w:rFonts w:ascii="仿宋_GB2312" w:hAnsi="仿宋_GB2312" w:cs="仿宋_GB2312" w:eastAsia="仿宋_GB2312"/>
        </w:rPr>
        <w:t>3.谈判小组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5"/>
        <w:ind w:firstLine="480"/>
        <w:jc w:val="left"/>
      </w:pPr>
      <w:r>
        <w:rPr>
          <w:rFonts w:ascii="仿宋_GB2312" w:hAnsi="仿宋_GB2312" w:cs="仿宋_GB2312" w:eastAsia="仿宋_GB2312"/>
        </w:rPr>
        <w:t>3.1谈判小组由采购人代表和评审专家共3人以上单数组成，其中评审专家人数不得少于竞争性谈判小组成员总数的2/3。</w:t>
      </w:r>
    </w:p>
    <w:p>
      <w:pPr>
        <w:pStyle w:val="null5"/>
        <w:ind w:firstLine="480"/>
        <w:jc w:val="left"/>
      </w:pPr>
      <w:r>
        <w:rPr>
          <w:rFonts w:ascii="仿宋_GB2312" w:hAnsi="仿宋_GB2312" w:cs="仿宋_GB2312" w:eastAsia="仿宋_GB2312"/>
        </w:rPr>
        <w:t>3.2谈判小组成员有下列情形之一的，应当回避：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3.3谈判小组应当履行下列职责：</w:t>
      </w:r>
    </w:p>
    <w:p>
      <w:pPr>
        <w:pStyle w:val="null5"/>
        <w:ind w:firstLine="480"/>
        <w:jc w:val="left"/>
      </w:pPr>
      <w:r>
        <w:rPr>
          <w:rFonts w:ascii="仿宋_GB2312" w:hAnsi="仿宋_GB2312" w:cs="仿宋_GB2312" w:eastAsia="仿宋_GB2312"/>
        </w:rPr>
        <w:t>（1）确认或者制定谈判文件；</w:t>
      </w:r>
    </w:p>
    <w:p>
      <w:pPr>
        <w:pStyle w:val="null5"/>
        <w:ind w:firstLine="480"/>
        <w:jc w:val="left"/>
      </w:pPr>
      <w:r>
        <w:rPr>
          <w:rFonts w:ascii="仿宋_GB2312" w:hAnsi="仿宋_GB2312" w:cs="仿宋_GB2312" w:eastAsia="仿宋_GB2312"/>
        </w:rPr>
        <w:t>（2）从符合相应资格条件的供应商名单中确定不少于3家的供应商参加谈判；</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4.1谈判小组不接受供应商主动提出的澄清、说明或更正。</w:t>
      </w:r>
    </w:p>
    <w:p>
      <w:pPr>
        <w:pStyle w:val="null5"/>
        <w:ind w:firstLine="480"/>
        <w:jc w:val="left"/>
      </w:pPr>
      <w:r>
        <w:rPr>
          <w:rFonts w:ascii="仿宋_GB2312" w:hAnsi="仿宋_GB2312" w:cs="仿宋_GB2312" w:eastAsia="仿宋_GB2312"/>
        </w:rPr>
        <w:t>4.2谈判小组对供应商提交的澄清、说明或更正有疑问的，可以要求供应商进一步澄清、说明或更正。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（1）供应商未按照谈判文件要求提交保证金的，响应无效；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（3）未实质性响应谈判文件的，响应无效；</w:t>
      </w:r>
    </w:p>
    <w:p>
      <w:pPr>
        <w:pStyle w:val="null5"/>
        <w:ind w:firstLine="480"/>
        <w:jc w:val="left"/>
      </w:pPr>
      <w:r>
        <w:rPr>
          <w:rFonts w:ascii="仿宋_GB2312" w:hAnsi="仿宋_GB2312" w:cs="仿宋_GB2312" w:eastAsia="仿宋_GB2312"/>
        </w:rPr>
        <w:t>（4）法律、法规和谈判文件规定的其他无效情形。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出现下列情形之一的，采购人或者采购代理机构应当终止竞争性谈判采购活动，发布项目终止公告并说明原因，重新开展采购活动：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（1）因情况变化，不再符合规定的竞争性谈判采购方式适用情形的；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（3）除《政府采购非招标采购方式管理办法》规定的情形外，在采购过程中符合竞争要求的供应商或者报价未超过采购预算的供应商不足3家的。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（4）法律、法规以及谈判文件规定的其他情形。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评审结束后，谈判小组根据采购人书面授权直接确定成交供应商或者由采购人从评审报告提出的成交候选供应商中按顺序确定成交供应商。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1.1谈判小组依据法律法规和谈判文件的规定，对响应文件中的资格证明文件等进行审查，以确定供应商是否具备响应资格。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谈判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pPr>
            <w:r>
              <w:rPr>
                <w:rFonts w:ascii="仿宋_GB2312" w:hAnsi="仿宋_GB2312" w:cs="仿宋_GB2312" w:eastAsia="仿宋_GB2312"/>
              </w:rPr>
              <w:t xml:space="preserve"> 序号</w:t>
            </w:r>
          </w:p>
        </w:tc>
        <w:tc>
          <w:tcPr>
            <w:tcW w:type="dxa" w:w="3322"/>
          </w:tcPr>
          <w:p>
            <w:pPr>
              <w:pStyle w:val="null5"/>
            </w:pPr>
            <w:r>
              <w:rPr>
                <w:rFonts w:ascii="仿宋_GB2312" w:hAnsi="仿宋_GB2312" w:cs="仿宋_GB2312" w:eastAsia="仿宋_GB2312"/>
              </w:rPr>
              <w:t xml:space="preserve"> 资格审查要求概况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831"/>
          </w:tcPr>
          <w:p>
            <w:pPr>
              <w:pStyle w:val="null5"/>
            </w:pPr>
            <w:r>
              <w:rPr>
                <w:rFonts w:ascii="仿宋_GB2312" w:hAnsi="仿宋_GB2312" w:cs="仿宋_GB2312" w:eastAsia="仿宋_GB2312"/>
              </w:rPr>
              <w:t>1</w:t>
            </w:r>
          </w:p>
        </w:tc>
        <w:tc>
          <w:tcPr>
            <w:tcW w:type="dxa" w:w="3322"/>
          </w:tcPr>
          <w:p>
            <w:pPr>
              <w:pStyle w:val="null5"/>
            </w:pPr>
            <w:r>
              <w:rPr>
                <w:rFonts w:ascii="仿宋_GB2312" w:hAnsi="仿宋_GB2312" w:cs="仿宋_GB2312" w:eastAsia="仿宋_GB2312"/>
              </w:rPr>
              <w:t>具有独立承担民事责任的能力</w:t>
            </w:r>
          </w:p>
        </w:tc>
        <w:tc>
          <w:tcPr>
            <w:tcW w:type="dxa" w:w="4153"/>
          </w:tcPr>
          <w:p>
            <w:pPr>
              <w:pStyle w:val="null5"/>
            </w:pPr>
            <w:r>
              <w:rPr>
                <w:rFonts w:ascii="仿宋_GB2312" w:hAnsi="仿宋_GB2312" w:cs="仿宋_GB2312" w:eastAsia="仿宋_GB2312"/>
              </w:rPr>
              <w:t>审查供应商营业执照等证明文件或者身份证明。</w:t>
            </w:r>
          </w:p>
        </w:tc>
      </w:tr>
      <w:tr>
        <w:tc>
          <w:tcPr>
            <w:tcW w:type="dxa" w:w="831"/>
          </w:tcPr>
          <w:p>
            <w:pPr>
              <w:pStyle w:val="null5"/>
            </w:pPr>
            <w:r>
              <w:rPr>
                <w:rFonts w:ascii="仿宋_GB2312" w:hAnsi="仿宋_GB2312" w:cs="仿宋_GB2312" w:eastAsia="仿宋_GB2312"/>
              </w:rPr>
              <w:t>2</w:t>
            </w:r>
          </w:p>
        </w:tc>
        <w:tc>
          <w:tcPr>
            <w:tcW w:type="dxa" w:w="3322"/>
          </w:tcPr>
          <w:p>
            <w:pPr>
              <w:pStyle w:val="null5"/>
            </w:pPr>
            <w:r>
              <w:rPr>
                <w:rFonts w:ascii="仿宋_GB2312" w:hAnsi="仿宋_GB2312" w:cs="仿宋_GB2312" w:eastAsia="仿宋_GB2312"/>
              </w:rPr>
              <w:t>具有良好的商业信誉和健全的财务会计制度</w:t>
            </w:r>
          </w:p>
        </w:tc>
        <w:tc>
          <w:tcPr>
            <w:tcW w:type="dxa" w:w="4153"/>
          </w:tcPr>
          <w:p>
            <w:pPr>
              <w:pStyle w:val="null5"/>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pPr>
            <w:r>
              <w:rPr>
                <w:rFonts w:ascii="仿宋_GB2312" w:hAnsi="仿宋_GB2312" w:cs="仿宋_GB2312" w:eastAsia="仿宋_GB2312"/>
              </w:rPr>
              <w:t>3</w:t>
            </w:r>
          </w:p>
        </w:tc>
        <w:tc>
          <w:tcPr>
            <w:tcW w:type="dxa" w:w="3322"/>
          </w:tcPr>
          <w:p>
            <w:pPr>
              <w:pStyle w:val="null5"/>
            </w:pPr>
            <w:r>
              <w:rPr>
                <w:rFonts w:ascii="仿宋_GB2312" w:hAnsi="仿宋_GB2312" w:cs="仿宋_GB2312" w:eastAsia="仿宋_GB2312"/>
              </w:rPr>
              <w:t>有依法缴纳税收和社会保障资金的良好记录</w:t>
            </w:r>
          </w:p>
        </w:tc>
        <w:tc>
          <w:tcPr>
            <w:tcW w:type="dxa" w:w="4153"/>
          </w:tcPr>
          <w:p>
            <w:pPr>
              <w:pStyle w:val="null5"/>
            </w:pPr>
            <w:r>
              <w:rPr>
                <w:rFonts w:ascii="仿宋_GB2312" w:hAnsi="仿宋_GB2312" w:cs="仿宋_GB2312" w:eastAsia="仿宋_GB2312"/>
              </w:rPr>
              <w:t>审查供应商提供的依法缴纳税收和社会保障资金的相关材料。</w:t>
            </w:r>
          </w:p>
        </w:tc>
      </w:tr>
      <w:tr>
        <w:tc>
          <w:tcPr>
            <w:tcW w:type="dxa" w:w="831"/>
          </w:tcPr>
          <w:p>
            <w:pPr>
              <w:pStyle w:val="null5"/>
            </w:pPr>
            <w:r>
              <w:rPr>
                <w:rFonts w:ascii="仿宋_GB2312" w:hAnsi="仿宋_GB2312" w:cs="仿宋_GB2312" w:eastAsia="仿宋_GB2312"/>
              </w:rPr>
              <w:t>4</w:t>
            </w:r>
          </w:p>
        </w:tc>
        <w:tc>
          <w:tcPr>
            <w:tcW w:type="dxa" w:w="3322"/>
          </w:tcPr>
          <w:p>
            <w:pPr>
              <w:pStyle w:val="null5"/>
            </w:pPr>
            <w:r>
              <w:rPr>
                <w:rFonts w:ascii="仿宋_GB2312" w:hAnsi="仿宋_GB2312" w:cs="仿宋_GB2312" w:eastAsia="仿宋_GB2312"/>
              </w:rPr>
              <w:t>具有履行合同所必须的设备和专业技术能力</w:t>
            </w:r>
          </w:p>
        </w:tc>
        <w:tc>
          <w:tcPr>
            <w:tcW w:type="dxa" w:w="4153"/>
          </w:tcPr>
          <w:p>
            <w:pPr>
              <w:pStyle w:val="null5"/>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pPr>
            <w:r>
              <w:rPr>
                <w:rFonts w:ascii="仿宋_GB2312" w:hAnsi="仿宋_GB2312" w:cs="仿宋_GB2312" w:eastAsia="仿宋_GB2312"/>
              </w:rPr>
              <w:t>5</w:t>
            </w:r>
          </w:p>
        </w:tc>
        <w:tc>
          <w:tcPr>
            <w:tcW w:type="dxa" w:w="3322"/>
          </w:tcPr>
          <w:p>
            <w:pPr>
              <w:pStyle w:val="null5"/>
            </w:pPr>
            <w:r>
              <w:rPr>
                <w:rFonts w:ascii="仿宋_GB2312" w:hAnsi="仿宋_GB2312" w:cs="仿宋_GB2312" w:eastAsia="仿宋_GB2312"/>
              </w:rPr>
              <w:t>参加采购活动前3年内，在经营活动中没有重大违法记录</w:t>
            </w:r>
          </w:p>
        </w:tc>
        <w:tc>
          <w:tcPr>
            <w:tcW w:type="dxa" w:w="4153"/>
          </w:tcPr>
          <w:p>
            <w:pPr>
              <w:pStyle w:val="null5"/>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pPr>
            <w:r>
              <w:rPr>
                <w:rFonts w:ascii="仿宋_GB2312" w:hAnsi="仿宋_GB2312" w:cs="仿宋_GB2312" w:eastAsia="仿宋_GB2312"/>
              </w:rPr>
              <w:t>6</w:t>
            </w:r>
          </w:p>
        </w:tc>
        <w:tc>
          <w:tcPr>
            <w:tcW w:type="dxa" w:w="3322"/>
          </w:tcPr>
          <w:p>
            <w:pPr>
              <w:pStyle w:val="null5"/>
            </w:pPr>
            <w:r>
              <w:rPr>
                <w:rFonts w:ascii="仿宋_GB2312" w:hAnsi="仿宋_GB2312" w:cs="仿宋_GB2312" w:eastAsia="仿宋_GB2312"/>
              </w:rPr>
              <w:t>信用记录</w:t>
            </w:r>
          </w:p>
        </w:tc>
        <w:tc>
          <w:tcPr>
            <w:tcW w:type="dxa" w:w="4153"/>
          </w:tcPr>
          <w:p>
            <w:pPr>
              <w:pStyle w:val="null5"/>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pPr>
            <w:r>
              <w:rPr>
                <w:rFonts w:ascii="仿宋_GB2312" w:hAnsi="仿宋_GB2312" w:cs="仿宋_GB2312" w:eastAsia="仿宋_GB2312"/>
              </w:rPr>
              <w:t>7</w:t>
            </w:r>
          </w:p>
        </w:tc>
        <w:tc>
          <w:tcPr>
            <w:tcW w:type="dxa" w:w="3322"/>
          </w:tcPr>
          <w:p>
            <w:pPr>
              <w:pStyle w:val="null5"/>
            </w:pPr>
            <w:r>
              <w:rPr>
                <w:rFonts w:ascii="仿宋_GB2312" w:hAnsi="仿宋_GB2312" w:cs="仿宋_GB2312" w:eastAsia="仿宋_GB2312"/>
              </w:rPr>
              <w:t>联合体响应（若有）</w:t>
            </w:r>
          </w:p>
        </w:tc>
        <w:tc>
          <w:tcPr>
            <w:tcW w:type="dxa" w:w="4153"/>
          </w:tcPr>
          <w:p>
            <w:pPr>
              <w:pStyle w:val="null5"/>
            </w:pPr>
            <w:r>
              <w:rPr>
                <w:rFonts w:ascii="仿宋_GB2312" w:hAnsi="仿宋_GB2312" w:cs="仿宋_GB2312" w:eastAsia="仿宋_GB2312"/>
              </w:rPr>
              <w:t>符合关于联合体响应的相关规定。</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承诺函</w:t>
            </w:r>
          </w:p>
        </w:tc>
        <w:tc>
          <w:tcPr>
            <w:tcW w:type="dxa" w:w="4984"/>
          </w:tcPr>
          <w:p>
            <w:pPr>
              <w:pStyle w:val="null5"/>
              <w:jc w:val="left"/>
            </w:pPr>
            <w:r>
              <w:rPr>
                <w:rFonts w:ascii="仿宋_GB2312" w:hAnsi="仿宋_GB2312" w:cs="仿宋_GB2312" w:eastAsia="仿宋_GB2312"/>
              </w:rPr>
              <w:t>中标供应商在公布中标结果之日起，7个工作日内，按照投标文件中所应标的技术参数，提供产品样机。如产品样机存在不满足招标文件中标“★”参数，按照虚假投标和骗取中标处理，其中标无效，采购人取消其中标资格，中标人承担法律责任，依法承担赔偿责任;构成犯罪的，依法追究刑事责任。(投标时单独提供承诺函，格式自拟)</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2.1谈判小组依据谈判文件的规定，从响应文件的有效性、完整性和对谈判文件的响应程度进行审查，以确定是否对谈判文件的实质性要求作出响应。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pPr>
            <w:r>
              <w:rPr>
                <w:rFonts w:ascii="仿宋_GB2312" w:hAnsi="仿宋_GB2312" w:cs="仿宋_GB2312" w:eastAsia="仿宋_GB2312"/>
              </w:rPr>
              <w:t xml:space="preserve"> 序号</w:t>
            </w:r>
          </w:p>
        </w:tc>
        <w:tc>
          <w:tcPr>
            <w:tcW w:type="dxa" w:w="3115"/>
          </w:tcPr>
          <w:p>
            <w:pPr>
              <w:pStyle w:val="null5"/>
            </w:pPr>
            <w:r>
              <w:rPr>
                <w:rFonts w:ascii="仿宋_GB2312" w:hAnsi="仿宋_GB2312" w:cs="仿宋_GB2312" w:eastAsia="仿宋_GB2312"/>
              </w:rPr>
              <w:t xml:space="preserve"> 符合审查要求概况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1038"/>
          </w:tcPr>
          <w:p>
            <w:pPr>
              <w:pStyle w:val="null5"/>
            </w:pPr>
            <w:r>
              <w:rPr>
                <w:rFonts w:ascii="仿宋_GB2312" w:hAnsi="仿宋_GB2312" w:cs="仿宋_GB2312" w:eastAsia="仿宋_GB2312"/>
              </w:rPr>
              <w:t>1</w:t>
            </w:r>
          </w:p>
        </w:tc>
        <w:tc>
          <w:tcPr>
            <w:tcW w:type="dxa" w:w="3115"/>
          </w:tcPr>
          <w:p>
            <w:pPr>
              <w:pStyle w:val="null5"/>
            </w:pPr>
            <w:r>
              <w:rPr>
                <w:rFonts w:ascii="仿宋_GB2312" w:hAnsi="仿宋_GB2312" w:cs="仿宋_GB2312" w:eastAsia="仿宋_GB2312"/>
              </w:rPr>
              <w:t>投标及保证金缴纳情况</w:t>
            </w:r>
          </w:p>
        </w:tc>
        <w:tc>
          <w:tcPr>
            <w:tcW w:type="dxa" w:w="4153"/>
          </w:tcPr>
          <w:p>
            <w:pPr>
              <w:pStyle w:val="null5"/>
            </w:pPr>
            <w:r>
              <w:rPr>
                <w:rFonts w:ascii="仿宋_GB2312" w:hAnsi="仿宋_GB2312" w:cs="仿宋_GB2312" w:eastAsia="仿宋_GB2312"/>
              </w:rPr>
              <w:t>按要求进行网上投标、进行保证金缴纳。（审查汇款凭证）</w:t>
            </w:r>
          </w:p>
        </w:tc>
      </w:tr>
      <w:tr>
        <w:tc>
          <w:tcPr>
            <w:tcW w:type="dxa" w:w="1038"/>
          </w:tcPr>
          <w:p>
            <w:pPr>
              <w:pStyle w:val="null5"/>
            </w:pPr>
            <w:r>
              <w:rPr>
                <w:rFonts w:ascii="仿宋_GB2312" w:hAnsi="仿宋_GB2312" w:cs="仿宋_GB2312" w:eastAsia="仿宋_GB2312"/>
              </w:rPr>
              <w:t>2</w:t>
            </w:r>
          </w:p>
        </w:tc>
        <w:tc>
          <w:tcPr>
            <w:tcW w:type="dxa" w:w="3115"/>
          </w:tcPr>
          <w:p>
            <w:pPr>
              <w:pStyle w:val="null5"/>
            </w:pPr>
            <w:r>
              <w:rPr>
                <w:rFonts w:ascii="仿宋_GB2312" w:hAnsi="仿宋_GB2312" w:cs="仿宋_GB2312" w:eastAsia="仿宋_GB2312"/>
              </w:rPr>
              <w:t>投标报价</w:t>
            </w:r>
          </w:p>
        </w:tc>
        <w:tc>
          <w:tcPr>
            <w:tcW w:type="dxa" w:w="4153"/>
          </w:tcPr>
          <w:p>
            <w:pPr>
              <w:pStyle w:val="null5"/>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pPr>
            <w:r>
              <w:rPr>
                <w:rFonts w:ascii="仿宋_GB2312" w:hAnsi="仿宋_GB2312" w:cs="仿宋_GB2312" w:eastAsia="仿宋_GB2312"/>
              </w:rPr>
              <w:t>3</w:t>
            </w:r>
          </w:p>
        </w:tc>
        <w:tc>
          <w:tcPr>
            <w:tcW w:type="dxa" w:w="3115"/>
          </w:tcPr>
          <w:p>
            <w:pPr>
              <w:pStyle w:val="null5"/>
            </w:pPr>
            <w:r>
              <w:rPr>
                <w:rFonts w:ascii="仿宋_GB2312" w:hAnsi="仿宋_GB2312" w:cs="仿宋_GB2312" w:eastAsia="仿宋_GB2312"/>
              </w:rPr>
              <w:t>投标文件规范性、符合性</w:t>
            </w:r>
          </w:p>
        </w:tc>
        <w:tc>
          <w:tcPr>
            <w:tcW w:type="dxa" w:w="4153"/>
          </w:tcPr>
          <w:p>
            <w:pPr>
              <w:pStyle w:val="null5"/>
            </w:pPr>
            <w:r>
              <w:rPr>
                <w:rFonts w:ascii="仿宋_GB2312" w:hAnsi="仿宋_GB2312" w:cs="仿宋_GB2312" w:eastAsia="仿宋_GB2312"/>
              </w:rPr>
              <w:t>响应文件的签署、盖章、涂改、删除、插字、公章使用等符合谈判文件要求；响应文件文件的格式、文字、目录等符合谈判文件要求或对投标无实质性影响。</w:t>
            </w:r>
          </w:p>
        </w:tc>
      </w:tr>
      <w:tr>
        <w:tc>
          <w:tcPr>
            <w:tcW w:type="dxa" w:w="1038"/>
          </w:tcPr>
          <w:p>
            <w:pPr>
              <w:pStyle w:val="null5"/>
            </w:pPr>
            <w:r>
              <w:rPr>
                <w:rFonts w:ascii="仿宋_GB2312" w:hAnsi="仿宋_GB2312" w:cs="仿宋_GB2312" w:eastAsia="仿宋_GB2312"/>
              </w:rPr>
              <w:t>4</w:t>
            </w:r>
          </w:p>
        </w:tc>
        <w:tc>
          <w:tcPr>
            <w:tcW w:type="dxa" w:w="3115"/>
          </w:tcPr>
          <w:p>
            <w:pPr>
              <w:pStyle w:val="null5"/>
            </w:pPr>
            <w:r>
              <w:rPr>
                <w:rFonts w:ascii="仿宋_GB2312" w:hAnsi="仿宋_GB2312" w:cs="仿宋_GB2312" w:eastAsia="仿宋_GB2312"/>
              </w:rPr>
              <w:t>主要商务条款</w:t>
            </w:r>
          </w:p>
        </w:tc>
        <w:tc>
          <w:tcPr>
            <w:tcW w:type="dxa" w:w="4153"/>
          </w:tcPr>
          <w:p>
            <w:pPr>
              <w:pStyle w:val="null5"/>
            </w:pPr>
            <w:r>
              <w:rPr>
                <w:rFonts w:ascii="仿宋_GB2312" w:hAnsi="仿宋_GB2312" w:cs="仿宋_GB2312" w:eastAsia="仿宋_GB2312"/>
              </w:rPr>
              <w:t>审查供应商出具的“满足主要商务条款的承诺书”，且进行盖章。</w:t>
            </w:r>
          </w:p>
        </w:tc>
      </w:tr>
      <w:tr>
        <w:tc>
          <w:tcPr>
            <w:tcW w:type="dxa" w:w="1038"/>
          </w:tcPr>
          <w:p>
            <w:pPr>
              <w:pStyle w:val="null5"/>
            </w:pPr>
            <w:r>
              <w:rPr>
                <w:rFonts w:ascii="仿宋_GB2312" w:hAnsi="仿宋_GB2312" w:cs="仿宋_GB2312" w:eastAsia="仿宋_GB2312"/>
              </w:rPr>
              <w:t>5</w:t>
            </w:r>
          </w:p>
        </w:tc>
        <w:tc>
          <w:tcPr>
            <w:tcW w:type="dxa" w:w="3115"/>
          </w:tcPr>
          <w:p>
            <w:pPr>
              <w:pStyle w:val="null5"/>
            </w:pPr>
            <w:r>
              <w:rPr>
                <w:rFonts w:ascii="仿宋_GB2312" w:hAnsi="仿宋_GB2312" w:cs="仿宋_GB2312" w:eastAsia="仿宋_GB2312"/>
              </w:rPr>
              <w:t>技术部分实质性内容</w:t>
            </w:r>
          </w:p>
        </w:tc>
        <w:tc>
          <w:tcPr>
            <w:tcW w:type="dxa" w:w="4153"/>
          </w:tcPr>
          <w:p>
            <w:pPr>
              <w:pStyle w:val="null5"/>
            </w:pPr>
            <w:r>
              <w:rPr>
                <w:rFonts w:ascii="仿宋_GB2312" w:hAnsi="仿宋_GB2312" w:cs="仿宋_GB2312" w:eastAsia="仿宋_GB2312"/>
              </w:rPr>
              <w:t>1.明确所投标的的产品品牌、规格型号或服务内容或工程量； 2.响应文件应当对谈判文件提出的要求和条件作出明确响应并满足谈判文件全部实质性要求。</w:t>
            </w:r>
          </w:p>
        </w:tc>
      </w:tr>
      <w:tr>
        <w:tc>
          <w:tcPr>
            <w:tcW w:type="dxa" w:w="1038"/>
          </w:tcPr>
          <w:p>
            <w:pPr>
              <w:pStyle w:val="null5"/>
            </w:pPr>
            <w:r>
              <w:rPr>
                <w:rFonts w:ascii="仿宋_GB2312" w:hAnsi="仿宋_GB2312" w:cs="仿宋_GB2312" w:eastAsia="仿宋_GB2312"/>
              </w:rPr>
              <w:t>6</w:t>
            </w:r>
          </w:p>
        </w:tc>
        <w:tc>
          <w:tcPr>
            <w:tcW w:type="dxa" w:w="3115"/>
          </w:tcPr>
          <w:p>
            <w:pPr>
              <w:pStyle w:val="null5"/>
            </w:pPr>
            <w:r>
              <w:rPr>
                <w:rFonts w:ascii="仿宋_GB2312" w:hAnsi="仿宋_GB2312" w:cs="仿宋_GB2312" w:eastAsia="仿宋_GB2312"/>
              </w:rPr>
              <w:t>其他要求</w:t>
            </w:r>
          </w:p>
        </w:tc>
        <w:tc>
          <w:tcPr>
            <w:tcW w:type="dxa" w:w="4153"/>
          </w:tcPr>
          <w:p>
            <w:pPr>
              <w:pStyle w:val="null5"/>
            </w:pPr>
            <w:r>
              <w:rPr>
                <w:rFonts w:ascii="仿宋_GB2312" w:hAnsi="仿宋_GB2312" w:cs="仿宋_GB2312" w:eastAsia="仿宋_GB2312"/>
              </w:rPr>
              <w:t>谈判文件要求的其他无效投标情形；围标、串标和法律法规规定的其它无效投标条款。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3.谈判</w:t>
      </w:r>
    </w:p>
    <w:p>
      <w:pPr>
        <w:pStyle w:val="null5"/>
        <w:ind w:firstLine="480"/>
        <w:jc w:val="left"/>
      </w:pPr>
      <w:r>
        <w:rPr>
          <w:rFonts w:ascii="仿宋_GB2312" w:hAnsi="仿宋_GB2312" w:cs="仿宋_GB2312" w:eastAsia="仿宋_GB2312"/>
        </w:rPr>
        <w:t>谈判小组所有成员应当集中与单一供应商分别进行谈判，并给予所有参加谈判的供应商平等的谈判机会。</w:t>
      </w:r>
    </w:p>
    <w:p>
      <w:pPr>
        <w:pStyle w:val="null5"/>
        <w:ind w:firstLine="480"/>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在谈判过程中，谈判小组可以根据谈判文件和谈判情况实质性变动采购需求中的技术、服务要求以及合同草案条款，但不得变动谈判文件中的其他内容。实质性变动的内容，须经采购人代表确认。</w:t>
      </w:r>
    </w:p>
    <w:p>
      <w:pPr>
        <w:pStyle w:val="null5"/>
        <w:ind w:firstLine="480"/>
        <w:jc w:val="left"/>
      </w:pPr>
      <w:r>
        <w:rPr>
          <w:rFonts w:ascii="仿宋_GB2312" w:hAnsi="仿宋_GB2312" w:cs="仿宋_GB2312" w:eastAsia="仿宋_GB2312"/>
        </w:rPr>
        <w:t>对谈判文件作出的实质性变动是谈判文件的有效组成部分，谈判小组应当及时通过政府采购云平台同时通知所有参加谈判的供应商。</w:t>
      </w:r>
    </w:p>
    <w:p>
      <w:pPr>
        <w:pStyle w:val="null5"/>
        <w:ind w:firstLine="480"/>
        <w:jc w:val="left"/>
      </w:pPr>
      <w:r>
        <w:rPr>
          <w:rFonts w:ascii="仿宋_GB2312" w:hAnsi="仿宋_GB2312" w:cs="仿宋_GB2312" w:eastAsia="仿宋_GB231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谈判结束后，谈判小组应当要求所有实质性响应的供应商在规定时间内提交最后报价。最后报价是供应商响应文件的有效组成部分。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已提交响应文件的供应商，在提交最后报价之前，可以根据谈判情况退出谈判。</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谈判小组应当从质量和服务均能满足谈判文件实质性响应要求的供应商中，按照最后报价由低到高的顺序提出3名以上成交候选人，并编写评审报告。</w:t>
      </w:r>
    </w:p>
    <w:p>
      <w:pPr>
        <w:pStyle w:val="null5"/>
        <w:ind w:firstLine="480"/>
        <w:jc w:val="left"/>
      </w:pPr>
      <w:r>
        <w:rPr>
          <w:rFonts w:ascii="仿宋_GB2312" w:hAnsi="仿宋_GB2312" w:cs="仿宋_GB2312" w:eastAsia="仿宋_GB2312"/>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pStyle w:val="null5"/>
        <w:ind w:firstLine="480"/>
        <w:jc w:val="left"/>
      </w:pPr>
      <w:r>
        <w:rPr>
          <w:rFonts w:ascii="仿宋_GB2312" w:hAnsi="仿宋_GB2312" w:cs="仿宋_GB2312" w:eastAsia="仿宋_GB2312"/>
        </w:rPr>
        <w:t>公开招标的货物、服务采购项目，招标过程中提交投标文件或者经评审实质性响应招标文件要求的供应商只有两家时，采购人、采购代理机构按照《政府采购非招标采购方式管理办法》规定，经本级财政部门批准后可以与该两家供应商进行竞争性谈判采购。</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