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F9681">
      <w:pPr>
        <w:spacing w:line="579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编制说明</w:t>
      </w:r>
    </w:p>
    <w:p w14:paraId="5B5DBA86">
      <w:pPr>
        <w:spacing w:line="579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2567AD3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一、工程概况： </w:t>
      </w:r>
    </w:p>
    <w:p w14:paraId="38C5886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1.工程名称：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打造现代农业产业园千亩科技示范核心区2.工程地点：扎兰屯市 </w:t>
      </w:r>
    </w:p>
    <w:p w14:paraId="3C2D45FF">
      <w:pPr>
        <w:keepNext w:val="0"/>
        <w:keepLines w:val="0"/>
        <w:widowControl/>
        <w:suppressLineNumbers w:val="0"/>
        <w:ind w:left="280" w:hanging="280" w:hangingChars="10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二、编制范围：市政道路工程、建筑工程、安装工程、土石方工程 </w:t>
      </w:r>
    </w:p>
    <w:p w14:paraId="5018E5CA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三、建设内容及规模： </w:t>
      </w:r>
    </w:p>
    <w:p w14:paraId="06570946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1.建设晾晒场1200平方米；室外监控设备；新建围栏 ；配电工程。</w:t>
      </w:r>
    </w:p>
    <w:p w14:paraId="7F9BE3E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四、编制依据： </w:t>
      </w:r>
    </w:p>
    <w:p w14:paraId="1E1B4C5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1. 依据：《建设工程工程量清单计价标准》（GB50500—2024） </w:t>
      </w:r>
    </w:p>
    <w:p w14:paraId="1094ABF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2.2017届计价依据： </w:t>
      </w:r>
    </w:p>
    <w:p w14:paraId="4FC77D0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《内蒙古自治区安装工程预算定额》 </w:t>
      </w:r>
    </w:p>
    <w:p w14:paraId="0E26CBA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《内蒙古自治区房屋建筑与装饰工程预算定额》 </w:t>
      </w:r>
    </w:p>
    <w:p w14:paraId="7782838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《内蒙古自治区建设工程费用定额》 </w:t>
      </w:r>
    </w:p>
    <w:p w14:paraId="0462EA44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《内蒙古自治区市政工程预算定额》 </w:t>
      </w:r>
    </w:p>
    <w:p w14:paraId="586E14C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0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3. 内蒙古自治区住房和城乡建设厅关于执行《建设工程工程量清单计价标准》及配套工程量计算标准的通知内建标函〔2025〕340号</w:t>
      </w:r>
    </w:p>
    <w:p w14:paraId="7C318F2E">
      <w:pPr>
        <w:keepNext w:val="0"/>
        <w:keepLines w:val="0"/>
        <w:widowControl/>
        <w:suppressLineNumbers w:val="0"/>
        <w:jc w:val="left"/>
      </w:pPr>
    </w:p>
    <w:p w14:paraId="732358A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4. 安全文明施工费调整按内建标［2025］98号文件</w:t>
      </w:r>
    </w:p>
    <w:p w14:paraId="304EEF9A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5.本项目未计取建筑工人实名制费用，未计取安全生产计提费。</w:t>
      </w:r>
    </w:p>
    <w:p w14:paraId="7F3ED1A8">
      <w:pPr>
        <w:spacing w:line="579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71"/>
    <w:rsid w:val="00257E3E"/>
    <w:rsid w:val="003F4D24"/>
    <w:rsid w:val="00696941"/>
    <w:rsid w:val="00CE6627"/>
    <w:rsid w:val="00FD5971"/>
    <w:rsid w:val="35C572EB"/>
    <w:rsid w:val="42D25330"/>
    <w:rsid w:val="46F71CF0"/>
    <w:rsid w:val="699B2BC6"/>
    <w:rsid w:val="7335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330</Words>
  <Characters>363</Characters>
  <Lines>3</Lines>
  <Paragraphs>1</Paragraphs>
  <TotalTime>8</TotalTime>
  <ScaleCrop>false</ScaleCrop>
  <LinksUpToDate>false</LinksUpToDate>
  <CharactersWithSpaces>378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2025-09-02T08:32:00Z</dcterms:created>
  <dc:creator>向中 王</dc:creator>
  <cp:lastModifiedBy>美女</cp:lastModifiedBy>
  <dcterms:modified xsi:type="dcterms:W3CDTF">2025-11-27T03:54:41Z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15AC3C05365B4BD99CB798232EBC1F59_13</vt:lpwstr>
  </property>
  <property fmtid="{D5CDD505-2E9C-101B-9397-08002B2CF9AE}" pid="4" name="KSOTemplateDocerSaveRecord">
    <vt:lpwstr>eyJoZGlkIjoiYjQwYjk1MDk5MTM0ODBmZjYzMWU1NTk1ZDY5ZDBjZDgiLCJ1c2VySWQiOiIyNTIxMTkxNjcifQ==</vt:lpwstr>
  </property>
</Properties>
</file>