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ook w:val="04A0" w:firstRow="1" w:lastRow="0" w:firstColumn="1" w:lastColumn="0" w:noHBand="0" w:noVBand="1"/>
      </w:tblPr>
      <w:tblGrid>
        <w:gridCol w:w="1324"/>
        <w:gridCol w:w="1298"/>
        <w:gridCol w:w="11552"/>
      </w:tblGrid>
      <w:tr w:rsidR="005D455F" w:rsidRPr="005D455F" w:rsidTr="005D455F">
        <w:trPr>
          <w:trHeight w:val="919"/>
        </w:trPr>
        <w:tc>
          <w:tcPr>
            <w:tcW w:w="5000" w:type="pct"/>
            <w:gridSpan w:val="3"/>
            <w:tcBorders>
              <w:top w:val="nil"/>
              <w:left w:val="nil"/>
              <w:bottom w:val="nil"/>
              <w:right w:val="nil"/>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36"/>
                <w:szCs w:val="36"/>
              </w:rPr>
            </w:pPr>
            <w:r w:rsidRPr="005D455F">
              <w:rPr>
                <w:rFonts w:ascii="宋体" w:eastAsia="宋体" w:hAnsi="宋体" w:cs="宋体" w:hint="eastAsia"/>
                <w:color w:val="000000"/>
                <w:kern w:val="0"/>
                <w:sz w:val="36"/>
                <w:szCs w:val="36"/>
              </w:rPr>
              <w:t>采购需求</w:t>
            </w:r>
          </w:p>
        </w:tc>
      </w:tr>
      <w:tr w:rsidR="005D455F" w:rsidRPr="005D455F" w:rsidTr="005D455F">
        <w:trPr>
          <w:trHeight w:val="1380"/>
        </w:trPr>
        <w:tc>
          <w:tcPr>
            <w:tcW w:w="5000" w:type="pct"/>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一、项目概况</w:t>
            </w:r>
            <w:r w:rsidRPr="005D455F">
              <w:rPr>
                <w:rFonts w:ascii="宋体" w:eastAsia="宋体" w:hAnsi="宋体" w:cs="宋体" w:hint="eastAsia"/>
                <w:color w:val="000000"/>
                <w:kern w:val="0"/>
                <w:sz w:val="19"/>
                <w:szCs w:val="19"/>
              </w:rPr>
              <w:br/>
              <w:t>在扎兰屯市行政范围内建设1503路视频监控相机(全结构化一体机890路、定焦红外一体机613路)、3套超速抓拍卡口（卡口抓拍一体机8路）、1套AI卫星地图全景服务平台，提供配套的视频云存储服务及网络回传链路服务。增加我市监控前端覆盖率，提升视频服务群众能力。供应商负责本项目的全部购买服务内容，建设完成并通过采购人确认验收后开始计算服务，服务期三年。本项目为交钥匙项目，中标供应商负责设备的接网、接电和安装调试，提供安装所需的全部工程机具、人员、施工及线缆、支架、网络接入设备、抱杆机箱、横臂、插线板、防雷浪涌、空开、抱箍等辅材，直至前端设备可以正确规范安装并接入平台使用，</w:t>
            </w:r>
          </w:p>
        </w:tc>
      </w:tr>
      <w:tr w:rsidR="005D455F" w:rsidRPr="005D455F" w:rsidTr="005D455F">
        <w:trPr>
          <w:trHeight w:val="499"/>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标的提供的时间</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签署合同后8个月为中标方建设期，完成验收和开通确认工作开始计算服务期，本项目购买服务期限为</w:t>
            </w:r>
            <w:r w:rsidRPr="005D455F">
              <w:rPr>
                <w:rFonts w:ascii="Microsoft JhengHei" w:eastAsia="Microsoft JhengHei" w:hAnsi="Microsoft JhengHei" w:cs="宋体" w:hint="eastAsia"/>
                <w:color w:val="000000"/>
                <w:kern w:val="0"/>
                <w:sz w:val="19"/>
                <w:szCs w:val="19"/>
              </w:rPr>
              <w:t>3</w:t>
            </w:r>
            <w:r w:rsidRPr="005D455F">
              <w:rPr>
                <w:rFonts w:ascii="宋体" w:eastAsia="宋体" w:hAnsi="宋体" w:cs="宋体" w:hint="eastAsia"/>
                <w:color w:val="000000"/>
                <w:kern w:val="0"/>
                <w:sz w:val="19"/>
                <w:szCs w:val="19"/>
              </w:rPr>
              <w:t>年。</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标的提供的地点</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呼伦贝尔市扎兰屯市</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投标有效期</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从提交投标（响应）文件的截止之日起90</w:t>
            </w:r>
            <w:proofErr w:type="gramStart"/>
            <w:r w:rsidRPr="005D455F">
              <w:rPr>
                <w:rFonts w:ascii="宋体" w:eastAsia="宋体" w:hAnsi="宋体" w:cs="宋体" w:hint="eastAsia"/>
                <w:color w:val="000000"/>
                <w:kern w:val="0"/>
                <w:sz w:val="19"/>
                <w:szCs w:val="19"/>
              </w:rPr>
              <w:t>日历天</w:t>
            </w:r>
            <w:proofErr w:type="gramEnd"/>
          </w:p>
        </w:tc>
      </w:tr>
      <w:tr w:rsidR="005D455F" w:rsidRPr="005D455F" w:rsidTr="005D455F">
        <w:trPr>
          <w:trHeight w:val="270"/>
        </w:trPr>
        <w:tc>
          <w:tcPr>
            <w:tcW w:w="467" w:type="pct"/>
            <w:vMerge w:val="restart"/>
            <w:tcBorders>
              <w:top w:val="nil"/>
              <w:left w:val="single" w:sz="4" w:space="0" w:color="auto"/>
              <w:bottom w:val="nil"/>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付款方式</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第一年确认验收合格后，支付33.00</w:t>
            </w:r>
          </w:p>
        </w:tc>
      </w:tr>
      <w:tr w:rsidR="005D455F" w:rsidRPr="005D455F" w:rsidTr="005D455F">
        <w:trPr>
          <w:trHeight w:val="270"/>
        </w:trPr>
        <w:tc>
          <w:tcPr>
            <w:tcW w:w="467" w:type="pct"/>
            <w:vMerge/>
            <w:tcBorders>
              <w:top w:val="nil"/>
              <w:left w:val="single" w:sz="4" w:space="0" w:color="auto"/>
              <w:bottom w:val="nil"/>
              <w:right w:val="single" w:sz="4" w:space="0" w:color="auto"/>
            </w:tcBorders>
            <w:vAlign w:val="center"/>
            <w:hideMark/>
          </w:tcPr>
          <w:p w:rsidR="005D455F" w:rsidRPr="005D455F" w:rsidRDefault="005D455F" w:rsidP="005D455F">
            <w:pPr>
              <w:widowControl/>
              <w:jc w:val="left"/>
              <w:rPr>
                <w:rFonts w:ascii="宋体" w:eastAsia="宋体" w:hAnsi="宋体" w:cs="宋体"/>
                <w:color w:val="000000"/>
                <w:kern w:val="0"/>
                <w:sz w:val="19"/>
                <w:szCs w:val="19"/>
              </w:rPr>
            </w:pP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第二年确认验收合格后，支付33.00</w:t>
            </w:r>
          </w:p>
        </w:tc>
      </w:tr>
      <w:tr w:rsidR="005D455F" w:rsidRPr="005D455F" w:rsidTr="005D455F">
        <w:trPr>
          <w:trHeight w:val="282"/>
        </w:trPr>
        <w:tc>
          <w:tcPr>
            <w:tcW w:w="467" w:type="pct"/>
            <w:vMerge/>
            <w:tcBorders>
              <w:top w:val="nil"/>
              <w:left w:val="single" w:sz="4" w:space="0" w:color="auto"/>
              <w:bottom w:val="nil"/>
              <w:right w:val="single" w:sz="4" w:space="0" w:color="auto"/>
            </w:tcBorders>
            <w:vAlign w:val="center"/>
            <w:hideMark/>
          </w:tcPr>
          <w:p w:rsidR="005D455F" w:rsidRPr="005D455F" w:rsidRDefault="005D455F" w:rsidP="005D455F">
            <w:pPr>
              <w:widowControl/>
              <w:jc w:val="left"/>
              <w:rPr>
                <w:rFonts w:ascii="宋体" w:eastAsia="宋体" w:hAnsi="宋体" w:cs="宋体"/>
                <w:color w:val="000000"/>
                <w:kern w:val="0"/>
                <w:sz w:val="19"/>
                <w:szCs w:val="19"/>
              </w:rPr>
            </w:pP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第三年确认验收合格后，支付34.00</w:t>
            </w:r>
          </w:p>
        </w:tc>
      </w:tr>
      <w:tr w:rsidR="005D455F" w:rsidRPr="005D455F" w:rsidTr="005D455F">
        <w:trPr>
          <w:trHeight w:val="942"/>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验收要求</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前端设备接入采购人要求的平台，接入数量、在线率、视频和图片质量满足合同约定的参数和服务要求，出具开通确认书视为验收通过 , 具体按双方合同约定执行。</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履约保证金</w:t>
            </w:r>
          </w:p>
        </w:tc>
        <w:tc>
          <w:tcPr>
            <w:tcW w:w="4533" w:type="pct"/>
            <w:gridSpan w:val="2"/>
            <w:tcBorders>
              <w:top w:val="single" w:sz="4" w:space="0" w:color="auto"/>
              <w:left w:val="nil"/>
              <w:bottom w:val="single" w:sz="4" w:space="0" w:color="auto"/>
              <w:right w:val="single" w:sz="4" w:space="0" w:color="000000"/>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不收取</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其他</w:t>
            </w:r>
          </w:p>
        </w:tc>
        <w:tc>
          <w:tcPr>
            <w:tcW w:w="4533" w:type="pct"/>
            <w:gridSpan w:val="2"/>
            <w:tcBorders>
              <w:top w:val="single" w:sz="4" w:space="0" w:color="auto"/>
              <w:left w:val="nil"/>
              <w:bottom w:val="single" w:sz="4" w:space="0" w:color="auto"/>
              <w:right w:val="single" w:sz="4" w:space="0" w:color="000000"/>
            </w:tcBorders>
            <w:shd w:val="clear" w:color="auto" w:fill="auto"/>
            <w:noWrap/>
            <w:vAlign w:val="center"/>
            <w:hideMark/>
          </w:tcPr>
          <w:p w:rsidR="005D455F" w:rsidRPr="005D455F" w:rsidRDefault="005D455F" w:rsidP="005D455F">
            <w:pPr>
              <w:widowControl/>
              <w:jc w:val="center"/>
              <w:rPr>
                <w:rFonts w:ascii="宋体" w:eastAsia="宋体" w:hAnsi="宋体" w:cs="宋体"/>
                <w:color w:val="000000"/>
                <w:kern w:val="0"/>
                <w:sz w:val="22"/>
              </w:rPr>
            </w:pPr>
            <w:r w:rsidRPr="005D455F">
              <w:rPr>
                <w:rFonts w:ascii="宋体" w:eastAsia="宋体" w:hAnsi="宋体" w:cs="宋体" w:hint="eastAsia"/>
                <w:color w:val="000000"/>
                <w:kern w:val="0"/>
                <w:sz w:val="22"/>
              </w:rPr>
              <w:t>无</w:t>
            </w:r>
          </w:p>
        </w:tc>
      </w:tr>
      <w:tr w:rsidR="005D455F" w:rsidRPr="005D455F" w:rsidTr="005D455F">
        <w:trPr>
          <w:trHeight w:val="270"/>
        </w:trPr>
        <w:tc>
          <w:tcPr>
            <w:tcW w:w="4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参数性质</w:t>
            </w:r>
          </w:p>
        </w:tc>
        <w:tc>
          <w:tcPr>
            <w:tcW w:w="458" w:type="pct"/>
            <w:tcBorders>
              <w:top w:val="single" w:sz="4" w:space="0" w:color="auto"/>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序  号</w:t>
            </w:r>
          </w:p>
        </w:tc>
        <w:tc>
          <w:tcPr>
            <w:tcW w:w="4075" w:type="pct"/>
            <w:tcBorders>
              <w:top w:val="single" w:sz="4" w:space="0" w:color="auto"/>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具体技术</w:t>
            </w:r>
            <w:r w:rsidRPr="005D455F">
              <w:rPr>
                <w:rFonts w:ascii="Microsoft JhengHei" w:eastAsia="Microsoft JhengHei" w:hAnsi="Microsoft JhengHei" w:cs="宋体" w:hint="eastAsia"/>
                <w:color w:val="000000"/>
                <w:kern w:val="0"/>
                <w:sz w:val="19"/>
                <w:szCs w:val="19"/>
              </w:rPr>
              <w:t>(</w:t>
            </w:r>
            <w:r w:rsidRPr="005D455F">
              <w:rPr>
                <w:rFonts w:ascii="宋体" w:eastAsia="宋体" w:hAnsi="宋体" w:cs="宋体" w:hint="eastAsia"/>
                <w:color w:val="000000"/>
                <w:kern w:val="0"/>
                <w:sz w:val="19"/>
                <w:szCs w:val="19"/>
              </w:rPr>
              <w:t>参数</w:t>
            </w:r>
            <w:r w:rsidRPr="005D455F">
              <w:rPr>
                <w:rFonts w:ascii="Microsoft JhengHei" w:eastAsia="Microsoft JhengHei" w:hAnsi="Microsoft JhengHei" w:cs="宋体" w:hint="eastAsia"/>
                <w:color w:val="000000"/>
                <w:kern w:val="0"/>
                <w:sz w:val="19"/>
                <w:szCs w:val="19"/>
              </w:rPr>
              <w:t>)</w:t>
            </w:r>
            <w:r w:rsidRPr="005D455F">
              <w:rPr>
                <w:rFonts w:ascii="宋体" w:eastAsia="宋体" w:hAnsi="宋体" w:cs="宋体" w:hint="eastAsia"/>
                <w:color w:val="000000"/>
                <w:kern w:val="0"/>
                <w:sz w:val="19"/>
                <w:szCs w:val="19"/>
              </w:rPr>
              <w:t>要求</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智能视频监控前端设备安装要求： 投标人按照采购人要求的点位位置进行设备安装；设备总计1511路（结构化一体机890路、定焦红外一体机613路、卡口抓拍一体机8路）</w:t>
            </w:r>
          </w:p>
        </w:tc>
      </w:tr>
      <w:tr w:rsidR="005D455F" w:rsidRPr="005D455F" w:rsidTr="005D455F">
        <w:trPr>
          <w:trHeight w:val="48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lastRenderedPageBreak/>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2</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kern w:val="0"/>
                <w:sz w:val="19"/>
                <w:szCs w:val="19"/>
              </w:rPr>
            </w:pPr>
            <w:r w:rsidRPr="005D455F">
              <w:rPr>
                <w:rFonts w:ascii="宋体" w:eastAsia="宋体" w:hAnsi="宋体" w:cs="宋体" w:hint="eastAsia"/>
                <w:kern w:val="0"/>
                <w:sz w:val="19"/>
                <w:szCs w:val="19"/>
              </w:rPr>
              <w:t>投标人负责设备的接网、接电和安装调试，提供安装所需的全部工程机具、人员、施工及线缆、支架、网络接入设备、室外防水配电箱、插线板、空开、抱箍等辅材，直至前端设备可以正确规范安装并接入平台使用，采购人不再支付其他费用；</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3</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采购人协助投标人协调获取设备供电条件便利，投标人须承诺为采购人提供本项目施工过程中的电缆敷设等必要的工程服务均包含在投标报价中，采购人不再另外支付以上费用；</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4</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现场设备安装高度、角度、焦距配置应符合高质量视频和图片数据采集需求；</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5</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线路敷设应符合相关施工规范和市容市貌要求；</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6</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建设期内，允许投标人提出最多不超过设备总数</w:t>
            </w:r>
            <w:r w:rsidRPr="005D455F">
              <w:rPr>
                <w:rFonts w:ascii="Microsoft JhengHei" w:eastAsia="Microsoft JhengHei" w:hAnsi="Microsoft JhengHei" w:cs="宋体" w:hint="eastAsia"/>
                <w:color w:val="000000"/>
                <w:kern w:val="0"/>
                <w:sz w:val="19"/>
                <w:szCs w:val="19"/>
              </w:rPr>
              <w:t>10%</w:t>
            </w:r>
            <w:r w:rsidRPr="005D455F">
              <w:rPr>
                <w:rFonts w:ascii="宋体" w:eastAsia="宋体" w:hAnsi="宋体" w:cs="宋体" w:hint="eastAsia"/>
                <w:color w:val="000000"/>
                <w:kern w:val="0"/>
                <w:sz w:val="19"/>
                <w:szCs w:val="19"/>
              </w:rPr>
              <w:t>的智能视频前端更换安装地点申请，采购人</w:t>
            </w:r>
            <w:proofErr w:type="gramStart"/>
            <w:r w:rsidRPr="005D455F">
              <w:rPr>
                <w:rFonts w:ascii="宋体" w:eastAsia="宋体" w:hAnsi="宋体" w:cs="宋体" w:hint="eastAsia"/>
                <w:color w:val="000000"/>
                <w:kern w:val="0"/>
                <w:sz w:val="19"/>
                <w:szCs w:val="19"/>
              </w:rPr>
              <w:t>视重要</w:t>
            </w:r>
            <w:proofErr w:type="gramEnd"/>
            <w:r w:rsidRPr="005D455F">
              <w:rPr>
                <w:rFonts w:ascii="宋体" w:eastAsia="宋体" w:hAnsi="宋体" w:cs="宋体" w:hint="eastAsia"/>
                <w:color w:val="000000"/>
                <w:kern w:val="0"/>
                <w:sz w:val="19"/>
                <w:szCs w:val="19"/>
              </w:rPr>
              <w:t>程度决定是否可以更换安装地点；</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7</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前端设备显著处应粘贴标签，注明项目名称、中标单位运</w:t>
            </w:r>
            <w:proofErr w:type="gramStart"/>
            <w:r w:rsidRPr="005D455F">
              <w:rPr>
                <w:rFonts w:ascii="宋体" w:eastAsia="宋体" w:hAnsi="宋体" w:cs="宋体" w:hint="eastAsia"/>
                <w:color w:val="000000"/>
                <w:kern w:val="0"/>
                <w:sz w:val="19"/>
                <w:szCs w:val="19"/>
              </w:rPr>
              <w:t>维联系</w:t>
            </w:r>
            <w:proofErr w:type="gramEnd"/>
            <w:r w:rsidRPr="005D455F">
              <w:rPr>
                <w:rFonts w:ascii="宋体" w:eastAsia="宋体" w:hAnsi="宋体" w:cs="宋体" w:hint="eastAsia"/>
                <w:color w:val="000000"/>
                <w:kern w:val="0"/>
                <w:sz w:val="19"/>
                <w:szCs w:val="19"/>
              </w:rPr>
              <w:t>方式、项目内设备序号、安装地点等信息，但不能标注网络设置、登录认证信息等不宜公开的信息。</w:t>
            </w:r>
          </w:p>
        </w:tc>
      </w:tr>
      <w:tr w:rsidR="005D455F" w:rsidRPr="005D455F" w:rsidTr="005D455F">
        <w:trPr>
          <w:trHeight w:val="75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8</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 xml:space="preserve">前端回传网络链路服务要求： </w:t>
            </w:r>
            <w:r w:rsidRPr="005D455F">
              <w:rPr>
                <w:rFonts w:ascii="Microsoft JhengHei" w:eastAsia="Microsoft JhengHei" w:hAnsi="Microsoft JhengHei" w:cs="宋体" w:hint="eastAsia"/>
                <w:color w:val="000000"/>
                <w:kern w:val="0"/>
                <w:sz w:val="19"/>
                <w:szCs w:val="19"/>
              </w:rPr>
              <w:t>1.</w:t>
            </w:r>
            <w:r w:rsidRPr="005D455F">
              <w:rPr>
                <w:rFonts w:ascii="宋体" w:eastAsia="宋体" w:hAnsi="宋体" w:cs="宋体" w:hint="eastAsia"/>
                <w:color w:val="000000"/>
                <w:kern w:val="0"/>
                <w:sz w:val="19"/>
                <w:szCs w:val="19"/>
              </w:rPr>
              <w:t>前端使用有线网络进行传输，投标人提供所需的全部网络设备和辅材；2.每个点位实际可使用带宽不低于</w:t>
            </w:r>
            <w:r w:rsidRPr="005D455F">
              <w:rPr>
                <w:rFonts w:ascii="宋体" w:eastAsia="宋体" w:hAnsi="宋体" w:cs="宋体" w:hint="eastAsia"/>
                <w:kern w:val="0"/>
                <w:sz w:val="19"/>
                <w:szCs w:val="19"/>
              </w:rPr>
              <w:t xml:space="preserve">50Mbps </w:t>
            </w:r>
            <w:r w:rsidRPr="005D455F">
              <w:rPr>
                <w:rFonts w:ascii="宋体" w:eastAsia="宋体" w:hAnsi="宋体" w:cs="宋体" w:hint="eastAsia"/>
                <w:color w:val="000000"/>
                <w:kern w:val="0"/>
                <w:sz w:val="19"/>
                <w:szCs w:val="19"/>
              </w:rPr>
              <w:t>，满足视频实时调阅、录像存储、图片回传需求； 3.投标人将前端回传网络链路汇聚后，通过若干主干链路接入采购人要求的网络设备。 4.到前端设备的网络时延上限小于100ms ，时延抖动小于50ms ，丢包率小于1*10-3 ，包误差率小于1*10-4；视频监控录像不得因网络问题出现断续；</w:t>
            </w:r>
          </w:p>
        </w:tc>
      </w:tr>
      <w:tr w:rsidR="005D455F" w:rsidRPr="005D455F" w:rsidTr="005D455F">
        <w:trPr>
          <w:trHeight w:val="54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9</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回传主干汇聚网络链路服务要求：主干链路专线带宽满足服务范围内全部前端的视频实时调阅、录像存储、图片回传需求，且传输线路带宽平均利用率不超过</w:t>
            </w:r>
            <w:r w:rsidRPr="005D455F">
              <w:rPr>
                <w:rFonts w:ascii="Microsoft JhengHei" w:eastAsia="Microsoft JhengHei" w:hAnsi="Microsoft JhengHei" w:cs="宋体" w:hint="eastAsia"/>
                <w:color w:val="000000"/>
                <w:kern w:val="0"/>
                <w:sz w:val="19"/>
                <w:szCs w:val="19"/>
              </w:rPr>
              <w:t xml:space="preserve">60% </w:t>
            </w:r>
            <w:r w:rsidRPr="005D455F">
              <w:rPr>
                <w:rFonts w:ascii="宋体" w:eastAsia="宋体" w:hAnsi="宋体" w:cs="宋体" w:hint="eastAsia"/>
                <w:color w:val="000000"/>
                <w:kern w:val="0"/>
                <w:sz w:val="19"/>
                <w:szCs w:val="19"/>
              </w:rPr>
              <w:t>，忙时利用率不超过</w:t>
            </w:r>
            <w:r w:rsidRPr="005D455F">
              <w:rPr>
                <w:rFonts w:ascii="Microsoft JhengHei" w:eastAsia="Microsoft JhengHei" w:hAnsi="Microsoft JhengHei" w:cs="宋体" w:hint="eastAsia"/>
                <w:color w:val="000000"/>
                <w:kern w:val="0"/>
                <w:sz w:val="19"/>
                <w:szCs w:val="19"/>
              </w:rPr>
              <w:t xml:space="preserve">85% </w:t>
            </w:r>
            <w:r w:rsidRPr="005D455F">
              <w:rPr>
                <w:rFonts w:ascii="宋体" w:eastAsia="宋体" w:hAnsi="宋体" w:cs="宋体" w:hint="eastAsia"/>
                <w:color w:val="000000"/>
                <w:kern w:val="0"/>
                <w:sz w:val="19"/>
                <w:szCs w:val="19"/>
              </w:rPr>
              <w:t>，网络可用性不低于</w:t>
            </w:r>
            <w:r w:rsidRPr="005D455F">
              <w:rPr>
                <w:rFonts w:ascii="Microsoft JhengHei" w:eastAsia="Microsoft JhengHei" w:hAnsi="Microsoft JhengHei" w:cs="宋体" w:hint="eastAsia"/>
                <w:color w:val="000000"/>
                <w:kern w:val="0"/>
                <w:sz w:val="19"/>
                <w:szCs w:val="19"/>
              </w:rPr>
              <w:t>99 .9%</w:t>
            </w:r>
            <w:r w:rsidRPr="005D455F">
              <w:rPr>
                <w:rFonts w:ascii="宋体" w:eastAsia="宋体" w:hAnsi="宋体" w:cs="宋体" w:hint="eastAsia"/>
                <w:color w:val="000000"/>
                <w:kern w:val="0"/>
                <w:sz w:val="19"/>
                <w:szCs w:val="19"/>
              </w:rPr>
              <w:t>；服务内包含链路及线材、光模块（包括主干链路及采购人为将主干链路接入现有网络所需的其他网络设备之间使用的单模、</w:t>
            </w:r>
            <w:proofErr w:type="gramStart"/>
            <w:r w:rsidRPr="005D455F">
              <w:rPr>
                <w:rFonts w:ascii="宋体" w:eastAsia="宋体" w:hAnsi="宋体" w:cs="宋体" w:hint="eastAsia"/>
                <w:color w:val="000000"/>
                <w:kern w:val="0"/>
                <w:sz w:val="19"/>
                <w:szCs w:val="19"/>
              </w:rPr>
              <w:t>多模光模块</w:t>
            </w:r>
            <w:proofErr w:type="gramEnd"/>
            <w:r w:rsidRPr="005D455F">
              <w:rPr>
                <w:rFonts w:ascii="宋体" w:eastAsia="宋体" w:hAnsi="宋体" w:cs="宋体" w:hint="eastAsia"/>
                <w:color w:val="000000"/>
                <w:kern w:val="0"/>
                <w:sz w:val="19"/>
                <w:szCs w:val="19"/>
              </w:rPr>
              <w:t>）等辅材；</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10</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回传主干汇聚网络链路服务要求： 主干链路设计能够满足采购人网络拓扑及前端</w:t>
            </w:r>
            <w:r w:rsidRPr="005D455F">
              <w:rPr>
                <w:rFonts w:ascii="Microsoft JhengHei" w:eastAsia="Microsoft JhengHei" w:hAnsi="Microsoft JhengHei" w:cs="宋体" w:hint="eastAsia"/>
                <w:color w:val="000000"/>
                <w:kern w:val="0"/>
                <w:sz w:val="19"/>
                <w:szCs w:val="19"/>
              </w:rPr>
              <w:t>IP</w:t>
            </w:r>
            <w:r w:rsidRPr="005D455F">
              <w:rPr>
                <w:rFonts w:ascii="宋体" w:eastAsia="宋体" w:hAnsi="宋体" w:cs="宋体" w:hint="eastAsia"/>
                <w:color w:val="000000"/>
                <w:kern w:val="0"/>
                <w:sz w:val="19"/>
                <w:szCs w:val="19"/>
              </w:rPr>
              <w:t>规划要求。</w:t>
            </w:r>
          </w:p>
        </w:tc>
      </w:tr>
      <w:tr w:rsidR="005D455F" w:rsidRPr="005D455F" w:rsidTr="005D455F">
        <w:trPr>
          <w:trHeight w:val="78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11</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 xml:space="preserve">智能视频监控前端设备接入调试和视图数据治理服务要求： </w:t>
            </w:r>
            <w:r w:rsidRPr="005D455F">
              <w:rPr>
                <w:rFonts w:ascii="Microsoft JhengHei" w:eastAsia="Microsoft JhengHei" w:hAnsi="Microsoft JhengHei" w:cs="宋体" w:hint="eastAsia"/>
                <w:color w:val="000000"/>
                <w:kern w:val="0"/>
                <w:sz w:val="19"/>
                <w:szCs w:val="19"/>
              </w:rPr>
              <w:t>1.</w:t>
            </w:r>
            <w:r w:rsidRPr="005D455F">
              <w:rPr>
                <w:rFonts w:ascii="宋体" w:eastAsia="宋体" w:hAnsi="宋体" w:cs="宋体" w:hint="eastAsia"/>
                <w:color w:val="000000"/>
                <w:kern w:val="0"/>
                <w:sz w:val="19"/>
                <w:szCs w:val="19"/>
              </w:rPr>
              <w:t>投标人负责将前端设备通过私有协议或</w:t>
            </w:r>
            <w:r w:rsidRPr="005D455F">
              <w:rPr>
                <w:rFonts w:ascii="Microsoft JhengHei" w:eastAsia="Microsoft JhengHei" w:hAnsi="Microsoft JhengHei" w:cs="宋体" w:hint="eastAsia"/>
                <w:color w:val="000000"/>
                <w:kern w:val="0"/>
                <w:sz w:val="19"/>
                <w:szCs w:val="19"/>
              </w:rPr>
              <w:t xml:space="preserve">G B/T28181 </w:t>
            </w:r>
            <w:r w:rsidRPr="005D455F">
              <w:rPr>
                <w:rFonts w:ascii="宋体" w:eastAsia="宋体" w:hAnsi="宋体" w:cs="宋体" w:hint="eastAsia"/>
                <w:color w:val="000000"/>
                <w:kern w:val="0"/>
                <w:sz w:val="19"/>
                <w:szCs w:val="19"/>
              </w:rPr>
              <w:t>、</w:t>
            </w:r>
            <w:r w:rsidRPr="005D455F">
              <w:rPr>
                <w:rFonts w:ascii="Microsoft JhengHei" w:eastAsia="Microsoft JhengHei" w:hAnsi="Microsoft JhengHei" w:cs="宋体" w:hint="eastAsia"/>
                <w:color w:val="000000"/>
                <w:kern w:val="0"/>
                <w:sz w:val="19"/>
                <w:szCs w:val="19"/>
              </w:rPr>
              <w:t>GA/T1400</w:t>
            </w:r>
            <w:r w:rsidRPr="005D455F">
              <w:rPr>
                <w:rFonts w:ascii="宋体" w:eastAsia="宋体" w:hAnsi="宋体" w:cs="宋体" w:hint="eastAsia"/>
                <w:color w:val="000000"/>
                <w:kern w:val="0"/>
                <w:sz w:val="19"/>
                <w:szCs w:val="19"/>
              </w:rPr>
              <w:t>协议接</w:t>
            </w:r>
            <w:r w:rsidRPr="005D455F">
              <w:rPr>
                <w:rFonts w:ascii="宋体" w:eastAsia="宋体" w:hAnsi="宋体" w:cs="宋体" w:hint="eastAsia"/>
                <w:color w:val="000000"/>
                <w:kern w:val="0"/>
                <w:sz w:val="19"/>
                <w:szCs w:val="19"/>
              </w:rPr>
              <w:lastRenderedPageBreak/>
              <w:t xml:space="preserve">入采购人要求的视频监控平台； </w:t>
            </w:r>
            <w:r w:rsidRPr="005D455F">
              <w:rPr>
                <w:rFonts w:ascii="Microsoft JhengHei" w:eastAsia="Microsoft JhengHei" w:hAnsi="Microsoft JhengHei" w:cs="宋体" w:hint="eastAsia"/>
                <w:color w:val="000000"/>
                <w:kern w:val="0"/>
                <w:sz w:val="19"/>
                <w:szCs w:val="19"/>
              </w:rPr>
              <w:t>2.</w:t>
            </w:r>
            <w:r w:rsidRPr="005D455F">
              <w:rPr>
                <w:rFonts w:ascii="宋体" w:eastAsia="宋体" w:hAnsi="宋体" w:cs="宋体" w:hint="eastAsia"/>
                <w:color w:val="000000"/>
                <w:kern w:val="0"/>
                <w:sz w:val="19"/>
                <w:szCs w:val="19"/>
              </w:rPr>
              <w:t xml:space="preserve">平台端应能正确实现服务范围内前端的视频实时浏览、录像回放、点位上图，并能正确接收前端发送的人脸、人体、非机动车、机动车等抓拍图片和数据； </w:t>
            </w:r>
            <w:r w:rsidRPr="005D455F">
              <w:rPr>
                <w:rFonts w:ascii="Microsoft JhengHei" w:eastAsia="Microsoft JhengHei" w:hAnsi="Microsoft JhengHei" w:cs="宋体" w:hint="eastAsia"/>
                <w:color w:val="000000"/>
                <w:kern w:val="0"/>
                <w:sz w:val="19"/>
                <w:szCs w:val="19"/>
              </w:rPr>
              <w:t>3.</w:t>
            </w:r>
            <w:r w:rsidRPr="005D455F">
              <w:rPr>
                <w:rFonts w:ascii="宋体" w:eastAsia="宋体" w:hAnsi="宋体" w:cs="宋体" w:hint="eastAsia"/>
                <w:color w:val="000000"/>
                <w:kern w:val="0"/>
                <w:sz w:val="19"/>
                <w:szCs w:val="19"/>
              </w:rPr>
              <w:t>前端设备图像</w:t>
            </w:r>
            <w:r w:rsidRPr="005D455F">
              <w:rPr>
                <w:rFonts w:ascii="Microsoft JhengHei" w:eastAsia="Microsoft JhengHei" w:hAnsi="Microsoft JhengHei" w:cs="宋体" w:hint="eastAsia"/>
                <w:color w:val="000000"/>
                <w:kern w:val="0"/>
                <w:sz w:val="19"/>
                <w:szCs w:val="19"/>
              </w:rPr>
              <w:t>OSD</w:t>
            </w:r>
            <w:r w:rsidRPr="005D455F">
              <w:rPr>
                <w:rFonts w:ascii="宋体" w:eastAsia="宋体" w:hAnsi="宋体" w:cs="宋体" w:hint="eastAsia"/>
                <w:color w:val="000000"/>
                <w:kern w:val="0"/>
                <w:sz w:val="19"/>
                <w:szCs w:val="19"/>
              </w:rPr>
              <w:t>标注、时钟准确性、视频流质量、抓拍图片质量应符合采购人关于视图数据治理相关要求；</w:t>
            </w:r>
          </w:p>
        </w:tc>
      </w:tr>
      <w:tr w:rsidR="005D455F" w:rsidRPr="005D455F" w:rsidTr="005D455F">
        <w:trPr>
          <w:trHeight w:val="78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lastRenderedPageBreak/>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12</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智能视频监控前端设备接入调试和视图数据治理服务要求： 投标人按照采购人关于视频设备资产建档的要求，采集制作设备资产档案，档案</w:t>
            </w:r>
            <w:proofErr w:type="gramStart"/>
            <w:r w:rsidRPr="005D455F">
              <w:rPr>
                <w:rFonts w:ascii="宋体" w:eastAsia="宋体" w:hAnsi="宋体" w:cs="宋体" w:hint="eastAsia"/>
                <w:color w:val="000000"/>
                <w:kern w:val="0"/>
                <w:sz w:val="19"/>
                <w:szCs w:val="19"/>
              </w:rPr>
              <w:t>项包括</w:t>
            </w:r>
            <w:proofErr w:type="gramEnd"/>
            <w:r w:rsidRPr="005D455F">
              <w:rPr>
                <w:rFonts w:ascii="宋体" w:eastAsia="宋体" w:hAnsi="宋体" w:cs="宋体" w:hint="eastAsia"/>
                <w:color w:val="000000"/>
                <w:kern w:val="0"/>
                <w:sz w:val="19"/>
                <w:szCs w:val="19"/>
              </w:rPr>
              <w:t>但不限于</w:t>
            </w:r>
            <w:proofErr w:type="gramStart"/>
            <w:r w:rsidRPr="005D455F">
              <w:rPr>
                <w:rFonts w:ascii="Microsoft JhengHei" w:eastAsia="Microsoft JhengHei" w:hAnsi="Microsoft JhengHei" w:cs="宋体" w:hint="eastAsia"/>
                <w:color w:val="000000"/>
                <w:kern w:val="0"/>
                <w:sz w:val="19"/>
                <w:szCs w:val="19"/>
              </w:rPr>
              <w:t>“</w:t>
            </w:r>
            <w:proofErr w:type="gramEnd"/>
            <w:r w:rsidRPr="005D455F">
              <w:rPr>
                <w:rFonts w:ascii="宋体" w:eastAsia="宋体" w:hAnsi="宋体" w:cs="宋体" w:hint="eastAsia"/>
                <w:color w:val="000000"/>
                <w:kern w:val="0"/>
                <w:sz w:val="19"/>
                <w:szCs w:val="19"/>
              </w:rPr>
              <w:t>设备编码（由采购人统一规划）、设备名称、监控点位类型、</w:t>
            </w:r>
            <w:r w:rsidRPr="005D455F">
              <w:rPr>
                <w:rFonts w:ascii="Microsoft JhengHei" w:eastAsia="Microsoft JhengHei" w:hAnsi="Microsoft JhengHei" w:cs="宋体" w:hint="eastAsia"/>
                <w:color w:val="000000"/>
                <w:kern w:val="0"/>
                <w:sz w:val="19"/>
                <w:szCs w:val="19"/>
              </w:rPr>
              <w:t>MAC</w:t>
            </w:r>
            <w:r w:rsidRPr="005D455F">
              <w:rPr>
                <w:rFonts w:ascii="宋体" w:eastAsia="宋体" w:hAnsi="宋体" w:cs="宋体" w:hint="eastAsia"/>
                <w:color w:val="000000"/>
                <w:kern w:val="0"/>
                <w:sz w:val="19"/>
                <w:szCs w:val="19"/>
              </w:rPr>
              <w:t>地址、</w:t>
            </w:r>
            <w:r w:rsidRPr="005D455F">
              <w:rPr>
                <w:rFonts w:ascii="Microsoft JhengHei" w:eastAsia="Microsoft JhengHei" w:hAnsi="Microsoft JhengHei" w:cs="宋体" w:hint="eastAsia"/>
                <w:color w:val="000000"/>
                <w:kern w:val="0"/>
                <w:sz w:val="19"/>
                <w:szCs w:val="19"/>
              </w:rPr>
              <w:t>IP</w:t>
            </w:r>
            <w:r w:rsidRPr="005D455F">
              <w:rPr>
                <w:rFonts w:ascii="宋体" w:eastAsia="宋体" w:hAnsi="宋体" w:cs="宋体" w:hint="eastAsia"/>
                <w:color w:val="000000"/>
                <w:kern w:val="0"/>
                <w:sz w:val="19"/>
                <w:szCs w:val="19"/>
              </w:rPr>
              <w:t>地址（由采购人统一规划）、摄像机功能类型、经度纬度（</w:t>
            </w:r>
            <w:r w:rsidRPr="005D455F">
              <w:rPr>
                <w:rFonts w:ascii="Microsoft JhengHei" w:eastAsia="Microsoft JhengHei" w:hAnsi="Microsoft JhengHei" w:cs="宋体" w:hint="eastAsia"/>
                <w:color w:val="000000"/>
                <w:kern w:val="0"/>
                <w:sz w:val="19"/>
                <w:szCs w:val="19"/>
              </w:rPr>
              <w:t>WGS-84</w:t>
            </w:r>
            <w:r w:rsidRPr="005D455F">
              <w:rPr>
                <w:rFonts w:ascii="宋体" w:eastAsia="宋体" w:hAnsi="宋体" w:cs="宋体" w:hint="eastAsia"/>
                <w:color w:val="000000"/>
                <w:kern w:val="0"/>
                <w:sz w:val="19"/>
                <w:szCs w:val="19"/>
              </w:rPr>
              <w:t>坐标系 、精确至小数点后至少</w:t>
            </w:r>
            <w:r w:rsidRPr="005D455F">
              <w:rPr>
                <w:rFonts w:ascii="Microsoft JhengHei" w:eastAsia="Microsoft JhengHei" w:hAnsi="Microsoft JhengHei" w:cs="宋体" w:hint="eastAsia"/>
                <w:color w:val="000000"/>
                <w:kern w:val="0"/>
                <w:sz w:val="19"/>
                <w:szCs w:val="19"/>
              </w:rPr>
              <w:t>6</w:t>
            </w:r>
            <w:r w:rsidRPr="005D455F">
              <w:rPr>
                <w:rFonts w:ascii="宋体" w:eastAsia="宋体" w:hAnsi="宋体" w:cs="宋体" w:hint="eastAsia"/>
                <w:color w:val="000000"/>
                <w:kern w:val="0"/>
                <w:sz w:val="19"/>
                <w:szCs w:val="19"/>
              </w:rPr>
              <w:t>位）、采集设备区域编码、设备状态、安装地址</w:t>
            </w:r>
            <w:r w:rsidRPr="005D455F">
              <w:rPr>
                <w:rFonts w:ascii="Microsoft JhengHei" w:eastAsia="Microsoft JhengHei" w:hAnsi="Microsoft JhengHei" w:cs="宋体" w:hint="eastAsia"/>
                <w:color w:val="000000"/>
                <w:kern w:val="0"/>
                <w:sz w:val="19"/>
                <w:szCs w:val="19"/>
              </w:rPr>
              <w:t>“</w:t>
            </w:r>
            <w:r w:rsidRPr="005D455F">
              <w:rPr>
                <w:rFonts w:ascii="宋体" w:eastAsia="宋体" w:hAnsi="宋体" w:cs="宋体" w:hint="eastAsia"/>
                <w:color w:val="000000"/>
                <w:kern w:val="0"/>
                <w:sz w:val="19"/>
                <w:szCs w:val="19"/>
              </w:rPr>
              <w:t>等，并在服务期内根据设备状态进行实时调整维护；</w:t>
            </w:r>
          </w:p>
        </w:tc>
      </w:tr>
      <w:tr w:rsidR="005D455F" w:rsidRPr="005D455F" w:rsidTr="005D455F">
        <w:trPr>
          <w:trHeight w:val="2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13</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kern w:val="0"/>
                <w:sz w:val="19"/>
                <w:szCs w:val="19"/>
              </w:rPr>
            </w:pPr>
            <w:r w:rsidRPr="005D455F">
              <w:rPr>
                <w:rFonts w:ascii="宋体" w:eastAsia="宋体" w:hAnsi="宋体" w:cs="宋体" w:hint="eastAsia"/>
                <w:kern w:val="0"/>
                <w:sz w:val="19"/>
                <w:szCs w:val="19"/>
              </w:rPr>
              <w:t>投标人应确保市区前端平均</w:t>
            </w:r>
            <w:proofErr w:type="gramStart"/>
            <w:r w:rsidRPr="005D455F">
              <w:rPr>
                <w:rFonts w:ascii="宋体" w:eastAsia="宋体" w:hAnsi="宋体" w:cs="宋体" w:hint="eastAsia"/>
                <w:kern w:val="0"/>
                <w:sz w:val="19"/>
                <w:szCs w:val="19"/>
              </w:rPr>
              <w:t>在线率</w:t>
            </w:r>
            <w:proofErr w:type="gramEnd"/>
            <w:r w:rsidRPr="005D455F">
              <w:rPr>
                <w:rFonts w:ascii="宋体" w:eastAsia="宋体" w:hAnsi="宋体" w:cs="宋体" w:hint="eastAsia"/>
                <w:kern w:val="0"/>
                <w:sz w:val="19"/>
                <w:szCs w:val="19"/>
              </w:rPr>
              <w:t>不低于95</w:t>
            </w:r>
            <w:r w:rsidRPr="005D455F">
              <w:rPr>
                <w:rFonts w:ascii="Microsoft JhengHei" w:eastAsia="Microsoft JhengHei" w:hAnsi="Microsoft JhengHei" w:cs="宋体" w:hint="eastAsia"/>
                <w:kern w:val="0"/>
                <w:sz w:val="19"/>
                <w:szCs w:val="19"/>
              </w:rPr>
              <w:t>%</w:t>
            </w:r>
            <w:r w:rsidRPr="005D455F">
              <w:rPr>
                <w:rFonts w:ascii="宋体" w:eastAsia="宋体" w:hAnsi="宋体" w:cs="宋体" w:hint="eastAsia"/>
                <w:kern w:val="0"/>
                <w:sz w:val="19"/>
                <w:szCs w:val="19"/>
              </w:rPr>
              <w:t>，乡镇前端平均</w:t>
            </w:r>
            <w:proofErr w:type="gramStart"/>
            <w:r w:rsidRPr="005D455F">
              <w:rPr>
                <w:rFonts w:ascii="宋体" w:eastAsia="宋体" w:hAnsi="宋体" w:cs="宋体" w:hint="eastAsia"/>
                <w:kern w:val="0"/>
                <w:sz w:val="19"/>
                <w:szCs w:val="19"/>
              </w:rPr>
              <w:t>在线率</w:t>
            </w:r>
            <w:proofErr w:type="gramEnd"/>
            <w:r w:rsidRPr="005D455F">
              <w:rPr>
                <w:rFonts w:ascii="宋体" w:eastAsia="宋体" w:hAnsi="宋体" w:cs="宋体" w:hint="eastAsia"/>
                <w:kern w:val="0"/>
                <w:sz w:val="19"/>
                <w:szCs w:val="19"/>
              </w:rPr>
              <w:t>不低于90%；视频监控设备建档率和基础信息准确率应达到</w:t>
            </w:r>
            <w:r w:rsidRPr="005D455F">
              <w:rPr>
                <w:rFonts w:ascii="Microsoft JhengHei" w:eastAsia="Microsoft JhengHei" w:hAnsi="Microsoft JhengHei" w:cs="宋体" w:hint="eastAsia"/>
                <w:kern w:val="0"/>
                <w:sz w:val="19"/>
                <w:szCs w:val="19"/>
              </w:rPr>
              <w:t>100%</w:t>
            </w:r>
            <w:r w:rsidRPr="005D455F">
              <w:rPr>
                <w:rFonts w:ascii="宋体" w:eastAsia="宋体" w:hAnsi="宋体" w:cs="宋体" w:hint="eastAsia"/>
                <w:kern w:val="0"/>
                <w:sz w:val="19"/>
                <w:szCs w:val="19"/>
              </w:rPr>
              <w:t>。</w:t>
            </w:r>
          </w:p>
        </w:tc>
      </w:tr>
      <w:tr w:rsidR="005D455F" w:rsidRPr="005D455F" w:rsidTr="005D455F">
        <w:trPr>
          <w:trHeight w:val="81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Microsoft JhengHei" w:eastAsia="Microsoft JhengHei" w:hAnsi="Microsoft JhengHei" w:cs="宋体"/>
                <w:color w:val="000000"/>
                <w:kern w:val="0"/>
                <w:sz w:val="19"/>
                <w:szCs w:val="19"/>
              </w:rPr>
            </w:pPr>
            <w:r w:rsidRPr="005D455F">
              <w:rPr>
                <w:rFonts w:ascii="Microsoft JhengHei" w:eastAsia="Microsoft JhengHei" w:hAnsi="Microsoft JhengHei" w:cs="宋体" w:hint="eastAsia"/>
                <w:color w:val="000000"/>
                <w:kern w:val="0"/>
                <w:sz w:val="19"/>
                <w:szCs w:val="19"/>
              </w:rPr>
              <w:t>14</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 xml:space="preserve">运维服务要求： </w:t>
            </w:r>
            <w:r w:rsidRPr="005D455F">
              <w:rPr>
                <w:rFonts w:ascii="Microsoft JhengHei" w:eastAsia="Microsoft JhengHei" w:hAnsi="Microsoft JhengHei" w:cs="宋体" w:hint="eastAsia"/>
                <w:color w:val="000000"/>
                <w:kern w:val="0"/>
                <w:sz w:val="19"/>
                <w:szCs w:val="19"/>
              </w:rPr>
              <w:t>1.</w:t>
            </w:r>
            <w:r w:rsidRPr="005D455F">
              <w:rPr>
                <w:rFonts w:ascii="宋体" w:eastAsia="宋体" w:hAnsi="宋体" w:cs="宋体" w:hint="eastAsia"/>
                <w:color w:val="000000"/>
                <w:kern w:val="0"/>
                <w:sz w:val="19"/>
                <w:szCs w:val="19"/>
              </w:rPr>
              <w:t>投标人应建立科学安全的运维制度，提供</w:t>
            </w:r>
            <w:r w:rsidRPr="005D455F">
              <w:rPr>
                <w:rFonts w:ascii="Microsoft JhengHei" w:eastAsia="Microsoft JhengHei" w:hAnsi="Microsoft JhengHei" w:cs="宋体" w:hint="eastAsia"/>
                <w:color w:val="000000"/>
                <w:kern w:val="0"/>
                <w:sz w:val="19"/>
                <w:szCs w:val="19"/>
              </w:rPr>
              <w:t>7×24</w:t>
            </w:r>
            <w:r w:rsidRPr="005D455F">
              <w:rPr>
                <w:rFonts w:ascii="宋体" w:eastAsia="宋体" w:hAnsi="宋体" w:cs="宋体" w:hint="eastAsia"/>
                <w:color w:val="000000"/>
                <w:kern w:val="0"/>
                <w:sz w:val="19"/>
                <w:szCs w:val="19"/>
              </w:rPr>
              <w:t>小时值班、值守和</w:t>
            </w:r>
            <w:r w:rsidRPr="005D455F">
              <w:rPr>
                <w:rFonts w:ascii="Microsoft JhengHei" w:eastAsia="Microsoft JhengHei" w:hAnsi="Microsoft JhengHei" w:cs="宋体" w:hint="eastAsia"/>
                <w:color w:val="000000"/>
                <w:kern w:val="0"/>
                <w:sz w:val="19"/>
                <w:szCs w:val="19"/>
              </w:rPr>
              <w:t>7×24</w:t>
            </w:r>
            <w:r w:rsidRPr="005D455F">
              <w:rPr>
                <w:rFonts w:ascii="宋体" w:eastAsia="宋体" w:hAnsi="宋体" w:cs="宋体" w:hint="eastAsia"/>
                <w:color w:val="000000"/>
                <w:kern w:val="0"/>
                <w:sz w:val="19"/>
                <w:szCs w:val="19"/>
              </w:rPr>
              <w:t>电话支持服务 , 安排固定的运维专员随时响应采购人现场运维需求，故障响应时间不超过</w:t>
            </w:r>
            <w:r w:rsidRPr="005D455F">
              <w:rPr>
                <w:rFonts w:ascii="Microsoft JhengHei" w:eastAsia="Microsoft JhengHei" w:hAnsi="Microsoft JhengHei" w:cs="宋体" w:hint="eastAsia"/>
                <w:color w:val="000000"/>
                <w:kern w:val="0"/>
                <w:sz w:val="19"/>
                <w:szCs w:val="19"/>
              </w:rPr>
              <w:t>30</w:t>
            </w:r>
            <w:r w:rsidRPr="005D455F">
              <w:rPr>
                <w:rFonts w:ascii="宋体" w:eastAsia="宋体" w:hAnsi="宋体" w:cs="宋体" w:hint="eastAsia"/>
                <w:color w:val="000000"/>
                <w:kern w:val="0"/>
                <w:sz w:val="19"/>
                <w:szCs w:val="19"/>
              </w:rPr>
              <w:t xml:space="preserve">分钟； </w:t>
            </w:r>
            <w:r w:rsidRPr="005D455F">
              <w:rPr>
                <w:rFonts w:ascii="Microsoft JhengHei" w:eastAsia="Microsoft JhengHei" w:hAnsi="Microsoft JhengHei" w:cs="宋体" w:hint="eastAsia"/>
                <w:color w:val="000000"/>
                <w:kern w:val="0"/>
                <w:sz w:val="19"/>
                <w:szCs w:val="19"/>
              </w:rPr>
              <w:t>2.</w:t>
            </w:r>
            <w:r w:rsidRPr="005D455F">
              <w:rPr>
                <w:rFonts w:ascii="宋体" w:eastAsia="宋体" w:hAnsi="宋体" w:cs="宋体" w:hint="eastAsia"/>
                <w:color w:val="000000"/>
                <w:kern w:val="0"/>
                <w:sz w:val="19"/>
                <w:szCs w:val="19"/>
              </w:rPr>
              <w:t>投标人自接到采购人故障通知到抵达现场，工作日白天（</w:t>
            </w:r>
            <w:r w:rsidRPr="005D455F">
              <w:rPr>
                <w:rFonts w:ascii="Microsoft JhengHei" w:eastAsia="Microsoft JhengHei" w:hAnsi="Microsoft JhengHei" w:cs="宋体" w:hint="eastAsia"/>
                <w:color w:val="000000"/>
                <w:kern w:val="0"/>
                <w:sz w:val="19"/>
                <w:szCs w:val="19"/>
              </w:rPr>
              <w:t>8</w:t>
            </w:r>
            <w:r w:rsidRPr="005D455F">
              <w:rPr>
                <w:rFonts w:ascii="宋体" w:eastAsia="宋体" w:hAnsi="宋体" w:cs="宋体" w:hint="eastAsia"/>
                <w:color w:val="000000"/>
                <w:kern w:val="0"/>
                <w:sz w:val="19"/>
                <w:szCs w:val="19"/>
              </w:rPr>
              <w:t>：</w:t>
            </w:r>
            <w:r w:rsidRPr="005D455F">
              <w:rPr>
                <w:rFonts w:ascii="Microsoft JhengHei" w:eastAsia="Microsoft JhengHei" w:hAnsi="Microsoft JhengHei" w:cs="宋体" w:hint="eastAsia"/>
                <w:color w:val="000000"/>
                <w:kern w:val="0"/>
                <w:sz w:val="19"/>
                <w:szCs w:val="19"/>
              </w:rPr>
              <w:t>00-18</w:t>
            </w:r>
            <w:r w:rsidRPr="005D455F">
              <w:rPr>
                <w:rFonts w:ascii="宋体" w:eastAsia="宋体" w:hAnsi="宋体" w:cs="宋体" w:hint="eastAsia"/>
                <w:color w:val="000000"/>
                <w:kern w:val="0"/>
                <w:sz w:val="19"/>
                <w:szCs w:val="19"/>
              </w:rPr>
              <w:t>：</w:t>
            </w:r>
            <w:r w:rsidRPr="005D455F">
              <w:rPr>
                <w:rFonts w:ascii="Microsoft JhengHei" w:eastAsia="Microsoft JhengHei" w:hAnsi="Microsoft JhengHei" w:cs="宋体" w:hint="eastAsia"/>
                <w:color w:val="000000"/>
                <w:kern w:val="0"/>
                <w:sz w:val="19"/>
                <w:szCs w:val="19"/>
              </w:rPr>
              <w:t>00</w:t>
            </w:r>
            <w:r w:rsidRPr="005D455F">
              <w:rPr>
                <w:rFonts w:ascii="宋体" w:eastAsia="宋体" w:hAnsi="宋体" w:cs="宋体" w:hint="eastAsia"/>
                <w:color w:val="000000"/>
                <w:kern w:val="0"/>
                <w:sz w:val="19"/>
                <w:szCs w:val="19"/>
              </w:rPr>
              <w:t>）不应超过</w:t>
            </w:r>
            <w:r w:rsidRPr="005D455F">
              <w:rPr>
                <w:rFonts w:ascii="Microsoft JhengHei" w:eastAsia="Microsoft JhengHei" w:hAnsi="Microsoft JhengHei" w:cs="宋体" w:hint="eastAsia"/>
                <w:color w:val="000000"/>
                <w:kern w:val="0"/>
                <w:sz w:val="19"/>
                <w:szCs w:val="19"/>
              </w:rPr>
              <w:t>2</w:t>
            </w:r>
            <w:r w:rsidRPr="005D455F">
              <w:rPr>
                <w:rFonts w:ascii="宋体" w:eastAsia="宋体" w:hAnsi="宋体" w:cs="宋体" w:hint="eastAsia"/>
                <w:color w:val="000000"/>
                <w:kern w:val="0"/>
                <w:sz w:val="19"/>
                <w:szCs w:val="19"/>
              </w:rPr>
              <w:t>小时，夜间及节假日不应超过</w:t>
            </w:r>
            <w:r w:rsidRPr="005D455F">
              <w:rPr>
                <w:rFonts w:ascii="Microsoft JhengHei" w:eastAsia="Microsoft JhengHei" w:hAnsi="Microsoft JhengHei" w:cs="宋体" w:hint="eastAsia"/>
                <w:color w:val="000000"/>
                <w:kern w:val="0"/>
                <w:sz w:val="19"/>
                <w:szCs w:val="19"/>
              </w:rPr>
              <w:t>4</w:t>
            </w:r>
            <w:r w:rsidRPr="005D455F">
              <w:rPr>
                <w:rFonts w:ascii="宋体" w:eastAsia="宋体" w:hAnsi="宋体" w:cs="宋体" w:hint="eastAsia"/>
                <w:color w:val="000000"/>
                <w:kern w:val="0"/>
                <w:sz w:val="19"/>
                <w:szCs w:val="19"/>
              </w:rPr>
              <w:t>小时，故障修复时间不应超过</w:t>
            </w:r>
            <w:r w:rsidRPr="005D455F">
              <w:rPr>
                <w:rFonts w:ascii="Microsoft JhengHei" w:eastAsia="Microsoft JhengHei" w:hAnsi="Microsoft JhengHei" w:cs="宋体" w:hint="eastAsia"/>
                <w:color w:val="000000"/>
                <w:kern w:val="0"/>
                <w:sz w:val="19"/>
                <w:szCs w:val="19"/>
              </w:rPr>
              <w:t>24</w:t>
            </w:r>
            <w:r w:rsidRPr="005D455F">
              <w:rPr>
                <w:rFonts w:ascii="宋体" w:eastAsia="宋体" w:hAnsi="宋体" w:cs="宋体" w:hint="eastAsia"/>
                <w:color w:val="000000"/>
                <w:kern w:val="0"/>
                <w:sz w:val="19"/>
                <w:szCs w:val="19"/>
              </w:rPr>
              <w:t xml:space="preserve">小时； </w:t>
            </w:r>
            <w:r w:rsidRPr="005D455F">
              <w:rPr>
                <w:rFonts w:ascii="Microsoft JhengHei" w:eastAsia="Microsoft JhengHei" w:hAnsi="Microsoft JhengHei" w:cs="宋体" w:hint="eastAsia"/>
                <w:color w:val="000000"/>
                <w:kern w:val="0"/>
                <w:sz w:val="19"/>
                <w:szCs w:val="19"/>
              </w:rPr>
              <w:t>3.</w:t>
            </w:r>
            <w:r w:rsidRPr="005D455F">
              <w:rPr>
                <w:rFonts w:ascii="宋体" w:eastAsia="宋体" w:hAnsi="宋体" w:cs="宋体" w:hint="eastAsia"/>
                <w:color w:val="000000"/>
                <w:kern w:val="0"/>
                <w:sz w:val="19"/>
                <w:szCs w:val="19"/>
              </w:rPr>
              <w:t xml:space="preserve">投标人应对主动对前端设备的视频线路连接状态、网络接口连接状态、视频质量状态进行检测，排查发现和解决异常和故障； </w:t>
            </w:r>
            <w:r w:rsidRPr="005D455F">
              <w:rPr>
                <w:rFonts w:ascii="Microsoft JhengHei" w:eastAsia="Microsoft JhengHei" w:hAnsi="Microsoft JhengHei" w:cs="宋体" w:hint="eastAsia"/>
                <w:color w:val="000000"/>
                <w:kern w:val="0"/>
                <w:sz w:val="19"/>
                <w:szCs w:val="19"/>
              </w:rPr>
              <w:t>4.</w:t>
            </w:r>
            <w:r w:rsidRPr="005D455F">
              <w:rPr>
                <w:rFonts w:ascii="宋体" w:eastAsia="宋体" w:hAnsi="宋体" w:cs="宋体" w:hint="eastAsia"/>
                <w:color w:val="000000"/>
                <w:kern w:val="0"/>
                <w:sz w:val="19"/>
                <w:szCs w:val="19"/>
              </w:rPr>
              <w:t>投标人应通过主动巡检或</w:t>
            </w:r>
            <w:proofErr w:type="gramStart"/>
            <w:r w:rsidRPr="005D455F">
              <w:rPr>
                <w:rFonts w:ascii="宋体" w:eastAsia="宋体" w:hAnsi="宋体" w:cs="宋体" w:hint="eastAsia"/>
                <w:color w:val="000000"/>
                <w:kern w:val="0"/>
                <w:sz w:val="19"/>
                <w:szCs w:val="19"/>
              </w:rPr>
              <w:t>根据根据</w:t>
            </w:r>
            <w:proofErr w:type="gramEnd"/>
            <w:r w:rsidRPr="005D455F">
              <w:rPr>
                <w:rFonts w:ascii="宋体" w:eastAsia="宋体" w:hAnsi="宋体" w:cs="宋体" w:hint="eastAsia"/>
                <w:color w:val="000000"/>
                <w:kern w:val="0"/>
                <w:sz w:val="19"/>
                <w:szCs w:val="19"/>
              </w:rPr>
              <w:t>采购人巡检反馈，及时对设备参数配置、设备资产档案、平台端设备相关配置进行调整。</w:t>
            </w:r>
          </w:p>
        </w:tc>
      </w:tr>
      <w:tr w:rsidR="005D455F" w:rsidRPr="005D455F" w:rsidTr="005D455F">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15</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运维服务要求： 投标人应提供前端设备标准运维服务，包括现场巡检、简易故障恢复、遮挡及污损清洁、数据记录、应急处置等</w:t>
            </w:r>
          </w:p>
        </w:tc>
      </w:tr>
      <w:tr w:rsidR="005D455F" w:rsidRPr="005D455F" w:rsidTr="005D455F">
        <w:trPr>
          <w:trHeight w:val="177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lastRenderedPageBreak/>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16</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 xml:space="preserve">安全和保密要求： </w:t>
            </w:r>
            <w:r w:rsidRPr="005D455F">
              <w:rPr>
                <w:rFonts w:ascii="Segoe UI Symbol" w:eastAsia="宋体" w:hAnsi="Segoe UI Symbol" w:cs="宋体"/>
                <w:color w:val="000000"/>
                <w:kern w:val="0"/>
                <w:sz w:val="19"/>
                <w:szCs w:val="19"/>
              </w:rPr>
              <w:t>1.</w:t>
            </w:r>
            <w:r w:rsidRPr="005D455F">
              <w:rPr>
                <w:rFonts w:ascii="宋体" w:eastAsia="宋体" w:hAnsi="宋体" w:cs="宋体" w:hint="eastAsia"/>
                <w:color w:val="000000"/>
                <w:kern w:val="0"/>
                <w:sz w:val="19"/>
                <w:szCs w:val="19"/>
              </w:rPr>
              <w:t xml:space="preserve">投标人在实施前应对施工作业现场的作业环境进行勘查，并制定相应的安全施工和文明施工的防范措施，对消防、登高、触电防护、作业现场、工具使用、装置检修等工序的安全防护进行详细规定； </w:t>
            </w:r>
            <w:r w:rsidRPr="005D455F">
              <w:rPr>
                <w:rFonts w:ascii="Segoe UI Symbol" w:eastAsia="宋体" w:hAnsi="Segoe UI Symbol" w:cs="宋体"/>
                <w:color w:val="000000"/>
                <w:kern w:val="0"/>
                <w:sz w:val="19"/>
                <w:szCs w:val="19"/>
              </w:rPr>
              <w:t>2.</w:t>
            </w:r>
            <w:r w:rsidRPr="005D455F">
              <w:rPr>
                <w:rFonts w:ascii="宋体" w:eastAsia="宋体" w:hAnsi="宋体" w:cs="宋体" w:hint="eastAsia"/>
                <w:color w:val="000000"/>
                <w:kern w:val="0"/>
                <w:sz w:val="19"/>
                <w:szCs w:val="19"/>
              </w:rPr>
              <w:t>投标人必须保证施工现场安全措施费用和施工人员的安全施工用品的落实；3.投标人应按照采购人关于合作企业相关管理规定进行登记备案，签署保密协议；4.严禁将公安业务用计算机连接互联网或外单位网络，以上情况一经发现投标人应即刻切断其与外网的连接，并立即报告采购人； 5.严禁擅自将视频专网与电子政务网、互联网等其他任何网络互连，使用多网卡主机、设备同时连接视频专网和其他网络。对视频专网网络及信息安全造成严重危害，以及其他违规行为造成数据资源外泄的，依照有关法律法规予以相应处罚； 6.严禁擅自保留或外传涉及本项目的所有合同、文档、方案、图纸（包括复印件、电子文档）等资料；未经采购人书面许可，将涉及本项目的任何资料透露或以其他方式提供</w:t>
            </w:r>
            <w:proofErr w:type="gramStart"/>
            <w:r w:rsidRPr="005D455F">
              <w:rPr>
                <w:rFonts w:ascii="宋体" w:eastAsia="宋体" w:hAnsi="宋体" w:cs="宋体" w:hint="eastAsia"/>
                <w:color w:val="000000"/>
                <w:kern w:val="0"/>
                <w:sz w:val="19"/>
                <w:szCs w:val="19"/>
              </w:rPr>
              <w:t>给协议</w:t>
            </w:r>
            <w:proofErr w:type="gramEnd"/>
            <w:r w:rsidRPr="005D455F">
              <w:rPr>
                <w:rFonts w:ascii="宋体" w:eastAsia="宋体" w:hAnsi="宋体" w:cs="宋体" w:hint="eastAsia"/>
                <w:color w:val="000000"/>
                <w:kern w:val="0"/>
                <w:sz w:val="19"/>
                <w:szCs w:val="19"/>
              </w:rPr>
              <w:t>以外的其他方或投标人内部与本协议无关的任何人员，不得对保密信息进行拷贝或抄写；未经采购人许可，不得使用、转让或处理系统中的声音、图像和数据等信息，且不得向除采购人以外的任何单位和个人（即第三方）提供设备和系统中保存的有关信息；7.严禁发生其他违反法律法规、行政规章制度的行为； 8.无论何时，项目中采集的声音、图像和数据信息的所有权和使用权都属采购人。未经采购人允许，投标人无权使用、转让或处理系统中的声音、图像和数据信息；9.设备登录口令强度应符合采购人要求。</w:t>
            </w:r>
          </w:p>
        </w:tc>
      </w:tr>
      <w:tr w:rsidR="005D455F" w:rsidRPr="005D455F" w:rsidTr="005D455F">
        <w:trPr>
          <w:trHeight w:val="7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17</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其他要求： 1.本招标文件列出的所有系统都由投标人首先按采购人的要求建设，建设完成后投标人向采购方提供服务。设备和设施的所有权属投标人。 2.在服务期内，投标人负责设备及系统的所有维护、维修 、设备更换和系统优化等工作，保证采购人能正常使用，获得高质量满意的服务。在建设期和服务期间 , 由于雷击、被盗、被破坏和其他不可抗力等因素所造成的一切损失由投标人承担，其他由于采购人使用不当所造成的损失由采购人承担。</w:t>
            </w:r>
          </w:p>
        </w:tc>
      </w:tr>
      <w:tr w:rsidR="005D455F" w:rsidRPr="005D455F" w:rsidTr="00422071">
        <w:trPr>
          <w:trHeight w:val="155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18</w:t>
            </w:r>
          </w:p>
        </w:tc>
        <w:tc>
          <w:tcPr>
            <w:tcW w:w="4075" w:type="pct"/>
            <w:tcBorders>
              <w:top w:val="nil"/>
              <w:left w:val="nil"/>
              <w:bottom w:val="single" w:sz="4" w:space="0" w:color="auto"/>
              <w:right w:val="single" w:sz="4" w:space="0" w:color="auto"/>
            </w:tcBorders>
            <w:shd w:val="clear" w:color="auto" w:fill="auto"/>
            <w:vAlign w:val="center"/>
            <w:hideMark/>
          </w:tcPr>
          <w:p w:rsidR="001149E6"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结构化一体机数量890台</w:t>
            </w:r>
            <w:r w:rsidRPr="005D455F">
              <w:rPr>
                <w:rFonts w:ascii="宋体" w:eastAsia="宋体" w:hAnsi="宋体" w:cs="宋体" w:hint="eastAsia"/>
                <w:color w:val="000000"/>
                <w:kern w:val="0"/>
                <w:sz w:val="19"/>
                <w:szCs w:val="19"/>
              </w:rPr>
              <w:br/>
              <w:t>1.不小于1/1.8英寸靶面尺寸，像素不低于400万</w:t>
            </w:r>
            <w:r w:rsidRPr="005D455F">
              <w:rPr>
                <w:rFonts w:ascii="宋体" w:eastAsia="宋体" w:hAnsi="宋体" w:cs="宋体" w:hint="eastAsia"/>
                <w:color w:val="000000"/>
                <w:kern w:val="0"/>
                <w:sz w:val="19"/>
                <w:szCs w:val="19"/>
              </w:rPr>
              <w:br/>
              <w:t>2.电动变焦镜头</w:t>
            </w:r>
            <w:r w:rsidRPr="005D455F">
              <w:rPr>
                <w:rFonts w:ascii="宋体" w:eastAsia="宋体" w:hAnsi="宋体" w:cs="宋体" w:hint="eastAsia"/>
                <w:color w:val="000000"/>
                <w:kern w:val="0"/>
                <w:sz w:val="19"/>
                <w:szCs w:val="19"/>
              </w:rPr>
              <w:br/>
              <w:t>3.不小于4颗红外灯;当环境照度</w:t>
            </w:r>
            <w:proofErr w:type="gramStart"/>
            <w:r w:rsidRPr="005D455F">
              <w:rPr>
                <w:rFonts w:ascii="宋体" w:eastAsia="宋体" w:hAnsi="宋体" w:cs="宋体" w:hint="eastAsia"/>
                <w:color w:val="000000"/>
                <w:kern w:val="0"/>
                <w:sz w:val="19"/>
                <w:szCs w:val="19"/>
              </w:rPr>
              <w:t>低乎一定</w:t>
            </w:r>
            <w:proofErr w:type="gramEnd"/>
            <w:r w:rsidRPr="005D455F">
              <w:rPr>
                <w:rFonts w:ascii="宋体" w:eastAsia="宋体" w:hAnsi="宋体" w:cs="宋体" w:hint="eastAsia"/>
                <w:color w:val="000000"/>
                <w:kern w:val="0"/>
                <w:sz w:val="19"/>
                <w:szCs w:val="19"/>
              </w:rPr>
              <w:t>值时，通过红外灯照射，可基本分辨距离不小于80米处所</w:t>
            </w:r>
            <w:proofErr w:type="gramStart"/>
            <w:r w:rsidRPr="005D455F">
              <w:rPr>
                <w:rFonts w:ascii="宋体" w:eastAsia="宋体" w:hAnsi="宋体" w:cs="宋体" w:hint="eastAsia"/>
                <w:color w:val="000000"/>
                <w:kern w:val="0"/>
                <w:sz w:val="19"/>
                <w:szCs w:val="19"/>
              </w:rPr>
              <w:t>摄人体</w:t>
            </w:r>
            <w:proofErr w:type="gramEnd"/>
            <w:r w:rsidRPr="005D455F">
              <w:rPr>
                <w:rFonts w:ascii="宋体" w:eastAsia="宋体" w:hAnsi="宋体" w:cs="宋体" w:hint="eastAsia"/>
                <w:color w:val="000000"/>
                <w:kern w:val="0"/>
                <w:sz w:val="19"/>
                <w:szCs w:val="19"/>
              </w:rPr>
              <w:t>目标的轮廓。不少于3颗白光灯;当环境照度低于一定值时，通过白光灯照射，可基本分辨距离不小于30米处所</w:t>
            </w:r>
            <w:proofErr w:type="gramStart"/>
            <w:r w:rsidRPr="005D455F">
              <w:rPr>
                <w:rFonts w:ascii="宋体" w:eastAsia="宋体" w:hAnsi="宋体" w:cs="宋体" w:hint="eastAsia"/>
                <w:color w:val="000000"/>
                <w:kern w:val="0"/>
                <w:sz w:val="19"/>
                <w:szCs w:val="19"/>
              </w:rPr>
              <w:t>摄人体</w:t>
            </w:r>
            <w:proofErr w:type="gramEnd"/>
            <w:r w:rsidRPr="005D455F">
              <w:rPr>
                <w:rFonts w:ascii="宋体" w:eastAsia="宋体" w:hAnsi="宋体" w:cs="宋体" w:hint="eastAsia"/>
                <w:color w:val="000000"/>
                <w:kern w:val="0"/>
                <w:sz w:val="19"/>
                <w:szCs w:val="19"/>
              </w:rPr>
              <w:t>目标的轮廓。当补光灯打开时，补光亮度应均匀，无明显波纹状、圆环状、麻点状、条纹状及不规则亮斑;</w:t>
            </w:r>
            <w:r w:rsidRPr="005D455F">
              <w:rPr>
                <w:rFonts w:ascii="宋体" w:eastAsia="宋体" w:hAnsi="宋体" w:cs="宋体" w:hint="eastAsia"/>
                <w:color w:val="000000"/>
                <w:kern w:val="0"/>
                <w:sz w:val="19"/>
                <w:szCs w:val="19"/>
              </w:rPr>
              <w:br/>
              <w:t>支持补光变倍。支持通过IE浏览器开启/关闭补光灯或使补光灯在低照度下自动开启。红外灯和白光灯可独立双路控制，可设置为手动、自动和关闭。</w:t>
            </w:r>
            <w:r w:rsidRPr="005D455F">
              <w:rPr>
                <w:rFonts w:ascii="宋体" w:eastAsia="宋体" w:hAnsi="宋体" w:cs="宋体" w:hint="eastAsia"/>
                <w:color w:val="000000"/>
                <w:kern w:val="0"/>
                <w:sz w:val="19"/>
                <w:szCs w:val="19"/>
              </w:rPr>
              <w:br/>
              <w:t>4.最低照度0.0005Lux(F=1.3，彩色模式)，能基本分辨被摄目标的轮廓特征和色彩;0.0003Lux(F=1.3，黑白模式)，能基本分辨被摄目标的轮廓特征。</w:t>
            </w:r>
            <w:r w:rsidRPr="005D455F">
              <w:rPr>
                <w:rFonts w:ascii="宋体" w:eastAsia="宋体" w:hAnsi="宋体" w:cs="宋体" w:hint="eastAsia"/>
                <w:color w:val="000000"/>
                <w:kern w:val="0"/>
                <w:sz w:val="19"/>
                <w:szCs w:val="19"/>
              </w:rPr>
              <w:br/>
              <w:t>5.视频分辨率：最大支持分辨率为2688x1520;</w:t>
            </w:r>
            <w:r w:rsidRPr="005D455F">
              <w:rPr>
                <w:rFonts w:ascii="宋体" w:eastAsia="宋体" w:hAnsi="宋体" w:cs="宋体" w:hint="eastAsia"/>
                <w:color w:val="000000"/>
                <w:kern w:val="0"/>
                <w:sz w:val="19"/>
                <w:szCs w:val="19"/>
              </w:rPr>
              <w:br/>
            </w:r>
            <w:r w:rsidRPr="005D455F">
              <w:rPr>
                <w:rFonts w:ascii="宋体" w:eastAsia="宋体" w:hAnsi="宋体" w:cs="宋体" w:hint="eastAsia"/>
                <w:color w:val="000000"/>
                <w:kern w:val="0"/>
                <w:sz w:val="19"/>
                <w:szCs w:val="19"/>
              </w:rPr>
              <w:lastRenderedPageBreak/>
              <w:t>▲6.支持</w:t>
            </w:r>
            <w:proofErr w:type="spellStart"/>
            <w:r w:rsidRPr="005D455F">
              <w:rPr>
                <w:rFonts w:ascii="宋体" w:eastAsia="宋体" w:hAnsi="宋体" w:cs="宋体" w:hint="eastAsia"/>
                <w:color w:val="000000"/>
                <w:kern w:val="0"/>
                <w:sz w:val="19"/>
                <w:szCs w:val="19"/>
              </w:rPr>
              <w:t>onvif</w:t>
            </w:r>
            <w:proofErr w:type="spellEnd"/>
            <w:r w:rsidRPr="005D455F">
              <w:rPr>
                <w:rFonts w:ascii="宋体" w:eastAsia="宋体" w:hAnsi="宋体" w:cs="宋体" w:hint="eastAsia"/>
                <w:color w:val="000000"/>
                <w:kern w:val="0"/>
                <w:sz w:val="19"/>
                <w:szCs w:val="19"/>
              </w:rPr>
              <w:t xml:space="preserve"> 、SDK、RTMP、GB35114A；要求提供公安部检测报告</w:t>
            </w:r>
            <w:r w:rsidRPr="005D455F">
              <w:rPr>
                <w:rFonts w:ascii="宋体" w:eastAsia="宋体" w:hAnsi="宋体" w:cs="宋体" w:hint="eastAsia"/>
                <w:color w:val="000000"/>
                <w:kern w:val="0"/>
                <w:sz w:val="19"/>
                <w:szCs w:val="19"/>
              </w:rPr>
              <w:br/>
              <w:t>▲7.支持GB28181-2022、GAT1400-2017；要求提供公安部检测报告</w:t>
            </w:r>
            <w:r w:rsidRPr="005D455F">
              <w:rPr>
                <w:rFonts w:ascii="宋体" w:eastAsia="宋体" w:hAnsi="宋体" w:cs="宋体" w:hint="eastAsia"/>
                <w:color w:val="000000"/>
                <w:kern w:val="0"/>
                <w:sz w:val="19"/>
                <w:szCs w:val="19"/>
              </w:rPr>
              <w:br/>
              <w:t>8.支持HTTP、HTTPS、TCP/IP、UDP、UPnP、ICMP、IGMP、SNMP、DHCP、DNS、DDNS、Easy DDNS、NTP、SMTP、802.1X、</w:t>
            </w:r>
            <w:proofErr w:type="spellStart"/>
            <w:r w:rsidRPr="005D455F">
              <w:rPr>
                <w:rFonts w:ascii="宋体" w:eastAsia="宋体" w:hAnsi="宋体" w:cs="宋体" w:hint="eastAsia"/>
                <w:color w:val="000000"/>
                <w:kern w:val="0"/>
                <w:sz w:val="19"/>
                <w:szCs w:val="19"/>
              </w:rPr>
              <w:t>QoS</w:t>
            </w:r>
            <w:proofErr w:type="spellEnd"/>
            <w:r w:rsidRPr="005D455F">
              <w:rPr>
                <w:rFonts w:ascii="宋体" w:eastAsia="宋体" w:hAnsi="宋体" w:cs="宋体" w:hint="eastAsia"/>
                <w:color w:val="000000"/>
                <w:kern w:val="0"/>
                <w:sz w:val="19"/>
                <w:szCs w:val="19"/>
              </w:rPr>
              <w:t>、IPv4、IPv6、</w:t>
            </w:r>
            <w:proofErr w:type="spellStart"/>
            <w:r w:rsidRPr="005D455F">
              <w:rPr>
                <w:rFonts w:ascii="宋体" w:eastAsia="宋体" w:hAnsi="宋体" w:cs="宋体" w:hint="eastAsia"/>
                <w:color w:val="000000"/>
                <w:kern w:val="0"/>
                <w:sz w:val="19"/>
                <w:szCs w:val="19"/>
              </w:rPr>
              <w:t>PPPoE</w:t>
            </w:r>
            <w:proofErr w:type="spellEnd"/>
            <w:r w:rsidRPr="005D455F">
              <w:rPr>
                <w:rFonts w:ascii="宋体" w:eastAsia="宋体" w:hAnsi="宋体" w:cs="宋体" w:hint="eastAsia"/>
                <w:color w:val="000000"/>
                <w:kern w:val="0"/>
                <w:sz w:val="19"/>
                <w:szCs w:val="19"/>
              </w:rPr>
              <w:t>、SSH、Unicast、Multicast、RTCP、ARP、RTP、</w:t>
            </w:r>
            <w:r w:rsidR="001149E6">
              <w:rPr>
                <w:rFonts w:ascii="宋体" w:eastAsia="宋体" w:hAnsi="宋体" w:cs="宋体" w:hint="eastAsia"/>
                <w:color w:val="000000"/>
                <w:kern w:val="0"/>
                <w:sz w:val="19"/>
                <w:szCs w:val="19"/>
              </w:rPr>
              <w:t xml:space="preserve">  </w:t>
            </w:r>
          </w:p>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SRTP、RTSP、FTP、SFTP、NAS网络协议</w:t>
            </w:r>
            <w:r w:rsidRPr="005D455F">
              <w:rPr>
                <w:rFonts w:ascii="宋体" w:eastAsia="宋体" w:hAnsi="宋体" w:cs="宋体" w:hint="eastAsia"/>
                <w:color w:val="000000"/>
                <w:kern w:val="0"/>
                <w:sz w:val="19"/>
                <w:szCs w:val="19"/>
              </w:rPr>
              <w:br/>
              <w:t>▲9.支持智能监控、人脸抓拍、人脸识别、道路监控、全结构化</w:t>
            </w:r>
            <w:r w:rsidRPr="005D455F">
              <w:rPr>
                <w:rFonts w:ascii="宋体" w:eastAsia="宋体" w:hAnsi="宋体" w:cs="宋体" w:hint="eastAsia"/>
                <w:color w:val="000000"/>
                <w:kern w:val="0"/>
                <w:sz w:val="19"/>
                <w:szCs w:val="19"/>
              </w:rPr>
              <w:br/>
              <w:t>结构化模式下支持性别、戴眼镜、戴帽子、戴口罩、上下衣颜色、上下衣类型、背包、拎东西、发型、非机动车类型；要求提供公安部检测报告</w:t>
            </w:r>
            <w:r w:rsidRPr="005D455F">
              <w:rPr>
                <w:rFonts w:ascii="宋体" w:eastAsia="宋体" w:hAnsi="宋体" w:cs="宋体" w:hint="eastAsia"/>
                <w:color w:val="000000"/>
                <w:kern w:val="0"/>
                <w:sz w:val="19"/>
                <w:szCs w:val="19"/>
              </w:rPr>
              <w:br/>
              <w:t>10.支持人车分离、绊线、双绊线、周界、物品遗留、物品丢失、热度图、徘徊、奔跑、停车、人数统计、人群聚集、视频诊断（虚焦/场景变换）、音频异常侦测（信号丢失/信号异常）</w:t>
            </w:r>
            <w:r w:rsidRPr="005D455F">
              <w:rPr>
                <w:rFonts w:ascii="宋体" w:eastAsia="宋体" w:hAnsi="宋体" w:cs="宋体" w:hint="eastAsia"/>
                <w:color w:val="000000"/>
                <w:kern w:val="0"/>
                <w:sz w:val="19"/>
                <w:szCs w:val="19"/>
              </w:rPr>
              <w:br/>
              <w:t>11.支持车牌检测、车牌颜色识别、车牌类型识别、车辆颜色识别、车辆类型识别</w:t>
            </w:r>
            <w:r w:rsidRPr="005D455F">
              <w:rPr>
                <w:rFonts w:ascii="宋体" w:eastAsia="宋体" w:hAnsi="宋体" w:cs="宋体" w:hint="eastAsia"/>
                <w:color w:val="000000"/>
                <w:kern w:val="0"/>
                <w:sz w:val="19"/>
                <w:szCs w:val="19"/>
              </w:rPr>
              <w:br/>
              <w:t>12.支持移动报警、遮挡报警、电压报警、磁盘满、磁盘读写错误、录像异常、IP冲突、MAC冲突、FTP服务器异常、端口输入报警、网线断异常报警</w:t>
            </w:r>
            <w:r w:rsidRPr="005D455F">
              <w:rPr>
                <w:rFonts w:ascii="宋体" w:eastAsia="宋体" w:hAnsi="宋体" w:cs="宋体" w:hint="eastAsia"/>
                <w:color w:val="000000"/>
                <w:kern w:val="0"/>
                <w:sz w:val="19"/>
                <w:szCs w:val="19"/>
              </w:rPr>
              <w:br/>
              <w:t>13.支持1个内置</w:t>
            </w:r>
            <w:proofErr w:type="spellStart"/>
            <w:r w:rsidRPr="005D455F">
              <w:rPr>
                <w:rFonts w:ascii="宋体" w:eastAsia="宋体" w:hAnsi="宋体" w:cs="宋体" w:hint="eastAsia"/>
                <w:color w:val="000000"/>
                <w:kern w:val="0"/>
                <w:sz w:val="19"/>
                <w:szCs w:val="19"/>
              </w:rPr>
              <w:t>mic</w:t>
            </w:r>
            <w:proofErr w:type="spellEnd"/>
            <w:r w:rsidRPr="005D455F">
              <w:rPr>
                <w:rFonts w:ascii="宋体" w:eastAsia="宋体" w:hAnsi="宋体" w:cs="宋体" w:hint="eastAsia"/>
                <w:color w:val="000000"/>
                <w:kern w:val="0"/>
                <w:sz w:val="19"/>
                <w:szCs w:val="19"/>
              </w:rPr>
              <w:t>、1个内置扬声器、1路音频输入、1路音频输出、2路报警输入、1路报警输出、1个RJ45,10M/100M自适应、1个</w:t>
            </w:r>
            <w:proofErr w:type="spellStart"/>
            <w:r w:rsidRPr="005D455F">
              <w:rPr>
                <w:rFonts w:ascii="宋体" w:eastAsia="宋体" w:hAnsi="宋体" w:cs="宋体" w:hint="eastAsia"/>
                <w:color w:val="000000"/>
                <w:kern w:val="0"/>
                <w:sz w:val="19"/>
                <w:szCs w:val="19"/>
              </w:rPr>
              <w:t>MicroSD</w:t>
            </w:r>
            <w:proofErr w:type="spellEnd"/>
            <w:r w:rsidRPr="005D455F">
              <w:rPr>
                <w:rFonts w:ascii="宋体" w:eastAsia="宋体" w:hAnsi="宋体" w:cs="宋体" w:hint="eastAsia"/>
                <w:color w:val="000000"/>
                <w:kern w:val="0"/>
                <w:sz w:val="19"/>
                <w:szCs w:val="19"/>
              </w:rPr>
              <w:t>卡接口，最大512GB、1路485</w:t>
            </w:r>
            <w:r w:rsidRPr="005D455F">
              <w:rPr>
                <w:rFonts w:ascii="宋体" w:eastAsia="宋体" w:hAnsi="宋体" w:cs="宋体" w:hint="eastAsia"/>
                <w:color w:val="000000"/>
                <w:kern w:val="0"/>
                <w:sz w:val="19"/>
                <w:szCs w:val="19"/>
              </w:rPr>
              <w:br/>
              <w:t>14.电源供电：DC12V±25%,支持防反接保护、</w:t>
            </w:r>
            <w:proofErr w:type="spellStart"/>
            <w:r w:rsidRPr="005D455F">
              <w:rPr>
                <w:rFonts w:ascii="宋体" w:eastAsia="宋体" w:hAnsi="宋体" w:cs="宋体" w:hint="eastAsia"/>
                <w:color w:val="000000"/>
                <w:kern w:val="0"/>
                <w:sz w:val="19"/>
                <w:szCs w:val="19"/>
              </w:rPr>
              <w:t>PoE:IEEE</w:t>
            </w:r>
            <w:proofErr w:type="spellEnd"/>
            <w:r w:rsidRPr="005D455F">
              <w:rPr>
                <w:rFonts w:ascii="宋体" w:eastAsia="宋体" w:hAnsi="宋体" w:cs="宋体" w:hint="eastAsia"/>
                <w:color w:val="000000"/>
                <w:kern w:val="0"/>
                <w:sz w:val="19"/>
                <w:szCs w:val="19"/>
              </w:rPr>
              <w:t xml:space="preserve"> 802.3at,支持反向供电</w:t>
            </w:r>
            <w:r w:rsidRPr="005D455F">
              <w:rPr>
                <w:rFonts w:ascii="宋体" w:eastAsia="宋体" w:hAnsi="宋体" w:cs="宋体" w:hint="eastAsia"/>
                <w:color w:val="000000"/>
                <w:kern w:val="0"/>
                <w:sz w:val="19"/>
                <w:szCs w:val="19"/>
              </w:rPr>
              <w:br/>
              <w:t>15.防护等级：浪涌4级、IP67</w:t>
            </w:r>
            <w:r w:rsidRPr="005D455F">
              <w:rPr>
                <w:rFonts w:ascii="宋体" w:eastAsia="宋体" w:hAnsi="宋体" w:cs="宋体" w:hint="eastAsia"/>
                <w:color w:val="000000"/>
                <w:kern w:val="0"/>
                <w:sz w:val="19"/>
                <w:szCs w:val="19"/>
              </w:rPr>
              <w:br/>
              <w:t>▲16.工作温度-35℃~65℃，工作湿度0~90%RH(无凝结)；要求提供公安部检测报告</w:t>
            </w:r>
            <w:r w:rsidRPr="005D455F">
              <w:rPr>
                <w:rFonts w:ascii="宋体" w:eastAsia="宋体" w:hAnsi="宋体" w:cs="宋体" w:hint="eastAsia"/>
                <w:color w:val="000000"/>
                <w:kern w:val="0"/>
                <w:sz w:val="19"/>
                <w:szCs w:val="19"/>
              </w:rPr>
              <w:br/>
              <w:t>17.含安装支架和防水电源</w:t>
            </w:r>
          </w:p>
        </w:tc>
      </w:tr>
      <w:tr w:rsidR="005D455F" w:rsidRPr="005D455F" w:rsidTr="005D455F">
        <w:trPr>
          <w:trHeight w:val="480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19</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定焦红外一体机数量613台</w:t>
            </w:r>
            <w:r w:rsidRPr="005D455F">
              <w:rPr>
                <w:rFonts w:ascii="宋体" w:eastAsia="宋体" w:hAnsi="宋体" w:cs="宋体" w:hint="eastAsia"/>
                <w:color w:val="000000"/>
                <w:kern w:val="0"/>
                <w:sz w:val="19"/>
                <w:szCs w:val="19"/>
              </w:rPr>
              <w:br/>
              <w:t>1、不低于1/2.8英寸CMOS传感器筒型摄像机，像素不低于400万</w:t>
            </w:r>
            <w:r w:rsidRPr="005D455F">
              <w:rPr>
                <w:rFonts w:ascii="宋体" w:eastAsia="宋体" w:hAnsi="宋体" w:cs="宋体" w:hint="eastAsia"/>
                <w:color w:val="000000"/>
                <w:kern w:val="0"/>
                <w:sz w:val="19"/>
                <w:szCs w:val="19"/>
              </w:rPr>
              <w:br/>
              <w:t>2、最低照度：彩色：≤0.002lx(F=1.6,AGCON)，应能分辨反射式视频矩阵测试卡中彩色色块</w:t>
            </w:r>
            <w:r w:rsidRPr="005D455F">
              <w:rPr>
                <w:rFonts w:ascii="宋体" w:eastAsia="宋体" w:hAnsi="宋体" w:cs="宋体" w:hint="eastAsia"/>
                <w:color w:val="000000"/>
                <w:kern w:val="0"/>
                <w:sz w:val="19"/>
                <w:szCs w:val="19"/>
              </w:rPr>
              <w:br/>
              <w:t>3、焦距：4mm/6mm/8mm定焦镜头可选；补光灯类型：红外补光，有效红外距离不小于80m</w:t>
            </w:r>
            <w:r w:rsidRPr="005D455F">
              <w:rPr>
                <w:rFonts w:ascii="宋体" w:eastAsia="宋体" w:hAnsi="宋体" w:cs="宋体" w:hint="eastAsia"/>
                <w:color w:val="000000"/>
                <w:kern w:val="0"/>
                <w:sz w:val="19"/>
                <w:szCs w:val="19"/>
              </w:rPr>
              <w:br/>
              <w:t>4、摄像机应支持不少于1个10/100M以太网接口，应符合IEEE802.3标准，采用RJ45连接；内置MIC</w:t>
            </w:r>
            <w:r w:rsidRPr="005D455F">
              <w:rPr>
                <w:rFonts w:ascii="宋体" w:eastAsia="宋体" w:hAnsi="宋体" w:cs="宋体" w:hint="eastAsia"/>
                <w:color w:val="000000"/>
                <w:kern w:val="0"/>
                <w:sz w:val="19"/>
                <w:szCs w:val="19"/>
              </w:rPr>
              <w:br/>
              <w:t>5、摄像机应支持电子快门，快门速度支持1/100000s~1s可调</w:t>
            </w:r>
            <w:r w:rsidRPr="005D455F">
              <w:rPr>
                <w:rFonts w:ascii="宋体" w:eastAsia="宋体" w:hAnsi="宋体" w:cs="宋体" w:hint="eastAsia"/>
                <w:color w:val="000000"/>
                <w:kern w:val="0"/>
                <w:sz w:val="19"/>
                <w:szCs w:val="19"/>
              </w:rPr>
              <w:br/>
              <w:t>6、</w:t>
            </w:r>
            <w:proofErr w:type="gramStart"/>
            <w:r w:rsidRPr="005D455F">
              <w:rPr>
                <w:rFonts w:ascii="宋体" w:eastAsia="宋体" w:hAnsi="宋体" w:cs="宋体" w:hint="eastAsia"/>
                <w:color w:val="000000"/>
                <w:kern w:val="0"/>
                <w:sz w:val="19"/>
                <w:szCs w:val="19"/>
              </w:rPr>
              <w:t>主码流</w:t>
            </w:r>
            <w:proofErr w:type="gramEnd"/>
            <w:r w:rsidRPr="005D455F">
              <w:rPr>
                <w:rFonts w:ascii="宋体" w:eastAsia="宋体" w:hAnsi="宋体" w:cs="宋体" w:hint="eastAsia"/>
                <w:color w:val="000000"/>
                <w:kern w:val="0"/>
                <w:sz w:val="19"/>
                <w:szCs w:val="19"/>
              </w:rPr>
              <w:t>：分辨率为2880×1620，</w:t>
            </w:r>
            <w:proofErr w:type="gramStart"/>
            <w:r w:rsidRPr="005D455F">
              <w:rPr>
                <w:rFonts w:ascii="宋体" w:eastAsia="宋体" w:hAnsi="宋体" w:cs="宋体" w:hint="eastAsia"/>
                <w:color w:val="000000"/>
                <w:kern w:val="0"/>
                <w:sz w:val="19"/>
                <w:szCs w:val="19"/>
              </w:rPr>
              <w:t>帧率为</w:t>
            </w:r>
            <w:proofErr w:type="gramEnd"/>
            <w:r w:rsidRPr="005D455F">
              <w:rPr>
                <w:rFonts w:ascii="宋体" w:eastAsia="宋体" w:hAnsi="宋体" w:cs="宋体" w:hint="eastAsia"/>
                <w:color w:val="000000"/>
                <w:kern w:val="0"/>
                <w:sz w:val="19"/>
                <w:szCs w:val="19"/>
              </w:rPr>
              <w:t>25fps，码率为4Mbps；</w:t>
            </w:r>
            <w:r w:rsidRPr="005D455F">
              <w:rPr>
                <w:rFonts w:ascii="宋体" w:eastAsia="宋体" w:hAnsi="宋体" w:cs="宋体" w:hint="eastAsia"/>
                <w:color w:val="000000"/>
                <w:kern w:val="0"/>
                <w:sz w:val="19"/>
                <w:szCs w:val="19"/>
              </w:rPr>
              <w:br/>
              <w:t>7、应能支持拌线、周界智能分析功能；应支持自动白平衡、自动增益功能、背光补偿、强光抑制、数字降噪功能</w:t>
            </w:r>
            <w:r w:rsidRPr="005D455F">
              <w:rPr>
                <w:rFonts w:ascii="宋体" w:eastAsia="宋体" w:hAnsi="宋体" w:cs="宋体" w:hint="eastAsia"/>
                <w:color w:val="000000"/>
                <w:kern w:val="0"/>
                <w:sz w:val="19"/>
                <w:szCs w:val="19"/>
              </w:rPr>
              <w:br/>
              <w:t>8、视频压缩格式应支持H.265、H.264；压缩码率应支持32kbps~8Mbps视频码率可调</w:t>
            </w:r>
            <w:r w:rsidRPr="005D455F">
              <w:rPr>
                <w:rFonts w:ascii="宋体" w:eastAsia="宋体" w:hAnsi="宋体" w:cs="宋体" w:hint="eastAsia"/>
                <w:color w:val="000000"/>
                <w:kern w:val="0"/>
                <w:sz w:val="19"/>
                <w:szCs w:val="19"/>
              </w:rPr>
              <w:br/>
              <w:t>9、电源功耗应≤5W，应能在DC12V土25％的供电条件下正常工作；支持POE供电</w:t>
            </w:r>
            <w:r w:rsidRPr="005D455F">
              <w:rPr>
                <w:rFonts w:ascii="宋体" w:eastAsia="宋体" w:hAnsi="宋体" w:cs="宋体" w:hint="eastAsia"/>
                <w:color w:val="000000"/>
                <w:kern w:val="0"/>
                <w:sz w:val="19"/>
                <w:szCs w:val="19"/>
              </w:rPr>
              <w:br/>
              <w:t>▲10、应能在高温﹢60℃±2℃（2h），低温﹣30℃±2℃（2h）正常工作；恒定湿热应能在40℃±2℃RH（93±3）%4h正常工作；要求提供公安部检测报告</w:t>
            </w:r>
            <w:r w:rsidRPr="005D455F">
              <w:rPr>
                <w:rFonts w:ascii="宋体" w:eastAsia="宋体" w:hAnsi="宋体" w:cs="宋体" w:hint="eastAsia"/>
                <w:color w:val="000000"/>
                <w:kern w:val="0"/>
                <w:sz w:val="19"/>
                <w:szCs w:val="19"/>
              </w:rPr>
              <w:br/>
              <w:t>11、外壳防护等级不低于IP67</w:t>
            </w:r>
            <w:r w:rsidRPr="005D455F">
              <w:rPr>
                <w:rFonts w:ascii="宋体" w:eastAsia="宋体" w:hAnsi="宋体" w:cs="宋体" w:hint="eastAsia"/>
                <w:color w:val="000000"/>
                <w:kern w:val="0"/>
                <w:sz w:val="19"/>
                <w:szCs w:val="19"/>
              </w:rPr>
              <w:br/>
              <w:t>12、应支持TCP/IP、ICMP、HTTP、HTTPS、FTP、DHCP、DNS、DDNS、RTP、RTSP、RTCP、NTP、UPnP、SMTP、IGMP、</w:t>
            </w:r>
            <w:proofErr w:type="spellStart"/>
            <w:r w:rsidRPr="005D455F">
              <w:rPr>
                <w:rFonts w:ascii="宋体" w:eastAsia="宋体" w:hAnsi="宋体" w:cs="宋体" w:hint="eastAsia"/>
                <w:color w:val="000000"/>
                <w:kern w:val="0"/>
                <w:sz w:val="19"/>
                <w:szCs w:val="19"/>
              </w:rPr>
              <w:t>QoS</w:t>
            </w:r>
            <w:proofErr w:type="spellEnd"/>
            <w:r w:rsidRPr="005D455F">
              <w:rPr>
                <w:rFonts w:ascii="宋体" w:eastAsia="宋体" w:hAnsi="宋体" w:cs="宋体" w:hint="eastAsia"/>
                <w:color w:val="000000"/>
                <w:kern w:val="0"/>
                <w:sz w:val="19"/>
                <w:szCs w:val="19"/>
              </w:rPr>
              <w:t>、IPv6、UDP、Bonjour、SSL/TLS、802.1X协议</w:t>
            </w:r>
            <w:r w:rsidRPr="005D455F">
              <w:rPr>
                <w:rFonts w:ascii="宋体" w:eastAsia="宋体" w:hAnsi="宋体" w:cs="宋体" w:hint="eastAsia"/>
                <w:color w:val="000000"/>
                <w:kern w:val="0"/>
                <w:sz w:val="19"/>
                <w:szCs w:val="19"/>
              </w:rPr>
              <w:br/>
              <w:t xml:space="preserve">13、应支持通过Windows平台客户端或者通过浏览器对亮度、对比度、饱和度、色度等进行调整 </w:t>
            </w:r>
            <w:r w:rsidRPr="005D455F">
              <w:rPr>
                <w:rFonts w:ascii="宋体" w:eastAsia="宋体" w:hAnsi="宋体" w:cs="宋体" w:hint="eastAsia"/>
                <w:color w:val="000000"/>
                <w:kern w:val="0"/>
                <w:sz w:val="19"/>
                <w:szCs w:val="19"/>
              </w:rPr>
              <w:br/>
              <w:t>14、应支持设置彩色、黑白模式；可选择手动、自动、定时转换彩色/黑白模式，支持红外</w:t>
            </w:r>
            <w:proofErr w:type="gramStart"/>
            <w:r w:rsidRPr="005D455F">
              <w:rPr>
                <w:rFonts w:ascii="宋体" w:eastAsia="宋体" w:hAnsi="宋体" w:cs="宋体" w:hint="eastAsia"/>
                <w:color w:val="000000"/>
                <w:kern w:val="0"/>
                <w:sz w:val="19"/>
                <w:szCs w:val="19"/>
              </w:rPr>
              <w:t>防过曝功能</w:t>
            </w:r>
            <w:proofErr w:type="gramEnd"/>
            <w:r w:rsidRPr="005D455F">
              <w:rPr>
                <w:rFonts w:ascii="宋体" w:eastAsia="宋体" w:hAnsi="宋体" w:cs="宋体" w:hint="eastAsia"/>
                <w:color w:val="000000"/>
                <w:kern w:val="0"/>
                <w:sz w:val="19"/>
                <w:szCs w:val="19"/>
              </w:rPr>
              <w:t xml:space="preserve"> </w:t>
            </w:r>
            <w:r w:rsidRPr="005D455F">
              <w:rPr>
                <w:rFonts w:ascii="宋体" w:eastAsia="宋体" w:hAnsi="宋体" w:cs="宋体" w:hint="eastAsia"/>
                <w:color w:val="000000"/>
                <w:kern w:val="0"/>
                <w:sz w:val="19"/>
                <w:szCs w:val="19"/>
              </w:rPr>
              <w:br/>
              <w:t>15、应能支持镜像功能，可将监控视频画面进行中心翻转；支持音频降噪功能；支持透</w:t>
            </w:r>
            <w:proofErr w:type="gramStart"/>
            <w:r w:rsidRPr="005D455F">
              <w:rPr>
                <w:rFonts w:ascii="宋体" w:eastAsia="宋体" w:hAnsi="宋体" w:cs="宋体" w:hint="eastAsia"/>
                <w:color w:val="000000"/>
                <w:kern w:val="0"/>
                <w:sz w:val="19"/>
                <w:szCs w:val="19"/>
              </w:rPr>
              <w:t>雾功能</w:t>
            </w:r>
            <w:proofErr w:type="gramEnd"/>
            <w:r w:rsidRPr="005D455F">
              <w:rPr>
                <w:rFonts w:ascii="宋体" w:eastAsia="宋体" w:hAnsi="宋体" w:cs="宋体" w:hint="eastAsia"/>
                <w:color w:val="000000"/>
                <w:kern w:val="0"/>
                <w:sz w:val="19"/>
                <w:szCs w:val="19"/>
              </w:rPr>
              <w:t xml:space="preserve"> </w:t>
            </w:r>
            <w:r w:rsidRPr="005D455F">
              <w:rPr>
                <w:rFonts w:ascii="宋体" w:eastAsia="宋体" w:hAnsi="宋体" w:cs="宋体" w:hint="eastAsia"/>
                <w:color w:val="000000"/>
                <w:kern w:val="0"/>
                <w:sz w:val="19"/>
                <w:szCs w:val="19"/>
              </w:rPr>
              <w:br/>
              <w:t xml:space="preserve">16、屏幕字符显示应能设置字体为16×16像素、32×32像素、48×48像素、64×64像素；支持时间、日期、星期叠加；支持最大叠加5行字符，每行16个汉字；支持点阵字库类型设置 </w:t>
            </w:r>
            <w:r w:rsidRPr="005D455F">
              <w:rPr>
                <w:rFonts w:ascii="宋体" w:eastAsia="宋体" w:hAnsi="宋体" w:cs="宋体" w:hint="eastAsia"/>
                <w:color w:val="000000"/>
                <w:kern w:val="0"/>
                <w:sz w:val="19"/>
                <w:szCs w:val="19"/>
              </w:rPr>
              <w:br/>
              <w:t>17、应支持时钟功能，支持手动／自动校时、NTP校时</w:t>
            </w:r>
            <w:r w:rsidRPr="005D455F">
              <w:rPr>
                <w:rFonts w:ascii="宋体" w:eastAsia="宋体" w:hAnsi="宋体" w:cs="宋体" w:hint="eastAsia"/>
                <w:color w:val="000000"/>
                <w:kern w:val="0"/>
                <w:sz w:val="19"/>
                <w:szCs w:val="19"/>
              </w:rPr>
              <w:br/>
              <w:t xml:space="preserve">18、应能支持复位功能，可通过浏览器恢复出厂设置 </w:t>
            </w:r>
            <w:r w:rsidRPr="005D455F">
              <w:rPr>
                <w:rFonts w:ascii="宋体" w:eastAsia="宋体" w:hAnsi="宋体" w:cs="宋体" w:hint="eastAsia"/>
                <w:color w:val="000000"/>
                <w:kern w:val="0"/>
                <w:sz w:val="19"/>
                <w:szCs w:val="19"/>
              </w:rPr>
              <w:br/>
              <w:t>19、含安装支架和防水电源</w:t>
            </w:r>
          </w:p>
        </w:tc>
      </w:tr>
      <w:tr w:rsidR="005D455F" w:rsidRPr="005D455F" w:rsidTr="005D455F">
        <w:trPr>
          <w:trHeight w:val="570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20</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900w卡口抓拍一体机数量</w:t>
            </w:r>
            <w:r w:rsidRPr="005D455F">
              <w:rPr>
                <w:rFonts w:ascii="Segoe UI Symbol" w:eastAsia="宋体" w:hAnsi="Segoe UI Symbol" w:cs="宋体"/>
                <w:color w:val="000000"/>
                <w:kern w:val="0"/>
                <w:sz w:val="19"/>
                <w:szCs w:val="19"/>
              </w:rPr>
              <w:t>8</w:t>
            </w:r>
            <w:r w:rsidRPr="005D455F">
              <w:rPr>
                <w:rFonts w:ascii="宋体" w:eastAsia="宋体" w:hAnsi="宋体" w:cs="宋体" w:hint="eastAsia"/>
                <w:color w:val="000000"/>
                <w:kern w:val="0"/>
                <w:sz w:val="19"/>
                <w:szCs w:val="19"/>
              </w:rPr>
              <w:t>台</w:t>
            </w:r>
            <w:r w:rsidRPr="005D455F">
              <w:rPr>
                <w:rFonts w:ascii="Segoe UI Symbol" w:eastAsia="宋体" w:hAnsi="Segoe UI Symbol" w:cs="宋体"/>
                <w:color w:val="000000"/>
                <w:kern w:val="0"/>
                <w:sz w:val="19"/>
                <w:szCs w:val="19"/>
              </w:rPr>
              <w:br/>
              <w:t>1.900</w:t>
            </w:r>
            <w:r w:rsidRPr="005D455F">
              <w:rPr>
                <w:rFonts w:ascii="宋体" w:eastAsia="宋体" w:hAnsi="宋体" w:cs="宋体" w:hint="eastAsia"/>
                <w:color w:val="000000"/>
                <w:kern w:val="0"/>
                <w:sz w:val="19"/>
                <w:szCs w:val="19"/>
              </w:rPr>
              <w:t>万</w:t>
            </w:r>
            <w:r w:rsidRPr="005D455F">
              <w:rPr>
                <w:rFonts w:ascii="Segoe UI Symbol" w:eastAsia="宋体" w:hAnsi="Segoe UI Symbol" w:cs="宋体"/>
                <w:color w:val="000000"/>
                <w:kern w:val="0"/>
                <w:sz w:val="19"/>
                <w:szCs w:val="19"/>
              </w:rPr>
              <w:t>1"</w:t>
            </w:r>
            <w:r w:rsidRPr="005D455F">
              <w:rPr>
                <w:rFonts w:ascii="宋体" w:eastAsia="宋体" w:hAnsi="宋体" w:cs="宋体" w:hint="eastAsia"/>
                <w:color w:val="000000"/>
                <w:kern w:val="0"/>
                <w:sz w:val="19"/>
                <w:szCs w:val="19"/>
              </w:rPr>
              <w:t>全局曝光</w:t>
            </w:r>
            <w:r w:rsidRPr="005D455F">
              <w:rPr>
                <w:rFonts w:ascii="Segoe UI Symbol" w:eastAsia="宋体" w:hAnsi="Segoe UI Symbol" w:cs="宋体"/>
                <w:color w:val="000000"/>
                <w:kern w:val="0"/>
                <w:sz w:val="19"/>
                <w:szCs w:val="19"/>
              </w:rPr>
              <w:t xml:space="preserve">CMOS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2.</w:t>
            </w:r>
            <w:r w:rsidRPr="005D455F">
              <w:rPr>
                <w:rFonts w:ascii="宋体" w:eastAsia="宋体" w:hAnsi="宋体" w:cs="宋体" w:hint="eastAsia"/>
                <w:color w:val="000000"/>
                <w:kern w:val="0"/>
                <w:sz w:val="19"/>
                <w:szCs w:val="19"/>
              </w:rPr>
              <w:t>具有</w:t>
            </w:r>
            <w:r w:rsidRPr="005D455F">
              <w:rPr>
                <w:rFonts w:ascii="Segoe UI Symbol" w:eastAsia="宋体" w:hAnsi="Segoe UI Symbol" w:cs="宋体"/>
                <w:color w:val="000000"/>
                <w:kern w:val="0"/>
                <w:sz w:val="19"/>
                <w:szCs w:val="19"/>
              </w:rPr>
              <w:t>2</w:t>
            </w:r>
            <w:r w:rsidRPr="005D455F">
              <w:rPr>
                <w:rFonts w:ascii="宋体" w:eastAsia="宋体" w:hAnsi="宋体" w:cs="宋体" w:hint="eastAsia"/>
                <w:color w:val="000000"/>
                <w:kern w:val="0"/>
                <w:sz w:val="19"/>
                <w:szCs w:val="19"/>
              </w:rPr>
              <w:t>个</w:t>
            </w:r>
            <w:r w:rsidRPr="005D455F">
              <w:rPr>
                <w:rFonts w:ascii="Segoe UI Symbol" w:eastAsia="宋体" w:hAnsi="Segoe UI Symbol" w:cs="宋体"/>
                <w:color w:val="000000"/>
                <w:kern w:val="0"/>
                <w:sz w:val="19"/>
                <w:szCs w:val="19"/>
              </w:rPr>
              <w:t>RJ45</w:t>
            </w:r>
            <w:r w:rsidRPr="005D455F">
              <w:rPr>
                <w:rFonts w:ascii="宋体" w:eastAsia="宋体" w:hAnsi="宋体" w:cs="宋体" w:hint="eastAsia"/>
                <w:color w:val="000000"/>
                <w:kern w:val="0"/>
                <w:sz w:val="19"/>
                <w:szCs w:val="19"/>
              </w:rPr>
              <w:t>接口、</w:t>
            </w:r>
            <w:r w:rsidRPr="005D455F">
              <w:rPr>
                <w:rFonts w:ascii="Segoe UI Symbol" w:eastAsia="宋体" w:hAnsi="Segoe UI Symbol" w:cs="宋体"/>
                <w:color w:val="000000"/>
                <w:kern w:val="0"/>
                <w:sz w:val="19"/>
                <w:szCs w:val="19"/>
              </w:rPr>
              <w:t xml:space="preserve"> 1</w:t>
            </w:r>
            <w:r w:rsidRPr="005D455F">
              <w:rPr>
                <w:rFonts w:ascii="宋体" w:eastAsia="宋体" w:hAnsi="宋体" w:cs="宋体" w:hint="eastAsia"/>
                <w:color w:val="000000"/>
                <w:kern w:val="0"/>
                <w:sz w:val="19"/>
                <w:szCs w:val="19"/>
              </w:rPr>
              <w:t>个</w:t>
            </w:r>
            <w:r w:rsidRPr="005D455F">
              <w:rPr>
                <w:rFonts w:ascii="Segoe UI Symbol" w:eastAsia="宋体" w:hAnsi="Segoe UI Symbol" w:cs="宋体"/>
                <w:color w:val="000000"/>
                <w:kern w:val="0"/>
                <w:sz w:val="19"/>
                <w:szCs w:val="19"/>
              </w:rPr>
              <w:t>RS232</w:t>
            </w:r>
            <w:r w:rsidRPr="005D455F">
              <w:rPr>
                <w:rFonts w:ascii="宋体" w:eastAsia="宋体" w:hAnsi="宋体" w:cs="宋体" w:hint="eastAsia"/>
                <w:color w:val="000000"/>
                <w:kern w:val="0"/>
                <w:sz w:val="19"/>
                <w:szCs w:val="19"/>
              </w:rPr>
              <w:t>接口、</w:t>
            </w:r>
            <w:r w:rsidRPr="005D455F">
              <w:rPr>
                <w:rFonts w:ascii="Segoe UI Symbol" w:eastAsia="宋体" w:hAnsi="Segoe UI Symbol" w:cs="宋体"/>
                <w:color w:val="000000"/>
                <w:kern w:val="0"/>
                <w:sz w:val="19"/>
                <w:szCs w:val="19"/>
              </w:rPr>
              <w:t xml:space="preserve"> 7 </w:t>
            </w:r>
            <w:proofErr w:type="gramStart"/>
            <w:r w:rsidRPr="005D455F">
              <w:rPr>
                <w:rFonts w:ascii="宋体" w:eastAsia="宋体" w:hAnsi="宋体" w:cs="宋体" w:hint="eastAsia"/>
                <w:color w:val="000000"/>
                <w:kern w:val="0"/>
                <w:sz w:val="19"/>
                <w:szCs w:val="19"/>
              </w:rPr>
              <w:t>个</w:t>
            </w:r>
            <w:proofErr w:type="gramEnd"/>
            <w:r w:rsidRPr="005D455F">
              <w:rPr>
                <w:rFonts w:ascii="Segoe UI Symbol" w:eastAsia="宋体" w:hAnsi="Segoe UI Symbol" w:cs="宋体"/>
                <w:color w:val="000000"/>
                <w:kern w:val="0"/>
                <w:sz w:val="19"/>
                <w:szCs w:val="19"/>
              </w:rPr>
              <w:t>RS485</w:t>
            </w:r>
            <w:r w:rsidRPr="005D455F">
              <w:rPr>
                <w:rFonts w:ascii="宋体" w:eastAsia="宋体" w:hAnsi="宋体" w:cs="宋体" w:hint="eastAsia"/>
                <w:color w:val="000000"/>
                <w:kern w:val="0"/>
                <w:sz w:val="19"/>
                <w:szCs w:val="19"/>
              </w:rPr>
              <w:t>接口、</w:t>
            </w:r>
            <w:r w:rsidRPr="005D455F">
              <w:rPr>
                <w:rFonts w:ascii="Segoe UI Symbol" w:eastAsia="宋体" w:hAnsi="Segoe UI Symbol" w:cs="宋体"/>
                <w:color w:val="000000"/>
                <w:kern w:val="0"/>
                <w:sz w:val="19"/>
                <w:szCs w:val="19"/>
              </w:rPr>
              <w:t xml:space="preserve"> 10</w:t>
            </w:r>
            <w:r w:rsidRPr="005D455F">
              <w:rPr>
                <w:rFonts w:ascii="宋体" w:eastAsia="宋体" w:hAnsi="宋体" w:cs="宋体" w:hint="eastAsia"/>
                <w:color w:val="000000"/>
                <w:kern w:val="0"/>
                <w:sz w:val="19"/>
                <w:szCs w:val="19"/>
              </w:rPr>
              <w:t>路</w:t>
            </w:r>
            <w:r w:rsidRPr="005D455F">
              <w:rPr>
                <w:rFonts w:ascii="Segoe UI Symbol" w:eastAsia="宋体" w:hAnsi="Segoe UI Symbol" w:cs="宋体"/>
                <w:color w:val="000000"/>
                <w:kern w:val="0"/>
                <w:sz w:val="19"/>
                <w:szCs w:val="19"/>
              </w:rPr>
              <w:t>IO</w:t>
            </w:r>
            <w:r w:rsidRPr="005D455F">
              <w:rPr>
                <w:rFonts w:ascii="宋体" w:eastAsia="宋体" w:hAnsi="宋体" w:cs="宋体" w:hint="eastAsia"/>
                <w:color w:val="000000"/>
                <w:kern w:val="0"/>
                <w:sz w:val="19"/>
                <w:szCs w:val="19"/>
              </w:rPr>
              <w:t>输入接口、</w:t>
            </w:r>
            <w:r w:rsidRPr="005D455F">
              <w:rPr>
                <w:rFonts w:ascii="Segoe UI Symbol" w:eastAsia="宋体" w:hAnsi="Segoe UI Symbol" w:cs="宋体"/>
                <w:color w:val="000000"/>
                <w:kern w:val="0"/>
                <w:sz w:val="19"/>
                <w:szCs w:val="19"/>
              </w:rPr>
              <w:t xml:space="preserve"> 10</w:t>
            </w:r>
            <w:r w:rsidRPr="005D455F">
              <w:rPr>
                <w:rFonts w:ascii="宋体" w:eastAsia="宋体" w:hAnsi="宋体" w:cs="宋体" w:hint="eastAsia"/>
                <w:color w:val="000000"/>
                <w:kern w:val="0"/>
                <w:sz w:val="19"/>
                <w:szCs w:val="19"/>
              </w:rPr>
              <w:t>路</w:t>
            </w:r>
            <w:r w:rsidRPr="005D455F">
              <w:rPr>
                <w:rFonts w:ascii="Segoe UI Symbol" w:eastAsia="宋体" w:hAnsi="Segoe UI Symbol" w:cs="宋体"/>
                <w:color w:val="000000"/>
                <w:kern w:val="0"/>
                <w:sz w:val="19"/>
                <w:szCs w:val="19"/>
              </w:rPr>
              <w:t>IO</w:t>
            </w:r>
            <w:r w:rsidRPr="005D455F">
              <w:rPr>
                <w:rFonts w:ascii="宋体" w:eastAsia="宋体" w:hAnsi="宋体" w:cs="宋体" w:hint="eastAsia"/>
                <w:color w:val="000000"/>
                <w:kern w:val="0"/>
                <w:sz w:val="19"/>
                <w:szCs w:val="19"/>
              </w:rPr>
              <w:t>输出接口、</w:t>
            </w:r>
            <w:r w:rsidRPr="005D455F">
              <w:rPr>
                <w:rFonts w:ascii="Segoe UI Symbol" w:eastAsia="宋体" w:hAnsi="Segoe UI Symbol" w:cs="宋体"/>
                <w:color w:val="000000"/>
                <w:kern w:val="0"/>
                <w:sz w:val="19"/>
                <w:szCs w:val="19"/>
              </w:rPr>
              <w:t xml:space="preserve"> 1</w:t>
            </w:r>
            <w:r w:rsidRPr="005D455F">
              <w:rPr>
                <w:rFonts w:ascii="宋体" w:eastAsia="宋体" w:hAnsi="宋体" w:cs="宋体" w:hint="eastAsia"/>
                <w:color w:val="000000"/>
                <w:kern w:val="0"/>
                <w:sz w:val="19"/>
                <w:szCs w:val="19"/>
              </w:rPr>
              <w:t>路音频输入接口、</w:t>
            </w:r>
            <w:r w:rsidRPr="005D455F">
              <w:rPr>
                <w:rFonts w:ascii="Segoe UI Symbol" w:eastAsia="宋体" w:hAnsi="Segoe UI Symbol" w:cs="宋体"/>
                <w:color w:val="000000"/>
                <w:kern w:val="0"/>
                <w:sz w:val="19"/>
                <w:szCs w:val="19"/>
              </w:rPr>
              <w:t>1</w:t>
            </w:r>
            <w:r w:rsidRPr="005D455F">
              <w:rPr>
                <w:rFonts w:ascii="宋体" w:eastAsia="宋体" w:hAnsi="宋体" w:cs="宋体" w:hint="eastAsia"/>
                <w:color w:val="000000"/>
                <w:kern w:val="0"/>
                <w:sz w:val="19"/>
                <w:szCs w:val="19"/>
              </w:rPr>
              <w:t>路音频输出</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接口、</w:t>
            </w:r>
            <w:r w:rsidRPr="005D455F">
              <w:rPr>
                <w:rFonts w:ascii="Segoe UI Symbol" w:eastAsia="宋体" w:hAnsi="Segoe UI Symbol" w:cs="宋体"/>
                <w:color w:val="000000"/>
                <w:kern w:val="0"/>
                <w:sz w:val="19"/>
                <w:szCs w:val="19"/>
              </w:rPr>
              <w:t xml:space="preserve"> 2</w:t>
            </w:r>
            <w:r w:rsidRPr="005D455F">
              <w:rPr>
                <w:rFonts w:ascii="宋体" w:eastAsia="宋体" w:hAnsi="宋体" w:cs="宋体" w:hint="eastAsia"/>
                <w:color w:val="000000"/>
                <w:kern w:val="0"/>
                <w:sz w:val="19"/>
                <w:szCs w:val="19"/>
              </w:rPr>
              <w:t>路报警输出接口；</w:t>
            </w:r>
            <w:r w:rsidRPr="005D455F">
              <w:rPr>
                <w:rFonts w:ascii="Segoe UI Symbol" w:eastAsia="宋体" w:hAnsi="Segoe UI Symbol" w:cs="宋体"/>
                <w:color w:val="000000"/>
                <w:kern w:val="0"/>
                <w:sz w:val="19"/>
                <w:szCs w:val="19"/>
              </w:rPr>
              <w:br/>
              <w:t>3.</w:t>
            </w:r>
            <w:r w:rsidRPr="005D455F">
              <w:rPr>
                <w:rFonts w:ascii="宋体" w:eastAsia="宋体" w:hAnsi="宋体" w:cs="宋体" w:hint="eastAsia"/>
                <w:color w:val="000000"/>
                <w:kern w:val="0"/>
                <w:sz w:val="19"/>
                <w:szCs w:val="19"/>
              </w:rPr>
              <w:t>具有电源指示灯、电源接口、</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电源同步接口、</w:t>
            </w:r>
            <w:r w:rsidRPr="005D455F">
              <w:rPr>
                <w:rFonts w:ascii="Segoe UI Symbol" w:eastAsia="宋体" w:hAnsi="Segoe UI Symbol" w:cs="宋体"/>
                <w:color w:val="000000"/>
                <w:kern w:val="0"/>
                <w:sz w:val="19"/>
                <w:szCs w:val="19"/>
              </w:rPr>
              <w:t xml:space="preserve"> 1</w:t>
            </w:r>
            <w:r w:rsidRPr="005D455F">
              <w:rPr>
                <w:rFonts w:ascii="宋体" w:eastAsia="宋体" w:hAnsi="宋体" w:cs="宋体" w:hint="eastAsia"/>
                <w:color w:val="000000"/>
                <w:kern w:val="0"/>
                <w:sz w:val="19"/>
                <w:szCs w:val="19"/>
              </w:rPr>
              <w:t>个</w:t>
            </w:r>
            <w:r w:rsidRPr="005D455F">
              <w:rPr>
                <w:rFonts w:ascii="Segoe UI Symbol" w:eastAsia="宋体" w:hAnsi="Segoe UI Symbol" w:cs="宋体"/>
                <w:color w:val="000000"/>
                <w:kern w:val="0"/>
                <w:sz w:val="19"/>
                <w:szCs w:val="19"/>
              </w:rPr>
              <w:t>5V</w:t>
            </w:r>
            <w:r w:rsidRPr="005D455F">
              <w:rPr>
                <w:rFonts w:ascii="宋体" w:eastAsia="宋体" w:hAnsi="宋体" w:cs="宋体" w:hint="eastAsia"/>
                <w:color w:val="000000"/>
                <w:kern w:val="0"/>
                <w:sz w:val="19"/>
                <w:szCs w:val="19"/>
              </w:rPr>
              <w:t>输出接口、</w:t>
            </w:r>
            <w:r w:rsidRPr="005D455F">
              <w:rPr>
                <w:rFonts w:ascii="Segoe UI Symbol" w:eastAsia="宋体" w:hAnsi="Segoe UI Symbol" w:cs="宋体"/>
                <w:color w:val="000000"/>
                <w:kern w:val="0"/>
                <w:sz w:val="19"/>
                <w:szCs w:val="19"/>
              </w:rPr>
              <w:t xml:space="preserve"> 1</w:t>
            </w:r>
            <w:r w:rsidRPr="005D455F">
              <w:rPr>
                <w:rFonts w:ascii="宋体" w:eastAsia="宋体" w:hAnsi="宋体" w:cs="宋体" w:hint="eastAsia"/>
                <w:color w:val="000000"/>
                <w:kern w:val="0"/>
                <w:sz w:val="19"/>
                <w:szCs w:val="19"/>
              </w:rPr>
              <w:t>个</w:t>
            </w:r>
            <w:r w:rsidRPr="005D455F">
              <w:rPr>
                <w:rFonts w:ascii="Segoe UI Symbol" w:eastAsia="宋体" w:hAnsi="Segoe UI Symbol" w:cs="宋体"/>
                <w:color w:val="000000"/>
                <w:kern w:val="0"/>
                <w:sz w:val="19"/>
                <w:szCs w:val="19"/>
              </w:rPr>
              <w:t>SD</w:t>
            </w:r>
            <w:r w:rsidRPr="005D455F">
              <w:rPr>
                <w:rFonts w:ascii="宋体" w:eastAsia="宋体" w:hAnsi="宋体" w:cs="宋体" w:hint="eastAsia"/>
                <w:color w:val="000000"/>
                <w:kern w:val="0"/>
                <w:sz w:val="19"/>
                <w:szCs w:val="19"/>
              </w:rPr>
              <w:t>卡槽、</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复位键</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4.</w:t>
            </w:r>
            <w:r w:rsidRPr="005D455F">
              <w:rPr>
                <w:rFonts w:ascii="宋体" w:eastAsia="宋体" w:hAnsi="宋体" w:cs="宋体" w:hint="eastAsia"/>
                <w:color w:val="000000"/>
                <w:kern w:val="0"/>
                <w:sz w:val="19"/>
                <w:szCs w:val="19"/>
              </w:rPr>
              <w:t>支持</w:t>
            </w:r>
            <w:r w:rsidRPr="005D455F">
              <w:rPr>
                <w:rFonts w:ascii="Segoe UI Symbol" w:eastAsia="宋体" w:hAnsi="Segoe UI Symbol" w:cs="宋体"/>
                <w:color w:val="000000"/>
                <w:kern w:val="0"/>
                <w:sz w:val="19"/>
                <w:szCs w:val="19"/>
              </w:rPr>
              <w:t>32Kbps(H.264,</w:t>
            </w:r>
            <w:r w:rsidRPr="005D455F">
              <w:rPr>
                <w:rFonts w:ascii="宋体" w:eastAsia="宋体" w:hAnsi="宋体" w:cs="宋体" w:hint="eastAsia"/>
                <w:color w:val="000000"/>
                <w:kern w:val="0"/>
                <w:sz w:val="19"/>
                <w:szCs w:val="19"/>
              </w:rPr>
              <w:t>分辨率为</w:t>
            </w:r>
            <w:r w:rsidRPr="005D455F">
              <w:rPr>
                <w:rFonts w:ascii="Segoe UI Symbol" w:eastAsia="宋体" w:hAnsi="Segoe UI Symbol" w:cs="宋体"/>
                <w:color w:val="000000"/>
                <w:kern w:val="0"/>
                <w:sz w:val="19"/>
                <w:szCs w:val="19"/>
              </w:rPr>
              <w:t>1280×720)</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t>16Mbps(H.264,</w:t>
            </w:r>
            <w:r w:rsidRPr="005D455F">
              <w:rPr>
                <w:rFonts w:ascii="宋体" w:eastAsia="宋体" w:hAnsi="宋体" w:cs="宋体" w:hint="eastAsia"/>
                <w:color w:val="000000"/>
                <w:kern w:val="0"/>
                <w:sz w:val="19"/>
                <w:szCs w:val="19"/>
              </w:rPr>
              <w:t>分辨率为</w:t>
            </w:r>
            <w:r w:rsidRPr="005D455F">
              <w:rPr>
                <w:rFonts w:ascii="Segoe UI Symbol" w:eastAsia="宋体" w:hAnsi="Segoe UI Symbol" w:cs="宋体"/>
                <w:color w:val="000000"/>
                <w:kern w:val="0"/>
                <w:sz w:val="19"/>
                <w:szCs w:val="19"/>
              </w:rPr>
              <w:t xml:space="preserve">4096×2160) </w:t>
            </w:r>
            <w:r w:rsidRPr="005D455F">
              <w:rPr>
                <w:rFonts w:ascii="宋体" w:eastAsia="宋体" w:hAnsi="宋体" w:cs="宋体" w:hint="eastAsia"/>
                <w:color w:val="000000"/>
                <w:kern w:val="0"/>
                <w:sz w:val="19"/>
                <w:szCs w:val="19"/>
              </w:rPr>
              <w:t>视频码率可调；</w:t>
            </w:r>
            <w:r w:rsidRPr="005D455F">
              <w:rPr>
                <w:rFonts w:ascii="Segoe UI Symbol" w:eastAsia="宋体" w:hAnsi="Segoe UI Symbol" w:cs="宋体"/>
                <w:color w:val="000000"/>
                <w:kern w:val="0"/>
                <w:sz w:val="19"/>
                <w:szCs w:val="19"/>
              </w:rPr>
              <w:t xml:space="preserve"> </w:t>
            </w:r>
            <w:r w:rsidRPr="005D455F">
              <w:rPr>
                <w:rFonts w:ascii="Segoe UI Symbol" w:eastAsia="宋体" w:hAnsi="Segoe UI Symbol" w:cs="宋体"/>
                <w:color w:val="000000"/>
                <w:kern w:val="0"/>
                <w:sz w:val="19"/>
                <w:szCs w:val="19"/>
              </w:rPr>
              <w:br/>
              <w:t>5.</w:t>
            </w:r>
            <w:r w:rsidRPr="005D455F">
              <w:rPr>
                <w:rFonts w:ascii="宋体" w:eastAsia="宋体" w:hAnsi="宋体" w:cs="宋体" w:hint="eastAsia"/>
                <w:color w:val="000000"/>
                <w:kern w:val="0"/>
                <w:sz w:val="19"/>
                <w:szCs w:val="19"/>
              </w:rPr>
              <w:t>支持</w:t>
            </w:r>
            <w:r w:rsidRPr="005D455F">
              <w:rPr>
                <w:rFonts w:ascii="Segoe UI Symbol" w:eastAsia="宋体" w:hAnsi="Segoe UI Symbol" w:cs="宋体"/>
                <w:color w:val="000000"/>
                <w:kern w:val="0"/>
                <w:sz w:val="19"/>
                <w:szCs w:val="19"/>
              </w:rPr>
              <w:t>H.265</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t xml:space="preserve"> H.264</w:t>
            </w:r>
            <w:r w:rsidRPr="005D455F">
              <w:rPr>
                <w:rFonts w:ascii="宋体" w:eastAsia="宋体" w:hAnsi="宋体" w:cs="宋体" w:hint="eastAsia"/>
                <w:color w:val="000000"/>
                <w:kern w:val="0"/>
                <w:sz w:val="19"/>
                <w:szCs w:val="19"/>
              </w:rPr>
              <w:t>视频压缩格式</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6.</w:t>
            </w:r>
            <w:r w:rsidRPr="005D455F">
              <w:rPr>
                <w:rFonts w:ascii="宋体" w:eastAsia="宋体" w:hAnsi="宋体" w:cs="宋体" w:hint="eastAsia"/>
                <w:color w:val="000000"/>
                <w:kern w:val="0"/>
                <w:sz w:val="19"/>
                <w:szCs w:val="19"/>
              </w:rPr>
              <w:t>分辨率：彩色</w:t>
            </w:r>
            <w:r w:rsidRPr="005D455F">
              <w:rPr>
                <w:rFonts w:ascii="Segoe UI Symbol" w:eastAsia="宋体" w:hAnsi="Segoe UI Symbol" w:cs="宋体"/>
                <w:color w:val="000000"/>
                <w:kern w:val="0"/>
                <w:sz w:val="19"/>
                <w:szCs w:val="19"/>
              </w:rPr>
              <w:t>≥1800TVL(</w:t>
            </w:r>
            <w:r w:rsidRPr="005D455F">
              <w:rPr>
                <w:rFonts w:ascii="宋体" w:eastAsia="宋体" w:hAnsi="宋体" w:cs="宋体" w:hint="eastAsia"/>
                <w:color w:val="000000"/>
                <w:kern w:val="0"/>
                <w:sz w:val="19"/>
                <w:szCs w:val="19"/>
              </w:rPr>
              <w:t>分辨率为</w:t>
            </w:r>
            <w:r w:rsidRPr="005D455F">
              <w:rPr>
                <w:rFonts w:ascii="Segoe UI Symbol" w:eastAsia="宋体" w:hAnsi="Segoe UI Symbol" w:cs="宋体"/>
                <w:color w:val="000000"/>
                <w:kern w:val="0"/>
                <w:sz w:val="19"/>
                <w:szCs w:val="19"/>
              </w:rPr>
              <w:t>4096X2160</w:t>
            </w:r>
            <w:r w:rsidRPr="005D455F">
              <w:rPr>
                <w:rFonts w:ascii="宋体" w:eastAsia="宋体" w:hAnsi="宋体" w:cs="宋体" w:hint="eastAsia"/>
                <w:color w:val="000000"/>
                <w:kern w:val="0"/>
                <w:sz w:val="19"/>
                <w:szCs w:val="19"/>
              </w:rPr>
              <w:t>，码率为</w:t>
            </w:r>
            <w:r w:rsidRPr="005D455F">
              <w:rPr>
                <w:rFonts w:ascii="Segoe UI Symbol" w:eastAsia="宋体" w:hAnsi="Segoe UI Symbol" w:cs="宋体"/>
                <w:color w:val="000000"/>
                <w:kern w:val="0"/>
                <w:sz w:val="19"/>
                <w:szCs w:val="19"/>
              </w:rPr>
              <w:t>8Mbps</w:t>
            </w:r>
            <w:r w:rsidRPr="005D455F">
              <w:rPr>
                <w:rFonts w:ascii="宋体" w:eastAsia="宋体" w:hAnsi="宋体" w:cs="宋体" w:hint="eastAsia"/>
                <w:color w:val="000000"/>
                <w:kern w:val="0"/>
                <w:sz w:val="19"/>
                <w:szCs w:val="19"/>
              </w:rPr>
              <w:t>，</w:t>
            </w:r>
            <w:proofErr w:type="gramStart"/>
            <w:r w:rsidRPr="005D455F">
              <w:rPr>
                <w:rFonts w:ascii="宋体" w:eastAsia="宋体" w:hAnsi="宋体" w:cs="宋体" w:hint="eastAsia"/>
                <w:color w:val="000000"/>
                <w:kern w:val="0"/>
                <w:sz w:val="19"/>
                <w:szCs w:val="19"/>
              </w:rPr>
              <w:t>帧率为</w:t>
            </w:r>
            <w:proofErr w:type="gramEnd"/>
            <w:r w:rsidRPr="005D455F">
              <w:rPr>
                <w:rFonts w:ascii="Segoe UI Symbol" w:eastAsia="宋体" w:hAnsi="Segoe UI Symbol" w:cs="宋体"/>
                <w:color w:val="000000"/>
                <w:kern w:val="0"/>
                <w:sz w:val="19"/>
                <w:szCs w:val="19"/>
              </w:rPr>
              <w:t>25</w:t>
            </w:r>
            <w:r w:rsidRPr="005D455F">
              <w:rPr>
                <w:rFonts w:ascii="宋体" w:eastAsia="宋体" w:hAnsi="宋体" w:cs="宋体" w:hint="eastAsia"/>
                <w:color w:val="000000"/>
                <w:kern w:val="0"/>
                <w:sz w:val="19"/>
                <w:szCs w:val="19"/>
              </w:rPr>
              <w:t>帧</w:t>
            </w:r>
            <w:r w:rsidRPr="005D455F">
              <w:rPr>
                <w:rFonts w:ascii="Segoe UI Symbol" w:eastAsia="宋体" w:hAnsi="Segoe UI Symbol" w:cs="宋体"/>
                <w:color w:val="000000"/>
                <w:kern w:val="0"/>
                <w:sz w:val="19"/>
                <w:szCs w:val="19"/>
              </w:rPr>
              <w:t xml:space="preserve">/s)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7.</w:t>
            </w:r>
            <w:r w:rsidRPr="005D455F">
              <w:rPr>
                <w:rFonts w:ascii="宋体" w:eastAsia="宋体" w:hAnsi="宋体" w:cs="宋体" w:hint="eastAsia"/>
                <w:color w:val="000000"/>
                <w:kern w:val="0"/>
                <w:sz w:val="19"/>
                <w:szCs w:val="19"/>
              </w:rPr>
              <w:t>可对亮度、对比度、饱和度等进行调整；</w:t>
            </w:r>
            <w:r w:rsidRPr="005D455F">
              <w:rPr>
                <w:rFonts w:ascii="Segoe UI Symbol" w:eastAsia="宋体" w:hAnsi="Segoe UI Symbol" w:cs="宋体"/>
                <w:color w:val="000000"/>
                <w:kern w:val="0"/>
                <w:sz w:val="19"/>
                <w:szCs w:val="19"/>
              </w:rPr>
              <w:t xml:space="preserve"> </w:t>
            </w:r>
            <w:r w:rsidRPr="005D455F">
              <w:rPr>
                <w:rFonts w:ascii="Segoe UI Symbol" w:eastAsia="宋体" w:hAnsi="Segoe UI Symbol" w:cs="宋体"/>
                <w:color w:val="000000"/>
                <w:kern w:val="0"/>
                <w:sz w:val="19"/>
                <w:szCs w:val="19"/>
              </w:rPr>
              <w:br/>
              <w:t>8.</w:t>
            </w:r>
            <w:r w:rsidRPr="005D455F">
              <w:rPr>
                <w:rFonts w:ascii="宋体" w:eastAsia="宋体" w:hAnsi="宋体" w:cs="宋体" w:hint="eastAsia"/>
                <w:color w:val="000000"/>
                <w:kern w:val="0"/>
                <w:sz w:val="19"/>
                <w:szCs w:val="19"/>
              </w:rPr>
              <w:t>具有自动增益功能，能随目标亮度的变化</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自动调整输出视频信号</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9.</w:t>
            </w:r>
            <w:r w:rsidRPr="005D455F">
              <w:rPr>
                <w:rFonts w:ascii="宋体" w:eastAsia="宋体" w:hAnsi="宋体" w:cs="宋体" w:hint="eastAsia"/>
                <w:color w:val="000000"/>
                <w:kern w:val="0"/>
                <w:sz w:val="19"/>
                <w:szCs w:val="19"/>
              </w:rPr>
              <w:t>具有自动白平衡功能；</w:t>
            </w:r>
            <w:r w:rsidRPr="005D455F">
              <w:rPr>
                <w:rFonts w:ascii="Segoe UI Symbol" w:eastAsia="宋体" w:hAnsi="Segoe UI Symbol" w:cs="宋体"/>
                <w:color w:val="000000"/>
                <w:kern w:val="0"/>
                <w:sz w:val="19"/>
                <w:szCs w:val="19"/>
              </w:rPr>
              <w:br/>
              <w:t>10.</w:t>
            </w:r>
            <w:r w:rsidRPr="005D455F">
              <w:rPr>
                <w:rFonts w:ascii="宋体" w:eastAsia="宋体" w:hAnsi="宋体" w:cs="宋体" w:hint="eastAsia"/>
                <w:color w:val="000000"/>
                <w:kern w:val="0"/>
                <w:sz w:val="19"/>
                <w:szCs w:val="19"/>
              </w:rPr>
              <w:t>支持图片采用</w:t>
            </w:r>
            <w:r w:rsidRPr="005D455F">
              <w:rPr>
                <w:rFonts w:ascii="Segoe UI Symbol" w:eastAsia="宋体" w:hAnsi="Segoe UI Symbol" w:cs="宋体"/>
                <w:color w:val="000000"/>
                <w:kern w:val="0"/>
                <w:sz w:val="19"/>
                <w:szCs w:val="19"/>
              </w:rPr>
              <w:t>JPEG</w:t>
            </w:r>
            <w:r w:rsidRPr="005D455F">
              <w:rPr>
                <w:rFonts w:ascii="宋体" w:eastAsia="宋体" w:hAnsi="宋体" w:cs="宋体" w:hint="eastAsia"/>
                <w:color w:val="000000"/>
                <w:kern w:val="0"/>
                <w:sz w:val="19"/>
                <w:szCs w:val="19"/>
              </w:rPr>
              <w:t>编码，以</w:t>
            </w:r>
            <w:r w:rsidRPr="005D455F">
              <w:rPr>
                <w:rFonts w:ascii="Segoe UI Symbol" w:eastAsia="宋体" w:hAnsi="Segoe UI Symbol" w:cs="宋体"/>
                <w:color w:val="000000"/>
                <w:kern w:val="0"/>
                <w:sz w:val="19"/>
                <w:szCs w:val="19"/>
              </w:rPr>
              <w:t>JPEG</w:t>
            </w:r>
            <w:r w:rsidRPr="005D455F">
              <w:rPr>
                <w:rFonts w:ascii="宋体" w:eastAsia="宋体" w:hAnsi="宋体" w:cs="宋体" w:hint="eastAsia"/>
                <w:color w:val="000000"/>
                <w:kern w:val="0"/>
                <w:sz w:val="19"/>
                <w:szCs w:val="19"/>
              </w:rPr>
              <w:t>文件格式存贮，压缩因子低于</w:t>
            </w:r>
            <w:r w:rsidRPr="005D455F">
              <w:rPr>
                <w:rFonts w:ascii="Segoe UI Symbol" w:eastAsia="宋体" w:hAnsi="Segoe UI Symbol" w:cs="宋体"/>
                <w:color w:val="000000"/>
                <w:kern w:val="0"/>
                <w:sz w:val="19"/>
                <w:szCs w:val="19"/>
              </w:rPr>
              <w:t xml:space="preserve">70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11.</w:t>
            </w:r>
            <w:r w:rsidRPr="005D455F">
              <w:rPr>
                <w:rFonts w:ascii="宋体" w:eastAsia="宋体" w:hAnsi="宋体" w:cs="宋体" w:hint="eastAsia"/>
                <w:color w:val="000000"/>
                <w:kern w:val="0"/>
                <w:sz w:val="19"/>
                <w:szCs w:val="19"/>
              </w:rPr>
              <w:t>支持</w:t>
            </w:r>
            <w:proofErr w:type="gramStart"/>
            <w:r w:rsidRPr="005D455F">
              <w:rPr>
                <w:rFonts w:ascii="宋体" w:eastAsia="宋体" w:hAnsi="宋体" w:cs="宋体" w:hint="eastAsia"/>
                <w:color w:val="000000"/>
                <w:kern w:val="0"/>
                <w:sz w:val="19"/>
                <w:szCs w:val="19"/>
              </w:rPr>
              <w:t>主码流同时</w:t>
            </w:r>
            <w:proofErr w:type="gramEnd"/>
            <w:r w:rsidRPr="005D455F">
              <w:rPr>
                <w:rFonts w:ascii="宋体" w:eastAsia="宋体" w:hAnsi="宋体" w:cs="宋体" w:hint="eastAsia"/>
                <w:color w:val="000000"/>
                <w:kern w:val="0"/>
                <w:sz w:val="19"/>
                <w:szCs w:val="19"/>
              </w:rPr>
              <w:t>输出</w:t>
            </w:r>
            <w:r w:rsidRPr="005D455F">
              <w:rPr>
                <w:rFonts w:ascii="Segoe UI Symbol" w:eastAsia="宋体" w:hAnsi="Segoe UI Symbol" w:cs="宋体"/>
                <w:color w:val="000000"/>
                <w:kern w:val="0"/>
                <w:sz w:val="19"/>
                <w:szCs w:val="19"/>
              </w:rPr>
              <w:t>3</w:t>
            </w:r>
            <w:r w:rsidRPr="005D455F">
              <w:rPr>
                <w:rFonts w:ascii="宋体" w:eastAsia="宋体" w:hAnsi="宋体" w:cs="宋体" w:hint="eastAsia"/>
                <w:color w:val="000000"/>
                <w:kern w:val="0"/>
                <w:sz w:val="19"/>
                <w:szCs w:val="19"/>
              </w:rPr>
              <w:t>路</w:t>
            </w:r>
            <w:r w:rsidRPr="005D455F">
              <w:rPr>
                <w:rFonts w:ascii="Segoe UI Symbol" w:eastAsia="宋体" w:hAnsi="Segoe UI Symbol" w:cs="宋体"/>
                <w:color w:val="000000"/>
                <w:kern w:val="0"/>
                <w:sz w:val="19"/>
                <w:szCs w:val="19"/>
              </w:rPr>
              <w:t>4096X 2160</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t xml:space="preserve"> 2Mbps</w:t>
            </w:r>
            <w:r w:rsidRPr="005D455F">
              <w:rPr>
                <w:rFonts w:ascii="宋体" w:eastAsia="宋体" w:hAnsi="宋体" w:cs="宋体" w:hint="eastAsia"/>
                <w:color w:val="000000"/>
                <w:kern w:val="0"/>
                <w:sz w:val="19"/>
                <w:szCs w:val="19"/>
              </w:rPr>
              <w:t>的</w:t>
            </w:r>
            <w:r w:rsidRPr="005D455F">
              <w:rPr>
                <w:rFonts w:ascii="Segoe UI Symbol" w:eastAsia="宋体" w:hAnsi="Segoe UI Symbol" w:cs="宋体"/>
                <w:color w:val="000000"/>
                <w:kern w:val="0"/>
                <w:sz w:val="19"/>
                <w:szCs w:val="19"/>
              </w:rPr>
              <w:t>25</w:t>
            </w:r>
            <w:r w:rsidRPr="005D455F">
              <w:rPr>
                <w:rFonts w:ascii="宋体" w:eastAsia="宋体" w:hAnsi="宋体" w:cs="宋体" w:hint="eastAsia"/>
                <w:color w:val="000000"/>
                <w:kern w:val="0"/>
                <w:sz w:val="19"/>
                <w:szCs w:val="19"/>
              </w:rPr>
              <w:t>帧</w:t>
            </w:r>
            <w:r w:rsidRPr="005D455F">
              <w:rPr>
                <w:rFonts w:ascii="Segoe UI Symbol" w:eastAsia="宋体" w:hAnsi="Segoe UI Symbol" w:cs="宋体"/>
                <w:color w:val="000000"/>
                <w:kern w:val="0"/>
                <w:sz w:val="19"/>
                <w:szCs w:val="19"/>
              </w:rPr>
              <w:t>/</w:t>
            </w:r>
            <w:r w:rsidRPr="005D455F">
              <w:rPr>
                <w:rFonts w:ascii="宋体" w:eastAsia="宋体" w:hAnsi="宋体" w:cs="宋体" w:hint="eastAsia"/>
                <w:color w:val="000000"/>
                <w:kern w:val="0"/>
                <w:sz w:val="19"/>
                <w:szCs w:val="19"/>
              </w:rPr>
              <w:t>秒图像以提供客户端浏览</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12.</w:t>
            </w:r>
            <w:r w:rsidRPr="005D455F">
              <w:rPr>
                <w:rFonts w:ascii="宋体" w:eastAsia="宋体" w:hAnsi="宋体" w:cs="宋体" w:hint="eastAsia"/>
                <w:color w:val="000000"/>
                <w:kern w:val="0"/>
                <w:sz w:val="19"/>
                <w:szCs w:val="19"/>
              </w:rPr>
              <w:t>支持宽动态、数字降噪、透雾</w:t>
            </w:r>
            <w:r w:rsidRPr="005D455F">
              <w:rPr>
                <w:rFonts w:ascii="Segoe UI Symbol" w:eastAsia="宋体" w:hAnsi="Segoe UI Symbol" w:cs="宋体"/>
                <w:color w:val="000000"/>
                <w:kern w:val="0"/>
                <w:sz w:val="19"/>
                <w:szCs w:val="19"/>
              </w:rPr>
              <w:t xml:space="preserve"> </w:t>
            </w:r>
            <w:r w:rsidRPr="005D455F">
              <w:rPr>
                <w:rFonts w:ascii="Segoe UI Symbol" w:eastAsia="宋体" w:hAnsi="Segoe UI Symbol" w:cs="宋体"/>
                <w:color w:val="000000"/>
                <w:kern w:val="0"/>
                <w:sz w:val="19"/>
                <w:szCs w:val="19"/>
              </w:rPr>
              <w:br/>
              <w:t>13.</w:t>
            </w:r>
            <w:r w:rsidRPr="005D455F">
              <w:rPr>
                <w:rFonts w:ascii="宋体" w:eastAsia="宋体" w:hAnsi="宋体" w:cs="宋体" w:hint="eastAsia"/>
                <w:color w:val="000000"/>
                <w:kern w:val="0"/>
                <w:sz w:val="19"/>
                <w:szCs w:val="19"/>
              </w:rPr>
              <w:t>支持车流量统计功能</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14.</w:t>
            </w:r>
            <w:r w:rsidRPr="005D455F">
              <w:rPr>
                <w:rFonts w:ascii="宋体" w:eastAsia="宋体" w:hAnsi="宋体" w:cs="宋体" w:hint="eastAsia"/>
                <w:color w:val="000000"/>
                <w:kern w:val="0"/>
                <w:sz w:val="19"/>
                <w:szCs w:val="19"/>
              </w:rPr>
              <w:t>支持前排分析功能：可分析前排</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性别</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15.</w:t>
            </w:r>
            <w:r w:rsidRPr="005D455F">
              <w:rPr>
                <w:rFonts w:ascii="宋体" w:eastAsia="宋体" w:hAnsi="宋体" w:cs="宋体" w:hint="eastAsia"/>
                <w:color w:val="000000"/>
                <w:kern w:val="0"/>
                <w:sz w:val="19"/>
                <w:szCs w:val="19"/>
              </w:rPr>
              <w:t>支持</w:t>
            </w:r>
            <w:proofErr w:type="gramStart"/>
            <w:r w:rsidRPr="005D455F">
              <w:rPr>
                <w:rFonts w:ascii="宋体" w:eastAsia="宋体" w:hAnsi="宋体" w:cs="宋体" w:hint="eastAsia"/>
                <w:color w:val="000000"/>
                <w:kern w:val="0"/>
                <w:sz w:val="19"/>
                <w:szCs w:val="19"/>
              </w:rPr>
              <w:t>智能绘线功能</w:t>
            </w:r>
            <w:proofErr w:type="gramEnd"/>
            <w:r w:rsidRPr="005D455F">
              <w:rPr>
                <w:rFonts w:ascii="宋体" w:eastAsia="宋体" w:hAnsi="宋体" w:cs="宋体" w:hint="eastAsia"/>
                <w:color w:val="000000"/>
                <w:kern w:val="0"/>
                <w:sz w:val="19"/>
                <w:szCs w:val="19"/>
              </w:rPr>
              <w:t>：设备能根据实际停止线、车道标线自动绘制检测线</w:t>
            </w:r>
            <w:r w:rsidRPr="005D455F">
              <w:rPr>
                <w:rFonts w:ascii="Segoe UI Symbol" w:eastAsia="宋体" w:hAnsi="Segoe UI Symbol" w:cs="宋体"/>
                <w:color w:val="000000"/>
                <w:kern w:val="0"/>
                <w:sz w:val="19"/>
                <w:szCs w:val="19"/>
              </w:rPr>
              <w:t xml:space="preserve">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16.</w:t>
            </w:r>
            <w:r w:rsidRPr="005D455F">
              <w:rPr>
                <w:rFonts w:ascii="宋体" w:eastAsia="宋体" w:hAnsi="宋体" w:cs="宋体" w:hint="eastAsia"/>
                <w:color w:val="000000"/>
                <w:kern w:val="0"/>
                <w:sz w:val="19"/>
                <w:szCs w:val="19"/>
              </w:rPr>
              <w:t>工作温度：</w:t>
            </w:r>
            <w:r w:rsidRPr="005D455F">
              <w:rPr>
                <w:rFonts w:ascii="Segoe UI Symbol" w:eastAsia="宋体" w:hAnsi="Segoe UI Symbol" w:cs="宋体"/>
                <w:color w:val="000000"/>
                <w:kern w:val="0"/>
                <w:sz w:val="19"/>
                <w:szCs w:val="19"/>
              </w:rPr>
              <w:t xml:space="preserve">-40℃~+70℃ </w:t>
            </w:r>
            <w:r w:rsidRPr="005D455F">
              <w:rPr>
                <w:rFonts w:ascii="宋体" w:eastAsia="宋体" w:hAnsi="宋体" w:cs="宋体" w:hint="eastAsia"/>
                <w:color w:val="000000"/>
                <w:kern w:val="0"/>
                <w:sz w:val="19"/>
                <w:szCs w:val="19"/>
              </w:rPr>
              <w:t>；</w:t>
            </w:r>
            <w:r w:rsidRPr="005D455F">
              <w:rPr>
                <w:rFonts w:ascii="Segoe UI Symbol" w:eastAsia="宋体" w:hAnsi="Segoe UI Symbol" w:cs="宋体"/>
                <w:color w:val="000000"/>
                <w:kern w:val="0"/>
                <w:sz w:val="19"/>
                <w:szCs w:val="19"/>
              </w:rPr>
              <w:br/>
              <w:t>17.</w:t>
            </w:r>
            <w:r w:rsidRPr="005D455F">
              <w:rPr>
                <w:rFonts w:ascii="宋体" w:eastAsia="宋体" w:hAnsi="宋体" w:cs="宋体" w:hint="eastAsia"/>
                <w:color w:val="000000"/>
                <w:kern w:val="0"/>
                <w:sz w:val="19"/>
                <w:szCs w:val="19"/>
              </w:rPr>
              <w:t>恒定湿热：</w:t>
            </w:r>
            <w:r w:rsidRPr="005D455F">
              <w:rPr>
                <w:rFonts w:ascii="Segoe UI Symbol" w:eastAsia="宋体" w:hAnsi="Segoe UI Symbol" w:cs="宋体"/>
                <w:color w:val="000000"/>
                <w:kern w:val="0"/>
                <w:sz w:val="19"/>
                <w:szCs w:val="19"/>
              </w:rPr>
              <w:t xml:space="preserve">40±2℃  RH(93*²-3)%; </w:t>
            </w:r>
            <w:r w:rsidRPr="005D455F">
              <w:rPr>
                <w:rFonts w:ascii="Segoe UI Symbol" w:eastAsia="宋体" w:hAnsi="Segoe UI Symbol" w:cs="宋体"/>
                <w:color w:val="000000"/>
                <w:kern w:val="0"/>
                <w:sz w:val="19"/>
                <w:szCs w:val="19"/>
              </w:rPr>
              <w:br/>
              <w:t>18.</w:t>
            </w:r>
            <w:r w:rsidRPr="005D455F">
              <w:rPr>
                <w:rFonts w:ascii="宋体" w:eastAsia="宋体" w:hAnsi="宋体" w:cs="宋体" w:hint="eastAsia"/>
                <w:color w:val="000000"/>
                <w:kern w:val="0"/>
                <w:sz w:val="19"/>
                <w:szCs w:val="19"/>
              </w:rPr>
              <w:t>支持对机动车前排驾乘人员（主驾驶、副驾驶）进行人脸抓拍；</w:t>
            </w:r>
            <w:r w:rsidRPr="005D455F">
              <w:rPr>
                <w:rFonts w:ascii="Segoe UI Symbol" w:eastAsia="宋体" w:hAnsi="Segoe UI Symbol" w:cs="宋体"/>
                <w:color w:val="000000"/>
                <w:kern w:val="0"/>
                <w:sz w:val="19"/>
                <w:szCs w:val="19"/>
              </w:rPr>
              <w:br/>
              <w:t>19.</w:t>
            </w:r>
            <w:r w:rsidRPr="005D455F">
              <w:rPr>
                <w:rFonts w:ascii="宋体" w:eastAsia="宋体" w:hAnsi="宋体" w:cs="宋体" w:hint="eastAsia"/>
                <w:color w:val="000000"/>
                <w:kern w:val="0"/>
                <w:sz w:val="19"/>
                <w:szCs w:val="19"/>
              </w:rPr>
              <w:t>支持对非机动车进行抓拍，可</w:t>
            </w:r>
            <w:proofErr w:type="gramStart"/>
            <w:r w:rsidRPr="005D455F">
              <w:rPr>
                <w:rFonts w:ascii="宋体" w:eastAsia="宋体" w:hAnsi="宋体" w:cs="宋体" w:hint="eastAsia"/>
                <w:color w:val="000000"/>
                <w:kern w:val="0"/>
                <w:sz w:val="19"/>
                <w:szCs w:val="19"/>
              </w:rPr>
              <w:t>抓拍非</w:t>
            </w:r>
            <w:proofErr w:type="gramEnd"/>
            <w:r w:rsidRPr="005D455F">
              <w:rPr>
                <w:rFonts w:ascii="宋体" w:eastAsia="宋体" w:hAnsi="宋体" w:cs="宋体" w:hint="eastAsia"/>
                <w:color w:val="000000"/>
                <w:kern w:val="0"/>
                <w:sz w:val="19"/>
                <w:szCs w:val="19"/>
              </w:rPr>
              <w:t>机动车的正面照片、背面照片。</w:t>
            </w:r>
          </w:p>
        </w:tc>
      </w:tr>
      <w:tr w:rsidR="005D455F" w:rsidRPr="005D455F" w:rsidTr="005D455F">
        <w:trPr>
          <w:trHeight w:val="378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21</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补光</w:t>
            </w:r>
            <w:proofErr w:type="gramStart"/>
            <w:r w:rsidRPr="005D455F">
              <w:rPr>
                <w:rFonts w:ascii="宋体" w:eastAsia="宋体" w:hAnsi="宋体" w:cs="宋体" w:hint="eastAsia"/>
                <w:color w:val="000000"/>
                <w:kern w:val="0"/>
                <w:sz w:val="22"/>
              </w:rPr>
              <w:t>灯数量</w:t>
            </w:r>
            <w:proofErr w:type="gramEnd"/>
            <w:r w:rsidRPr="005D455F">
              <w:rPr>
                <w:rFonts w:ascii="宋体" w:eastAsia="宋体" w:hAnsi="宋体" w:cs="宋体" w:hint="eastAsia"/>
                <w:color w:val="000000"/>
                <w:kern w:val="0"/>
                <w:sz w:val="22"/>
              </w:rPr>
              <w:t>16台</w:t>
            </w:r>
            <w:r w:rsidRPr="005D455F">
              <w:rPr>
                <w:rFonts w:ascii="宋体" w:eastAsia="宋体" w:hAnsi="宋体" w:cs="宋体" w:hint="eastAsia"/>
                <w:color w:val="000000"/>
                <w:kern w:val="0"/>
                <w:sz w:val="22"/>
              </w:rPr>
              <w:br/>
              <w:t>1.具有LED和气体灯管两种光源；</w:t>
            </w:r>
            <w:r w:rsidRPr="005D455F">
              <w:rPr>
                <w:rFonts w:ascii="宋体" w:eastAsia="宋体" w:hAnsi="宋体" w:cs="宋体" w:hint="eastAsia"/>
                <w:color w:val="000000"/>
                <w:kern w:val="0"/>
                <w:sz w:val="22"/>
              </w:rPr>
              <w:br/>
              <w:t>2.支持气体脉冲白光补光、脉冲红外补光、LED频闪补光、LED</w:t>
            </w:r>
            <w:proofErr w:type="gramStart"/>
            <w:r w:rsidRPr="005D455F">
              <w:rPr>
                <w:rFonts w:ascii="宋体" w:eastAsia="宋体" w:hAnsi="宋体" w:cs="宋体" w:hint="eastAsia"/>
                <w:color w:val="000000"/>
                <w:kern w:val="0"/>
                <w:sz w:val="22"/>
              </w:rPr>
              <w:t>爆闪补光</w:t>
            </w:r>
            <w:proofErr w:type="gramEnd"/>
            <w:r w:rsidRPr="005D455F">
              <w:rPr>
                <w:rFonts w:ascii="宋体" w:eastAsia="宋体" w:hAnsi="宋体" w:cs="宋体" w:hint="eastAsia"/>
                <w:color w:val="000000"/>
                <w:kern w:val="0"/>
                <w:sz w:val="22"/>
              </w:rPr>
              <w:t>方式，可通过远程控制切换补光方式；</w:t>
            </w:r>
            <w:r w:rsidRPr="005D455F">
              <w:rPr>
                <w:rFonts w:ascii="宋体" w:eastAsia="宋体" w:hAnsi="宋体" w:cs="宋体" w:hint="eastAsia"/>
                <w:color w:val="000000"/>
                <w:kern w:val="0"/>
                <w:sz w:val="22"/>
              </w:rPr>
              <w:br/>
              <w:t>3.LED显色指数：＞80Ra；</w:t>
            </w:r>
            <w:r w:rsidRPr="005D455F">
              <w:rPr>
                <w:rFonts w:ascii="宋体" w:eastAsia="宋体" w:hAnsi="宋体" w:cs="宋体" w:hint="eastAsia"/>
                <w:color w:val="000000"/>
                <w:kern w:val="0"/>
                <w:sz w:val="22"/>
              </w:rPr>
              <w:br/>
              <w:t>4.LED色温3000K~4000K；</w:t>
            </w:r>
            <w:r w:rsidRPr="005D455F">
              <w:rPr>
                <w:rFonts w:ascii="宋体" w:eastAsia="宋体" w:hAnsi="宋体" w:cs="宋体" w:hint="eastAsia"/>
                <w:color w:val="000000"/>
                <w:kern w:val="0"/>
                <w:sz w:val="22"/>
              </w:rPr>
              <w:br/>
              <w:t>5.1路气体脉冲控制信号输入接口，1路光源切换接口，1路LED频闪输入接口，1路LED</w:t>
            </w:r>
            <w:proofErr w:type="gramStart"/>
            <w:r w:rsidRPr="005D455F">
              <w:rPr>
                <w:rFonts w:ascii="宋体" w:eastAsia="宋体" w:hAnsi="宋体" w:cs="宋体" w:hint="eastAsia"/>
                <w:color w:val="000000"/>
                <w:kern w:val="0"/>
                <w:sz w:val="22"/>
              </w:rPr>
              <w:t>爆闪输入</w:t>
            </w:r>
            <w:proofErr w:type="gramEnd"/>
            <w:r w:rsidRPr="005D455F">
              <w:rPr>
                <w:rFonts w:ascii="宋体" w:eastAsia="宋体" w:hAnsi="宋体" w:cs="宋体" w:hint="eastAsia"/>
                <w:color w:val="000000"/>
                <w:kern w:val="0"/>
                <w:sz w:val="22"/>
              </w:rPr>
              <w:t>接口；</w:t>
            </w:r>
            <w:r w:rsidRPr="005D455F">
              <w:rPr>
                <w:rFonts w:ascii="宋体" w:eastAsia="宋体" w:hAnsi="宋体" w:cs="宋体" w:hint="eastAsia"/>
                <w:color w:val="000000"/>
                <w:kern w:val="0"/>
                <w:sz w:val="22"/>
              </w:rPr>
              <w:br/>
              <w:t>6.气体补光回电时间≤60ms；</w:t>
            </w:r>
            <w:r w:rsidRPr="005D455F">
              <w:rPr>
                <w:rFonts w:ascii="宋体" w:eastAsia="宋体" w:hAnsi="宋体" w:cs="宋体" w:hint="eastAsia"/>
                <w:color w:val="000000"/>
                <w:kern w:val="0"/>
                <w:sz w:val="22"/>
              </w:rPr>
              <w:br/>
              <w:t>7.LED等最大功耗≤22W；</w:t>
            </w:r>
            <w:r w:rsidRPr="005D455F">
              <w:rPr>
                <w:rFonts w:ascii="宋体" w:eastAsia="宋体" w:hAnsi="宋体" w:cs="宋体" w:hint="eastAsia"/>
                <w:color w:val="000000"/>
                <w:kern w:val="0"/>
                <w:sz w:val="22"/>
              </w:rPr>
              <w:br/>
              <w:t>8.可通过软件记录补光灯闪光次数；</w:t>
            </w:r>
            <w:r w:rsidRPr="005D455F">
              <w:rPr>
                <w:rFonts w:ascii="宋体" w:eastAsia="宋体" w:hAnsi="宋体" w:cs="宋体" w:hint="eastAsia"/>
                <w:color w:val="000000"/>
                <w:kern w:val="0"/>
                <w:sz w:val="22"/>
              </w:rPr>
              <w:br/>
              <w:t xml:space="preserve">9.距离补光装置20m处，光照度小于等于150lx；距离补光装置25m处，光照度小于等于100lx； </w:t>
            </w:r>
            <w:r w:rsidRPr="005D455F">
              <w:rPr>
                <w:rFonts w:ascii="宋体" w:eastAsia="宋体" w:hAnsi="宋体" w:cs="宋体" w:hint="eastAsia"/>
                <w:color w:val="000000"/>
                <w:kern w:val="0"/>
                <w:sz w:val="22"/>
              </w:rPr>
              <w:br/>
              <w:t>10.可通过改变输入信号的频率和占空比调节样机的功耗；</w:t>
            </w:r>
            <w:r w:rsidRPr="005D455F">
              <w:rPr>
                <w:rFonts w:ascii="宋体" w:eastAsia="宋体" w:hAnsi="宋体" w:cs="宋体" w:hint="eastAsia"/>
                <w:color w:val="000000"/>
                <w:kern w:val="0"/>
                <w:sz w:val="22"/>
              </w:rPr>
              <w:br/>
              <w:t>11.工作电压：AC86V~AC260V, 50HZ；</w:t>
            </w:r>
            <w:r w:rsidRPr="005D455F">
              <w:rPr>
                <w:rFonts w:ascii="宋体" w:eastAsia="宋体" w:hAnsi="宋体" w:cs="宋体" w:hint="eastAsia"/>
                <w:color w:val="000000"/>
                <w:kern w:val="0"/>
                <w:sz w:val="22"/>
              </w:rPr>
              <w:br/>
              <w:t>12.工作温度：-40℃~70℃；</w:t>
            </w:r>
            <w:r w:rsidRPr="005D455F">
              <w:rPr>
                <w:rFonts w:ascii="宋体" w:eastAsia="宋体" w:hAnsi="宋体" w:cs="宋体" w:hint="eastAsia"/>
                <w:color w:val="000000"/>
                <w:kern w:val="0"/>
                <w:sz w:val="22"/>
              </w:rPr>
              <w:br/>
              <w:t>13.防护等级 IP65。</w:t>
            </w:r>
          </w:p>
        </w:tc>
      </w:tr>
      <w:tr w:rsidR="005D455F" w:rsidRPr="005D455F" w:rsidTr="00422071">
        <w:trPr>
          <w:trHeight w:val="2545"/>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22</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终端主机数量3台</w:t>
            </w:r>
            <w:r w:rsidRPr="005D455F">
              <w:rPr>
                <w:rFonts w:ascii="宋体" w:eastAsia="宋体" w:hAnsi="宋体" w:cs="宋体" w:hint="eastAsia"/>
                <w:color w:val="000000"/>
                <w:kern w:val="0"/>
                <w:sz w:val="22"/>
              </w:rPr>
              <w:br/>
              <w:t>1.具有16个100M以太网RJ45接口、2个10/100/1000M自适应以太网RJ45接口、1个1000M光纤接口、2个RS-232接口、4个RS-485接口、2个USB接口、4路报警输入接口、4路报警输出接口、1路音频输入接口、1路音频输出接口；1个HDMI接口；1个VGA接口；2个BNC接口；1个</w:t>
            </w:r>
            <w:proofErr w:type="spellStart"/>
            <w:r w:rsidRPr="005D455F">
              <w:rPr>
                <w:rFonts w:ascii="宋体" w:eastAsia="宋体" w:hAnsi="宋体" w:cs="宋体" w:hint="eastAsia"/>
                <w:color w:val="000000"/>
                <w:kern w:val="0"/>
                <w:sz w:val="22"/>
              </w:rPr>
              <w:t>eSATA</w:t>
            </w:r>
            <w:proofErr w:type="spellEnd"/>
            <w:r w:rsidRPr="005D455F">
              <w:rPr>
                <w:rFonts w:ascii="宋体" w:eastAsia="宋体" w:hAnsi="宋体" w:cs="宋体" w:hint="eastAsia"/>
                <w:color w:val="000000"/>
                <w:kern w:val="0"/>
                <w:sz w:val="22"/>
              </w:rPr>
              <w:t>接口；内置硬盘接口</w:t>
            </w:r>
            <w:r w:rsidRPr="005D455F">
              <w:rPr>
                <w:rFonts w:ascii="宋体" w:eastAsia="宋体" w:hAnsi="宋体" w:cs="宋体" w:hint="eastAsia"/>
                <w:color w:val="000000"/>
                <w:kern w:val="0"/>
                <w:sz w:val="22"/>
              </w:rPr>
              <w:br/>
              <w:t>2.具有双网卡，支持设置两个不同的网段，支持跨网</w:t>
            </w:r>
            <w:proofErr w:type="gramStart"/>
            <w:r w:rsidRPr="005D455F">
              <w:rPr>
                <w:rFonts w:ascii="宋体" w:eastAsia="宋体" w:hAnsi="宋体" w:cs="宋体" w:hint="eastAsia"/>
                <w:color w:val="000000"/>
                <w:kern w:val="0"/>
                <w:sz w:val="22"/>
              </w:rPr>
              <w:t>段访问</w:t>
            </w:r>
            <w:proofErr w:type="gramEnd"/>
            <w:r w:rsidRPr="005D455F">
              <w:rPr>
                <w:rFonts w:ascii="宋体" w:eastAsia="宋体" w:hAnsi="宋体" w:cs="宋体" w:hint="eastAsia"/>
                <w:color w:val="000000"/>
                <w:kern w:val="0"/>
                <w:sz w:val="22"/>
              </w:rPr>
              <w:t xml:space="preserve">相机 </w:t>
            </w:r>
            <w:r w:rsidRPr="005D455F">
              <w:rPr>
                <w:rFonts w:ascii="宋体" w:eastAsia="宋体" w:hAnsi="宋体" w:cs="宋体" w:hint="eastAsia"/>
                <w:color w:val="000000"/>
                <w:kern w:val="0"/>
                <w:sz w:val="22"/>
              </w:rPr>
              <w:br/>
              <w:t xml:space="preserve">3.支持MTU、IPV4、SNMP、HTTP、HTTPS、RTSP网络参数配置；支持设置黑白名单IP </w:t>
            </w:r>
            <w:r w:rsidRPr="005D455F">
              <w:rPr>
                <w:rFonts w:ascii="宋体" w:eastAsia="宋体" w:hAnsi="宋体" w:cs="宋体" w:hint="eastAsia"/>
                <w:color w:val="000000"/>
                <w:kern w:val="0"/>
                <w:sz w:val="22"/>
              </w:rPr>
              <w:br/>
              <w:t xml:space="preserve">4.视频编码设置：具有H.265、H.264设置选项，支持接入H.265、H.264编码方式的视频，在主机上解码进行浏览 </w:t>
            </w:r>
            <w:r w:rsidRPr="005D455F">
              <w:rPr>
                <w:rFonts w:ascii="宋体" w:eastAsia="宋体" w:hAnsi="宋体" w:cs="宋体" w:hint="eastAsia"/>
                <w:color w:val="000000"/>
                <w:kern w:val="0"/>
                <w:sz w:val="22"/>
              </w:rPr>
              <w:br/>
              <w:t xml:space="preserve">5.可连接摄像机，并将前端摄像机的抓拍图片、视频图像等数据上传至客户端软件。 </w:t>
            </w:r>
            <w:r w:rsidRPr="005D455F">
              <w:rPr>
                <w:rFonts w:ascii="宋体" w:eastAsia="宋体" w:hAnsi="宋体" w:cs="宋体" w:hint="eastAsia"/>
                <w:color w:val="000000"/>
                <w:kern w:val="0"/>
                <w:sz w:val="22"/>
              </w:rPr>
              <w:br/>
              <w:t xml:space="preserve">6.支持通过VGA/HDMI接口输出视频图像，可通过VGA/HDMI接口分别输出以下分辨率的视频：800×600(60Hz)、1024×768(60Hz)、1280×720(50Hz/60Hz)、1280×800(60Hz)、 1366×768(60Hz)、1440×900(60Hz)、1920 ×1080(50Hz/60Hz)。 </w:t>
            </w:r>
            <w:r w:rsidRPr="005D455F">
              <w:rPr>
                <w:rFonts w:ascii="宋体" w:eastAsia="宋体" w:hAnsi="宋体" w:cs="宋体" w:hint="eastAsia"/>
                <w:color w:val="000000"/>
                <w:kern w:val="0"/>
                <w:sz w:val="22"/>
              </w:rPr>
              <w:br/>
              <w:t xml:space="preserve">7.可接受前端摄像机的抓拍图片，图片分辨率可支持4096×2160 </w:t>
            </w:r>
            <w:r w:rsidRPr="005D455F">
              <w:rPr>
                <w:rFonts w:ascii="宋体" w:eastAsia="宋体" w:hAnsi="宋体" w:cs="宋体" w:hint="eastAsia"/>
                <w:color w:val="000000"/>
                <w:kern w:val="0"/>
                <w:sz w:val="22"/>
              </w:rPr>
              <w:br/>
            </w:r>
            <w:r w:rsidRPr="005D455F">
              <w:rPr>
                <w:rFonts w:ascii="宋体" w:eastAsia="宋体" w:hAnsi="宋体" w:cs="宋体" w:hint="eastAsia"/>
                <w:color w:val="000000"/>
                <w:kern w:val="0"/>
                <w:sz w:val="22"/>
              </w:rPr>
              <w:lastRenderedPageBreak/>
              <w:t xml:space="preserve">8.支持20路分辨率为1920×1080的视频同时接入及转发 </w:t>
            </w:r>
            <w:r w:rsidRPr="005D455F">
              <w:rPr>
                <w:rFonts w:ascii="宋体" w:eastAsia="宋体" w:hAnsi="宋体" w:cs="宋体" w:hint="eastAsia"/>
                <w:color w:val="000000"/>
                <w:kern w:val="0"/>
                <w:sz w:val="22"/>
              </w:rPr>
              <w:br/>
              <w:t xml:space="preserve">9.支持对接入摄像机进行设置，包括分辨率、帧率、压缩方式、码率、码流类型、Ⅰ帧帧率等 </w:t>
            </w:r>
            <w:r w:rsidRPr="005D455F">
              <w:rPr>
                <w:rFonts w:ascii="宋体" w:eastAsia="宋体" w:hAnsi="宋体" w:cs="宋体" w:hint="eastAsia"/>
                <w:color w:val="000000"/>
                <w:kern w:val="0"/>
                <w:sz w:val="22"/>
              </w:rPr>
              <w:br/>
              <w:t>10.支持同时预览4路4096×2160或5路3072×2048或6路3072×1728或8路256C×1440或10路2048×1536或16路1920 ×1080或16路1280×720或16路704×576的实时视频</w:t>
            </w:r>
            <w:r w:rsidRPr="005D455F">
              <w:rPr>
                <w:rFonts w:ascii="宋体" w:eastAsia="宋体" w:hAnsi="宋体" w:cs="宋体" w:hint="eastAsia"/>
                <w:color w:val="000000"/>
                <w:kern w:val="0"/>
                <w:sz w:val="22"/>
              </w:rPr>
              <w:br/>
              <w:t>11.支持主副码流预览切换</w:t>
            </w:r>
            <w:r w:rsidRPr="005D455F">
              <w:rPr>
                <w:rFonts w:ascii="宋体" w:eastAsia="宋体" w:hAnsi="宋体" w:cs="宋体" w:hint="eastAsia"/>
                <w:color w:val="000000"/>
                <w:kern w:val="0"/>
                <w:sz w:val="22"/>
              </w:rPr>
              <w:br/>
              <w:t xml:space="preserve">12.支持1、4（2*2）、9（3*3）、16（4*4）画面实时预览及录像回放 </w:t>
            </w:r>
            <w:r w:rsidRPr="005D455F">
              <w:rPr>
                <w:rFonts w:ascii="宋体" w:eastAsia="宋体" w:hAnsi="宋体" w:cs="宋体" w:hint="eastAsia"/>
                <w:color w:val="000000"/>
                <w:kern w:val="0"/>
                <w:sz w:val="22"/>
              </w:rPr>
              <w:br/>
              <w:t>13.支持按时间段录像，支持按录像类型（常规录像、端口报警、侦测报警、丢失报警、视频遮挡、侦测或端口、</w:t>
            </w:r>
            <w:proofErr w:type="gramStart"/>
            <w:r w:rsidRPr="005D455F">
              <w:rPr>
                <w:rFonts w:ascii="宋体" w:eastAsia="宋体" w:hAnsi="宋体" w:cs="宋体" w:hint="eastAsia"/>
                <w:color w:val="000000"/>
                <w:kern w:val="0"/>
                <w:sz w:val="22"/>
              </w:rPr>
              <w:t>侦测且</w:t>
            </w:r>
            <w:proofErr w:type="gramEnd"/>
            <w:r w:rsidRPr="005D455F">
              <w:rPr>
                <w:rFonts w:ascii="宋体" w:eastAsia="宋体" w:hAnsi="宋体" w:cs="宋体" w:hint="eastAsia"/>
                <w:color w:val="000000"/>
                <w:kern w:val="0"/>
                <w:sz w:val="22"/>
              </w:rPr>
              <w:t xml:space="preserve">端口）进行录像 </w:t>
            </w:r>
            <w:r w:rsidRPr="005D455F">
              <w:rPr>
                <w:rFonts w:ascii="宋体" w:eastAsia="宋体" w:hAnsi="宋体" w:cs="宋体" w:hint="eastAsia"/>
                <w:color w:val="000000"/>
                <w:kern w:val="0"/>
                <w:sz w:val="22"/>
              </w:rPr>
              <w:br/>
              <w:t>14.录像策略：支持预录，</w:t>
            </w:r>
            <w:proofErr w:type="gramStart"/>
            <w:r w:rsidRPr="005D455F">
              <w:rPr>
                <w:rFonts w:ascii="宋体" w:eastAsia="宋体" w:hAnsi="宋体" w:cs="宋体" w:hint="eastAsia"/>
                <w:color w:val="000000"/>
                <w:kern w:val="0"/>
                <w:sz w:val="22"/>
              </w:rPr>
              <w:t>支持延录</w:t>
            </w:r>
            <w:proofErr w:type="gramEnd"/>
            <w:r w:rsidRPr="005D455F">
              <w:rPr>
                <w:rFonts w:ascii="宋体" w:eastAsia="宋体" w:hAnsi="宋体" w:cs="宋体" w:hint="eastAsia"/>
                <w:color w:val="000000"/>
                <w:kern w:val="0"/>
                <w:sz w:val="22"/>
              </w:rPr>
              <w:br/>
              <w:t>15.支持视频录像分辨率4096×2160、3072×2048、3072×1728、2560×1440、2048</w:t>
            </w:r>
            <w:r w:rsidRPr="005D455F">
              <w:rPr>
                <w:rFonts w:ascii="宋体" w:eastAsia="宋体" w:hAnsi="宋体" w:cs="宋体" w:hint="eastAsia"/>
                <w:color w:val="000000"/>
                <w:kern w:val="0"/>
                <w:sz w:val="22"/>
              </w:rPr>
              <w:br/>
              <w:t>×1536、1600×1200、1920×1080、1280×720、704×576、640×480</w:t>
            </w:r>
            <w:r w:rsidRPr="005D455F">
              <w:rPr>
                <w:rFonts w:ascii="宋体" w:eastAsia="宋体" w:hAnsi="宋体" w:cs="宋体" w:hint="eastAsia"/>
                <w:color w:val="000000"/>
                <w:kern w:val="0"/>
                <w:sz w:val="22"/>
              </w:rPr>
              <w:br/>
              <w:t xml:space="preserve">16.支持同时回放4路4096×2160或5路 3072×2048或6路3072×1728或8路2560 ×1440或10路2048×1536或16路1920×1080或16路1280×720或16路704×576 的视频录像 </w:t>
            </w:r>
            <w:r w:rsidRPr="005D455F">
              <w:rPr>
                <w:rFonts w:ascii="宋体" w:eastAsia="宋体" w:hAnsi="宋体" w:cs="宋体" w:hint="eastAsia"/>
                <w:color w:val="000000"/>
                <w:kern w:val="0"/>
                <w:sz w:val="22"/>
              </w:rPr>
              <w:br/>
              <w:t xml:space="preserve">17.支持按通道、类型（系统、警告、报警、操作、用户、其他）和时间段查询日志，支持日志导出 </w:t>
            </w:r>
            <w:r w:rsidRPr="005D455F">
              <w:rPr>
                <w:rFonts w:ascii="宋体" w:eastAsia="宋体" w:hAnsi="宋体" w:cs="宋体" w:hint="eastAsia"/>
                <w:color w:val="000000"/>
                <w:kern w:val="0"/>
                <w:sz w:val="22"/>
              </w:rPr>
              <w:br/>
              <w:t xml:space="preserve">18.支持配置参数导入、导出功能 </w:t>
            </w:r>
            <w:r w:rsidRPr="005D455F">
              <w:rPr>
                <w:rFonts w:ascii="宋体" w:eastAsia="宋体" w:hAnsi="宋体" w:cs="宋体" w:hint="eastAsia"/>
                <w:color w:val="000000"/>
                <w:kern w:val="0"/>
                <w:sz w:val="22"/>
              </w:rPr>
              <w:br/>
              <w:t>19.支持IPC搜索、IPC添加、IPC一键添加、自定义添加、批量添加；支持已添加设备通道号、通道名称、连接状态、IP地址、 协议类型显示，可编辑、删除(单个和批量)、 禁用、启用操作设置；支持IPC云升级、重启</w:t>
            </w:r>
          </w:p>
        </w:tc>
      </w:tr>
      <w:tr w:rsidR="005D455F" w:rsidRPr="005D455F" w:rsidTr="00422071">
        <w:trPr>
          <w:trHeight w:val="1411"/>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23</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视频数据服务</w:t>
            </w:r>
            <w:r w:rsidRPr="005D455F">
              <w:rPr>
                <w:rFonts w:ascii="宋体" w:eastAsia="宋体" w:hAnsi="宋体" w:cs="宋体" w:hint="eastAsia"/>
                <w:color w:val="000000"/>
                <w:kern w:val="0"/>
                <w:sz w:val="22"/>
              </w:rPr>
              <w:br/>
              <w:t>软件功能要求：</w:t>
            </w:r>
            <w:r w:rsidRPr="005D455F">
              <w:rPr>
                <w:rFonts w:ascii="宋体" w:eastAsia="宋体" w:hAnsi="宋体" w:cs="宋体" w:hint="eastAsia"/>
                <w:color w:val="000000"/>
                <w:kern w:val="0"/>
                <w:sz w:val="22"/>
              </w:rPr>
              <w:br/>
              <w:t>视频数据服务配合视频扎兰屯市视频图像信息综合应用平台使用，和存储服务器、人脸识别服务器、结构化服务器一起构建图像大数据系统。针对人脸车辆数据增长快、目标识别特征信息少、海量信息检索速度慢、信息碰撞</w:t>
            </w:r>
            <w:proofErr w:type="gramStart"/>
            <w:r w:rsidRPr="005D455F">
              <w:rPr>
                <w:rFonts w:ascii="宋体" w:eastAsia="宋体" w:hAnsi="宋体" w:cs="宋体" w:hint="eastAsia"/>
                <w:color w:val="000000"/>
                <w:kern w:val="0"/>
                <w:sz w:val="22"/>
              </w:rPr>
              <w:t>研</w:t>
            </w:r>
            <w:proofErr w:type="gramEnd"/>
            <w:r w:rsidRPr="005D455F">
              <w:rPr>
                <w:rFonts w:ascii="宋体" w:eastAsia="宋体" w:hAnsi="宋体" w:cs="宋体" w:hint="eastAsia"/>
                <w:color w:val="000000"/>
                <w:kern w:val="0"/>
                <w:sz w:val="22"/>
              </w:rPr>
              <w:t>判能力弱等实战应用中的突出问题，系统采用图数据分析、时空数据挖掘、实时模型计算等先进技术，提供人脸</w:t>
            </w:r>
            <w:proofErr w:type="gramStart"/>
            <w:r w:rsidRPr="005D455F">
              <w:rPr>
                <w:rFonts w:ascii="宋体" w:eastAsia="宋体" w:hAnsi="宋体" w:cs="宋体" w:hint="eastAsia"/>
                <w:color w:val="000000"/>
                <w:kern w:val="0"/>
                <w:sz w:val="22"/>
              </w:rPr>
              <w:t>研</w:t>
            </w:r>
            <w:proofErr w:type="gramEnd"/>
            <w:r w:rsidRPr="005D455F">
              <w:rPr>
                <w:rFonts w:ascii="宋体" w:eastAsia="宋体" w:hAnsi="宋体" w:cs="宋体" w:hint="eastAsia"/>
                <w:color w:val="000000"/>
                <w:kern w:val="0"/>
                <w:sz w:val="22"/>
              </w:rPr>
              <w:t>判和车辆</w:t>
            </w:r>
            <w:proofErr w:type="gramStart"/>
            <w:r w:rsidRPr="005D455F">
              <w:rPr>
                <w:rFonts w:ascii="宋体" w:eastAsia="宋体" w:hAnsi="宋体" w:cs="宋体" w:hint="eastAsia"/>
                <w:color w:val="000000"/>
                <w:kern w:val="0"/>
                <w:sz w:val="22"/>
              </w:rPr>
              <w:t>研判等</w:t>
            </w:r>
            <w:proofErr w:type="gramEnd"/>
            <w:r w:rsidRPr="005D455F">
              <w:rPr>
                <w:rFonts w:ascii="宋体" w:eastAsia="宋体" w:hAnsi="宋体" w:cs="宋体" w:hint="eastAsia"/>
                <w:color w:val="000000"/>
                <w:kern w:val="0"/>
                <w:sz w:val="22"/>
              </w:rPr>
              <w:t>多种技战法分析模型，丰富线索挖掘和态势预警的信息化手段。</w:t>
            </w:r>
            <w:r w:rsidRPr="005D455F">
              <w:rPr>
                <w:rFonts w:ascii="宋体" w:eastAsia="宋体" w:hAnsi="宋体" w:cs="宋体" w:hint="eastAsia"/>
                <w:color w:val="000000"/>
                <w:kern w:val="0"/>
                <w:sz w:val="22"/>
              </w:rPr>
              <w:br/>
              <w:t>硬件功能描述：</w:t>
            </w:r>
            <w:r w:rsidRPr="005D455F">
              <w:rPr>
                <w:rFonts w:ascii="宋体" w:eastAsia="宋体" w:hAnsi="宋体" w:cs="宋体" w:hint="eastAsia"/>
                <w:color w:val="000000"/>
                <w:kern w:val="0"/>
                <w:sz w:val="22"/>
              </w:rPr>
              <w:br/>
              <w:t>企业级高性能平台服务器，2U/12盘位，前置</w:t>
            </w:r>
            <w:proofErr w:type="gramStart"/>
            <w:r w:rsidRPr="005D455F">
              <w:rPr>
                <w:rFonts w:ascii="宋体" w:eastAsia="宋体" w:hAnsi="宋体" w:cs="宋体" w:hint="eastAsia"/>
                <w:color w:val="000000"/>
                <w:kern w:val="0"/>
                <w:sz w:val="22"/>
              </w:rPr>
              <w:t>硬盘标配1颗</w:t>
            </w:r>
            <w:proofErr w:type="gramEnd"/>
            <w:r w:rsidRPr="005D455F">
              <w:rPr>
                <w:rFonts w:ascii="宋体" w:eastAsia="宋体" w:hAnsi="宋体" w:cs="宋体" w:hint="eastAsia"/>
                <w:color w:val="000000"/>
                <w:kern w:val="0"/>
                <w:sz w:val="22"/>
              </w:rPr>
              <w:t>国产化CPU，≧16核32线程处理器，主频2.8GHz</w:t>
            </w:r>
            <w:proofErr w:type="gramStart"/>
            <w:r w:rsidRPr="005D455F">
              <w:rPr>
                <w:rFonts w:ascii="宋体" w:eastAsia="宋体" w:hAnsi="宋体" w:cs="宋体" w:hint="eastAsia"/>
                <w:color w:val="000000"/>
                <w:kern w:val="0"/>
                <w:sz w:val="22"/>
              </w:rPr>
              <w:t>标配</w:t>
            </w:r>
            <w:proofErr w:type="gramEnd"/>
            <w:r w:rsidRPr="005D455F">
              <w:rPr>
                <w:rFonts w:ascii="宋体" w:eastAsia="宋体" w:hAnsi="宋体" w:cs="宋体" w:hint="eastAsia"/>
                <w:color w:val="000000"/>
                <w:kern w:val="0"/>
                <w:sz w:val="22"/>
              </w:rPr>
              <w:t>128GB（4*32GB）DDR4 5600MHz，不少于16个内存插槽，整机容量最高支持扩容至2TB，</w:t>
            </w:r>
            <w:proofErr w:type="gramStart"/>
            <w:r w:rsidRPr="005D455F">
              <w:rPr>
                <w:rFonts w:ascii="宋体" w:eastAsia="宋体" w:hAnsi="宋体" w:cs="宋体" w:hint="eastAsia"/>
                <w:color w:val="000000"/>
                <w:kern w:val="0"/>
                <w:sz w:val="22"/>
              </w:rPr>
              <w:t>标配4个</w:t>
            </w:r>
            <w:proofErr w:type="gramEnd"/>
            <w:r w:rsidRPr="005D455F">
              <w:rPr>
                <w:rFonts w:ascii="宋体" w:eastAsia="宋体" w:hAnsi="宋体" w:cs="宋体" w:hint="eastAsia"/>
                <w:color w:val="000000"/>
                <w:kern w:val="0"/>
                <w:sz w:val="22"/>
              </w:rPr>
              <w:t>千兆以太网口（RJ45）</w:t>
            </w:r>
            <w:proofErr w:type="gramStart"/>
            <w:r w:rsidRPr="005D455F">
              <w:rPr>
                <w:rFonts w:ascii="宋体" w:eastAsia="宋体" w:hAnsi="宋体" w:cs="宋体" w:hint="eastAsia"/>
                <w:color w:val="000000"/>
                <w:kern w:val="0"/>
                <w:sz w:val="22"/>
              </w:rPr>
              <w:t>标</w:t>
            </w:r>
            <w:r w:rsidRPr="005D455F">
              <w:rPr>
                <w:rFonts w:ascii="宋体" w:eastAsia="宋体" w:hAnsi="宋体" w:cs="宋体" w:hint="eastAsia"/>
                <w:color w:val="000000"/>
                <w:kern w:val="0"/>
                <w:sz w:val="22"/>
              </w:rPr>
              <w:lastRenderedPageBreak/>
              <w:t>配1个</w:t>
            </w:r>
            <w:proofErr w:type="gramEnd"/>
            <w:r w:rsidRPr="005D455F">
              <w:rPr>
                <w:rFonts w:ascii="宋体" w:eastAsia="宋体" w:hAnsi="宋体" w:cs="宋体" w:hint="eastAsia"/>
                <w:color w:val="000000"/>
                <w:kern w:val="0"/>
                <w:sz w:val="22"/>
              </w:rPr>
              <w:t>独立BMC控制接口（RJ45）</w:t>
            </w:r>
            <w:proofErr w:type="gramStart"/>
            <w:r w:rsidRPr="005D455F">
              <w:rPr>
                <w:rFonts w:ascii="宋体" w:eastAsia="宋体" w:hAnsi="宋体" w:cs="宋体" w:hint="eastAsia"/>
                <w:color w:val="000000"/>
                <w:kern w:val="0"/>
                <w:sz w:val="22"/>
              </w:rPr>
              <w:t>标配1个</w:t>
            </w:r>
            <w:proofErr w:type="gramEnd"/>
            <w:r w:rsidRPr="005D455F">
              <w:rPr>
                <w:rFonts w:ascii="宋体" w:eastAsia="宋体" w:hAnsi="宋体" w:cs="宋体" w:hint="eastAsia"/>
                <w:color w:val="000000"/>
                <w:kern w:val="0"/>
                <w:sz w:val="22"/>
              </w:rPr>
              <w:t>VGA接口,</w:t>
            </w:r>
            <w:proofErr w:type="gramStart"/>
            <w:r w:rsidRPr="005D455F">
              <w:rPr>
                <w:rFonts w:ascii="宋体" w:eastAsia="宋体" w:hAnsi="宋体" w:cs="宋体" w:hint="eastAsia"/>
                <w:color w:val="000000"/>
                <w:kern w:val="0"/>
                <w:sz w:val="22"/>
              </w:rPr>
              <w:t>标配2块</w:t>
            </w:r>
            <w:proofErr w:type="gramEnd"/>
            <w:r w:rsidRPr="005D455F">
              <w:rPr>
                <w:rFonts w:ascii="宋体" w:eastAsia="宋体" w:hAnsi="宋体" w:cs="宋体" w:hint="eastAsia"/>
                <w:color w:val="000000"/>
                <w:kern w:val="0"/>
                <w:sz w:val="22"/>
              </w:rPr>
              <w:t>480GSSD作为系统盘，</w:t>
            </w:r>
            <w:proofErr w:type="gramStart"/>
            <w:r w:rsidRPr="005D455F">
              <w:rPr>
                <w:rFonts w:ascii="宋体" w:eastAsia="宋体" w:hAnsi="宋体" w:cs="宋体" w:hint="eastAsia"/>
                <w:color w:val="000000"/>
                <w:kern w:val="0"/>
                <w:sz w:val="22"/>
              </w:rPr>
              <w:t>标配2块</w:t>
            </w:r>
            <w:proofErr w:type="gramEnd"/>
            <w:r w:rsidRPr="005D455F">
              <w:rPr>
                <w:rFonts w:ascii="宋体" w:eastAsia="宋体" w:hAnsi="宋体" w:cs="宋体" w:hint="eastAsia"/>
                <w:color w:val="000000"/>
                <w:kern w:val="0"/>
                <w:sz w:val="22"/>
              </w:rPr>
              <w:t>4T企业级硬盘作为数据盘（占用4个硬盘槽位）</w:t>
            </w:r>
            <w:proofErr w:type="gramStart"/>
            <w:r w:rsidRPr="005D455F">
              <w:rPr>
                <w:rFonts w:ascii="宋体" w:eastAsia="宋体" w:hAnsi="宋体" w:cs="宋体" w:hint="eastAsia"/>
                <w:color w:val="000000"/>
                <w:kern w:val="0"/>
                <w:sz w:val="22"/>
              </w:rPr>
              <w:t>标配1个</w:t>
            </w:r>
            <w:proofErr w:type="gramEnd"/>
            <w:r w:rsidRPr="005D455F">
              <w:rPr>
                <w:rFonts w:ascii="宋体" w:eastAsia="宋体" w:hAnsi="宋体" w:cs="宋体" w:hint="eastAsia"/>
                <w:color w:val="000000"/>
                <w:kern w:val="0"/>
                <w:sz w:val="22"/>
              </w:rPr>
              <w:t>12Gb/</w:t>
            </w:r>
            <w:proofErr w:type="spellStart"/>
            <w:r w:rsidRPr="005D455F">
              <w:rPr>
                <w:rFonts w:ascii="宋体" w:eastAsia="宋体" w:hAnsi="宋体" w:cs="宋体" w:hint="eastAsia"/>
                <w:color w:val="000000"/>
                <w:kern w:val="0"/>
                <w:sz w:val="22"/>
              </w:rPr>
              <w:t>sSASRAID</w:t>
            </w:r>
            <w:proofErr w:type="spellEnd"/>
            <w:r w:rsidRPr="005D455F">
              <w:rPr>
                <w:rFonts w:ascii="宋体" w:eastAsia="宋体" w:hAnsi="宋体" w:cs="宋体" w:hint="eastAsia"/>
                <w:color w:val="000000"/>
                <w:kern w:val="0"/>
                <w:sz w:val="22"/>
              </w:rPr>
              <w:t>卡，支持RAID0，1，1E和10支持2.5寸或3.5寸SATA硬盘，支持热</w:t>
            </w:r>
            <w:proofErr w:type="gramStart"/>
            <w:r w:rsidRPr="005D455F">
              <w:rPr>
                <w:rFonts w:ascii="宋体" w:eastAsia="宋体" w:hAnsi="宋体" w:cs="宋体" w:hint="eastAsia"/>
                <w:color w:val="000000"/>
                <w:kern w:val="0"/>
                <w:sz w:val="22"/>
              </w:rPr>
              <w:t>插拔标配4个</w:t>
            </w:r>
            <w:proofErr w:type="gramEnd"/>
            <w:r w:rsidRPr="005D455F">
              <w:rPr>
                <w:rFonts w:ascii="宋体" w:eastAsia="宋体" w:hAnsi="宋体" w:cs="宋体" w:hint="eastAsia"/>
                <w:color w:val="000000"/>
                <w:kern w:val="0"/>
                <w:sz w:val="22"/>
              </w:rPr>
              <w:t>PCIe4.0</w:t>
            </w:r>
            <w:proofErr w:type="gramStart"/>
            <w:r w:rsidRPr="005D455F">
              <w:rPr>
                <w:rFonts w:ascii="宋体" w:eastAsia="宋体" w:hAnsi="宋体" w:cs="宋体" w:hint="eastAsia"/>
                <w:color w:val="000000"/>
                <w:kern w:val="0"/>
                <w:sz w:val="22"/>
              </w:rPr>
              <w:t>插槽标配2个</w:t>
            </w:r>
            <w:proofErr w:type="gramEnd"/>
            <w:r w:rsidRPr="005D455F">
              <w:rPr>
                <w:rFonts w:ascii="宋体" w:eastAsia="宋体" w:hAnsi="宋体" w:cs="宋体" w:hint="eastAsia"/>
                <w:color w:val="000000"/>
                <w:kern w:val="0"/>
                <w:sz w:val="22"/>
              </w:rPr>
              <w:t>前置USB2.0接口，</w:t>
            </w:r>
            <w:proofErr w:type="gramStart"/>
            <w:r w:rsidRPr="005D455F">
              <w:rPr>
                <w:rFonts w:ascii="宋体" w:eastAsia="宋体" w:hAnsi="宋体" w:cs="宋体" w:hint="eastAsia"/>
                <w:color w:val="000000"/>
                <w:kern w:val="0"/>
                <w:sz w:val="22"/>
              </w:rPr>
              <w:t>标配2个</w:t>
            </w:r>
            <w:proofErr w:type="gramEnd"/>
            <w:r w:rsidRPr="005D455F">
              <w:rPr>
                <w:rFonts w:ascii="宋体" w:eastAsia="宋体" w:hAnsi="宋体" w:cs="宋体" w:hint="eastAsia"/>
                <w:color w:val="000000"/>
                <w:kern w:val="0"/>
                <w:sz w:val="22"/>
              </w:rPr>
              <w:t>后置USB3.0</w:t>
            </w:r>
            <w:proofErr w:type="gramStart"/>
            <w:r w:rsidRPr="005D455F">
              <w:rPr>
                <w:rFonts w:ascii="宋体" w:eastAsia="宋体" w:hAnsi="宋体" w:cs="宋体" w:hint="eastAsia"/>
                <w:color w:val="000000"/>
                <w:kern w:val="0"/>
                <w:sz w:val="22"/>
              </w:rPr>
              <w:t>接口标配</w:t>
            </w:r>
            <w:proofErr w:type="gramEnd"/>
            <w:r w:rsidRPr="005D455F">
              <w:rPr>
                <w:rFonts w:ascii="宋体" w:eastAsia="宋体" w:hAnsi="宋体" w:cs="宋体" w:hint="eastAsia"/>
                <w:color w:val="000000"/>
                <w:kern w:val="0"/>
                <w:sz w:val="22"/>
              </w:rPr>
              <w:t>1+1冗余电源，AC100V～AC240V，50Hz电源额定：550W。</w:t>
            </w:r>
          </w:p>
        </w:tc>
      </w:tr>
      <w:tr w:rsidR="005D455F" w:rsidRPr="005D455F" w:rsidTr="005D455F">
        <w:trPr>
          <w:trHeight w:val="285"/>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24</w:t>
            </w:r>
          </w:p>
        </w:tc>
        <w:tc>
          <w:tcPr>
            <w:tcW w:w="4075" w:type="pct"/>
            <w:tcBorders>
              <w:top w:val="nil"/>
              <w:left w:val="nil"/>
              <w:bottom w:val="single" w:sz="4" w:space="0" w:color="auto"/>
              <w:right w:val="single" w:sz="4" w:space="0" w:color="auto"/>
            </w:tcBorders>
            <w:shd w:val="clear" w:color="auto" w:fill="auto"/>
            <w:noWrap/>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点位扩容授权密钥：用于平台的点位扩充。</w:t>
            </w:r>
          </w:p>
        </w:tc>
      </w:tr>
      <w:tr w:rsidR="005D455F" w:rsidRPr="005D455F" w:rsidTr="00422071">
        <w:trPr>
          <w:trHeight w:val="1411"/>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25</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视图库网关</w:t>
            </w:r>
            <w:r w:rsidRPr="005D455F">
              <w:rPr>
                <w:rFonts w:ascii="宋体" w:eastAsia="宋体" w:hAnsi="宋体" w:cs="宋体" w:hint="eastAsia"/>
                <w:color w:val="000000"/>
                <w:kern w:val="0"/>
                <w:sz w:val="22"/>
              </w:rPr>
              <w:br/>
              <w:t>软件功能要求：</w:t>
            </w:r>
            <w:r w:rsidRPr="005D455F">
              <w:rPr>
                <w:rFonts w:ascii="宋体" w:eastAsia="宋体" w:hAnsi="宋体" w:cs="宋体" w:hint="eastAsia"/>
                <w:color w:val="000000"/>
                <w:kern w:val="0"/>
                <w:sz w:val="22"/>
              </w:rPr>
              <w:br/>
              <w:t>1.支持自动采集标注和人工采集标注两种方式；</w:t>
            </w:r>
            <w:r w:rsidRPr="005D455F">
              <w:rPr>
                <w:rFonts w:ascii="宋体" w:eastAsia="宋体" w:hAnsi="宋体" w:cs="宋体" w:hint="eastAsia"/>
                <w:color w:val="000000"/>
                <w:kern w:val="0"/>
                <w:sz w:val="22"/>
              </w:rPr>
              <w:br/>
              <w:t>2.支持视频图像信息对象的存储功能；</w:t>
            </w:r>
            <w:r w:rsidRPr="005D455F">
              <w:rPr>
                <w:rFonts w:ascii="宋体" w:eastAsia="宋体" w:hAnsi="宋体" w:cs="宋体" w:hint="eastAsia"/>
                <w:color w:val="000000"/>
                <w:kern w:val="0"/>
                <w:sz w:val="22"/>
              </w:rPr>
              <w:br/>
              <w:t>3.支持基于视频图像信息对象特征属性及其组合的查询与检索功能；</w:t>
            </w:r>
            <w:r w:rsidRPr="005D455F">
              <w:rPr>
                <w:rFonts w:ascii="宋体" w:eastAsia="宋体" w:hAnsi="宋体" w:cs="宋体" w:hint="eastAsia"/>
                <w:color w:val="000000"/>
                <w:kern w:val="0"/>
                <w:sz w:val="22"/>
              </w:rPr>
              <w:br/>
              <w:t>4.支持对指定视频图像信息对象进行在线实时布控／告警的功能；</w:t>
            </w:r>
            <w:r w:rsidRPr="005D455F">
              <w:rPr>
                <w:rFonts w:ascii="宋体" w:eastAsia="宋体" w:hAnsi="宋体" w:cs="宋体" w:hint="eastAsia"/>
                <w:color w:val="000000"/>
                <w:kern w:val="0"/>
                <w:sz w:val="22"/>
              </w:rPr>
              <w:br/>
              <w:t>5.支持对视图库的视频图像信息对象及其目录、采集设备／系统目录与状态、案事件信息等订阅、撤销订阅、通知等功能；</w:t>
            </w:r>
            <w:r w:rsidRPr="005D455F">
              <w:rPr>
                <w:rFonts w:ascii="宋体" w:eastAsia="宋体" w:hAnsi="宋体" w:cs="宋体" w:hint="eastAsia"/>
                <w:color w:val="000000"/>
                <w:kern w:val="0"/>
                <w:sz w:val="22"/>
              </w:rPr>
              <w:br/>
              <w:t>6.支持</w:t>
            </w:r>
            <w:proofErr w:type="gramStart"/>
            <w:r w:rsidRPr="005D455F">
              <w:rPr>
                <w:rFonts w:ascii="宋体" w:eastAsia="宋体" w:hAnsi="宋体" w:cs="宋体" w:hint="eastAsia"/>
                <w:color w:val="000000"/>
                <w:kern w:val="0"/>
                <w:sz w:val="22"/>
              </w:rPr>
              <w:t>视频案</w:t>
            </w:r>
            <w:proofErr w:type="gramEnd"/>
            <w:r w:rsidRPr="005D455F">
              <w:rPr>
                <w:rFonts w:ascii="宋体" w:eastAsia="宋体" w:hAnsi="宋体" w:cs="宋体" w:hint="eastAsia"/>
                <w:color w:val="000000"/>
                <w:kern w:val="0"/>
                <w:sz w:val="22"/>
              </w:rPr>
              <w:t>事件的创建、更新及删除等管理功能；</w:t>
            </w:r>
            <w:r w:rsidRPr="005D455F">
              <w:rPr>
                <w:rFonts w:ascii="宋体" w:eastAsia="宋体" w:hAnsi="宋体" w:cs="宋体" w:hint="eastAsia"/>
                <w:color w:val="000000"/>
                <w:kern w:val="0"/>
                <w:sz w:val="22"/>
              </w:rPr>
              <w:br/>
              <w:t>7.支持统一校时服务；</w:t>
            </w:r>
            <w:r w:rsidRPr="005D455F">
              <w:rPr>
                <w:rFonts w:ascii="宋体" w:eastAsia="宋体" w:hAnsi="宋体" w:cs="宋体" w:hint="eastAsia"/>
                <w:color w:val="000000"/>
                <w:kern w:val="0"/>
                <w:sz w:val="22"/>
              </w:rPr>
              <w:br/>
              <w:t>8.支持基于视频图像信息对象的统计报表和分析功能；</w:t>
            </w:r>
            <w:r w:rsidRPr="005D455F">
              <w:rPr>
                <w:rFonts w:ascii="宋体" w:eastAsia="宋体" w:hAnsi="宋体" w:cs="宋体" w:hint="eastAsia"/>
                <w:color w:val="000000"/>
                <w:kern w:val="0"/>
                <w:sz w:val="22"/>
              </w:rPr>
              <w:br/>
              <w:t>9.支持系统各部分具有各自相对组立的用户权限管理功能；</w:t>
            </w:r>
            <w:r w:rsidRPr="005D455F">
              <w:rPr>
                <w:rFonts w:ascii="宋体" w:eastAsia="宋体" w:hAnsi="宋体" w:cs="宋体" w:hint="eastAsia"/>
                <w:color w:val="000000"/>
                <w:kern w:val="0"/>
                <w:sz w:val="22"/>
              </w:rPr>
              <w:br/>
              <w:t>10.支持相对强立的运行日志和操作日志管理功能</w:t>
            </w:r>
            <w:r w:rsidRPr="005D455F">
              <w:rPr>
                <w:rFonts w:ascii="宋体" w:eastAsia="宋体" w:hAnsi="宋体" w:cs="宋体" w:hint="eastAsia"/>
                <w:color w:val="000000"/>
                <w:kern w:val="0"/>
                <w:sz w:val="22"/>
              </w:rPr>
              <w:br/>
              <w:t>11.支持数据备份功能，可按照多种策略需要配置备份；</w:t>
            </w:r>
            <w:r w:rsidRPr="005D455F">
              <w:rPr>
                <w:rFonts w:ascii="宋体" w:eastAsia="宋体" w:hAnsi="宋体" w:cs="宋体" w:hint="eastAsia"/>
                <w:color w:val="000000"/>
                <w:kern w:val="0"/>
                <w:sz w:val="22"/>
              </w:rPr>
              <w:br/>
              <w:t>12.支持通过级联同步功能实现上下级的目录与数据同步；</w:t>
            </w:r>
            <w:r w:rsidRPr="005D455F">
              <w:rPr>
                <w:rFonts w:ascii="宋体" w:eastAsia="宋体" w:hAnsi="宋体" w:cs="宋体" w:hint="eastAsia"/>
                <w:color w:val="000000"/>
                <w:kern w:val="0"/>
                <w:sz w:val="22"/>
              </w:rPr>
              <w:br/>
              <w:t>13.支持通过基础资源关联，对基础资源目录进行管理与维护，并提供</w:t>
            </w:r>
            <w:proofErr w:type="gramStart"/>
            <w:r w:rsidRPr="005D455F">
              <w:rPr>
                <w:rFonts w:ascii="宋体" w:eastAsia="宋体" w:hAnsi="宋体" w:cs="宋体" w:hint="eastAsia"/>
                <w:color w:val="000000"/>
                <w:kern w:val="0"/>
                <w:sz w:val="22"/>
              </w:rPr>
              <w:t>增删改查等</w:t>
            </w:r>
            <w:proofErr w:type="gramEnd"/>
            <w:r w:rsidRPr="005D455F">
              <w:rPr>
                <w:rFonts w:ascii="宋体" w:eastAsia="宋体" w:hAnsi="宋体" w:cs="宋体" w:hint="eastAsia"/>
                <w:color w:val="000000"/>
                <w:kern w:val="0"/>
                <w:sz w:val="22"/>
              </w:rPr>
              <w:t>多种管理功能；</w:t>
            </w:r>
            <w:r w:rsidRPr="005D455F">
              <w:rPr>
                <w:rFonts w:ascii="宋体" w:eastAsia="宋体" w:hAnsi="宋体" w:cs="宋体" w:hint="eastAsia"/>
                <w:color w:val="000000"/>
                <w:kern w:val="0"/>
                <w:sz w:val="22"/>
              </w:rPr>
              <w:br/>
              <w:t>14.符合GA/T1400规定。</w:t>
            </w:r>
            <w:r w:rsidRPr="005D455F">
              <w:rPr>
                <w:rFonts w:ascii="宋体" w:eastAsia="宋体" w:hAnsi="宋体" w:cs="宋体" w:hint="eastAsia"/>
                <w:color w:val="000000"/>
                <w:kern w:val="0"/>
                <w:sz w:val="22"/>
              </w:rPr>
              <w:br/>
              <w:t>硬件功能描述：</w:t>
            </w:r>
            <w:r w:rsidRPr="005D455F">
              <w:rPr>
                <w:rFonts w:ascii="宋体" w:eastAsia="宋体" w:hAnsi="宋体" w:cs="宋体" w:hint="eastAsia"/>
                <w:color w:val="000000"/>
                <w:kern w:val="0"/>
                <w:sz w:val="22"/>
              </w:rPr>
              <w:br/>
              <w:t>1、 应支持具有不少于2颗国产化CPU；应支持具有不少于8个内存卡槽；应支持具有不少于6个PCIE扩展插槽；应支持具有不少于3个机箱风扇；应支持具有不少于4个RJ45千兆网口、1个管理接口、2个前置USB2.0接口、4个后置USB3.0接口、1个VGA接口；应支持具有不少于8个SATA硬盘接口；应支持扩展不少于</w:t>
            </w:r>
            <w:proofErr w:type="gramStart"/>
            <w:r w:rsidRPr="005D455F">
              <w:rPr>
                <w:rFonts w:ascii="宋体" w:eastAsia="宋体" w:hAnsi="宋体" w:cs="宋体" w:hint="eastAsia"/>
                <w:color w:val="000000"/>
                <w:kern w:val="0"/>
                <w:sz w:val="22"/>
              </w:rPr>
              <w:t>4个光口和</w:t>
            </w:r>
            <w:proofErr w:type="gramEnd"/>
            <w:r w:rsidRPr="005D455F">
              <w:rPr>
                <w:rFonts w:ascii="宋体" w:eastAsia="宋体" w:hAnsi="宋体" w:cs="宋体" w:hint="eastAsia"/>
                <w:color w:val="000000"/>
                <w:kern w:val="0"/>
                <w:sz w:val="22"/>
              </w:rPr>
              <w:t>4个万兆网口。</w:t>
            </w:r>
            <w:r w:rsidRPr="005D455F">
              <w:rPr>
                <w:rFonts w:ascii="宋体" w:eastAsia="宋体" w:hAnsi="宋体" w:cs="宋体" w:hint="eastAsia"/>
                <w:color w:val="000000"/>
                <w:kern w:val="0"/>
                <w:sz w:val="22"/>
              </w:rPr>
              <w:br/>
            </w:r>
            <w:r w:rsidRPr="005D455F">
              <w:rPr>
                <w:rFonts w:ascii="宋体" w:eastAsia="宋体" w:hAnsi="宋体" w:cs="宋体" w:hint="eastAsia"/>
                <w:color w:val="000000"/>
                <w:kern w:val="0"/>
                <w:sz w:val="22"/>
              </w:rPr>
              <w:lastRenderedPageBreak/>
              <w:t xml:space="preserve">2、 机箱高度应不高于2U。  </w:t>
            </w:r>
            <w:r w:rsidRPr="005D455F">
              <w:rPr>
                <w:rFonts w:ascii="宋体" w:eastAsia="宋体" w:hAnsi="宋体" w:cs="宋体" w:hint="eastAsia"/>
                <w:color w:val="000000"/>
                <w:kern w:val="0"/>
                <w:sz w:val="22"/>
              </w:rPr>
              <w:br/>
              <w:t xml:space="preserve">3、 应具有TCP/IP、SIP、RTP、RTCP、RTSP、UDP、HTTP、NTP、SNMP、ISCSI、CSFS(SMB)、NFS、FTP、RSYNC、IP组播等网络协议设置选项。 </w:t>
            </w:r>
            <w:r w:rsidRPr="005D455F">
              <w:rPr>
                <w:rFonts w:ascii="宋体" w:eastAsia="宋体" w:hAnsi="宋体" w:cs="宋体" w:hint="eastAsia"/>
                <w:color w:val="000000"/>
                <w:kern w:val="0"/>
                <w:sz w:val="22"/>
              </w:rPr>
              <w:br/>
              <w:t>4、 每个网络网口应支持分别配置不同的IP地址(可为同网段或不同网段)；</w:t>
            </w:r>
            <w:r w:rsidRPr="005D455F">
              <w:rPr>
                <w:rFonts w:ascii="宋体" w:eastAsia="宋体" w:hAnsi="宋体" w:cs="宋体" w:hint="eastAsia"/>
                <w:color w:val="000000"/>
                <w:kern w:val="0"/>
                <w:sz w:val="22"/>
              </w:rPr>
              <w:br/>
              <w:t xml:space="preserve">5、 应支持将多个RJ45网口绑定为一个IP地址，当一个网口发生故障时，其他网口应能正常工作，并具有负载均衡模式设置选项。 </w:t>
            </w:r>
            <w:r w:rsidRPr="005D455F">
              <w:rPr>
                <w:rFonts w:ascii="宋体" w:eastAsia="宋体" w:hAnsi="宋体" w:cs="宋体" w:hint="eastAsia"/>
                <w:color w:val="000000"/>
                <w:kern w:val="0"/>
                <w:sz w:val="22"/>
              </w:rPr>
              <w:br/>
              <w:t xml:space="preserve">6、 应支持根据环境温度自动调节风扇速度。 </w:t>
            </w:r>
            <w:r w:rsidRPr="005D455F">
              <w:rPr>
                <w:rFonts w:ascii="宋体" w:eastAsia="宋体" w:hAnsi="宋体" w:cs="宋体" w:hint="eastAsia"/>
                <w:color w:val="000000"/>
                <w:kern w:val="0"/>
                <w:sz w:val="22"/>
              </w:rPr>
              <w:br/>
              <w:t xml:space="preserve">7、 应支持双电源冗余供电。 </w:t>
            </w:r>
            <w:r w:rsidRPr="005D455F">
              <w:rPr>
                <w:rFonts w:ascii="宋体" w:eastAsia="宋体" w:hAnsi="宋体" w:cs="宋体" w:hint="eastAsia"/>
                <w:color w:val="000000"/>
                <w:kern w:val="0"/>
                <w:sz w:val="22"/>
              </w:rPr>
              <w:br/>
              <w:t>8、 应能在AC100V～AC240V的供电条件下正常工作。</w:t>
            </w:r>
          </w:p>
        </w:tc>
      </w:tr>
      <w:tr w:rsidR="005D455F" w:rsidRPr="005D455F" w:rsidTr="00422071">
        <w:trPr>
          <w:trHeight w:val="986"/>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lastRenderedPageBreak/>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26</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视频联网服务</w:t>
            </w:r>
            <w:r w:rsidRPr="005D455F">
              <w:rPr>
                <w:rFonts w:ascii="宋体" w:eastAsia="宋体" w:hAnsi="宋体" w:cs="宋体" w:hint="eastAsia"/>
                <w:color w:val="000000"/>
                <w:kern w:val="0"/>
                <w:sz w:val="22"/>
              </w:rPr>
              <w:br/>
              <w:t>软件功能要求：</w:t>
            </w:r>
            <w:r w:rsidRPr="005D455F">
              <w:rPr>
                <w:rFonts w:ascii="宋体" w:eastAsia="宋体" w:hAnsi="宋体" w:cs="宋体" w:hint="eastAsia"/>
                <w:color w:val="000000"/>
                <w:kern w:val="0"/>
                <w:sz w:val="22"/>
              </w:rPr>
              <w:br/>
              <w:t>支持向上级平台注册或接入下级平台，可实现平台注册，平台校时，平台设备目录查询，设备状态查询，音视频实时预览，</w:t>
            </w:r>
            <w:proofErr w:type="gramStart"/>
            <w:r w:rsidRPr="005D455F">
              <w:rPr>
                <w:rFonts w:ascii="宋体" w:eastAsia="宋体" w:hAnsi="宋体" w:cs="宋体" w:hint="eastAsia"/>
                <w:color w:val="000000"/>
                <w:kern w:val="0"/>
                <w:sz w:val="22"/>
              </w:rPr>
              <w:t>云镜控制</w:t>
            </w:r>
            <w:proofErr w:type="gramEnd"/>
            <w:r w:rsidRPr="005D455F">
              <w:rPr>
                <w:rFonts w:ascii="宋体" w:eastAsia="宋体" w:hAnsi="宋体" w:cs="宋体" w:hint="eastAsia"/>
                <w:color w:val="000000"/>
                <w:kern w:val="0"/>
                <w:sz w:val="22"/>
              </w:rPr>
              <w:t>，录像回放，对讲等功能；单台网关可同时对接多个主流品牌国标平台。支持接入500个下级平台，点位5万个；支持上传100个上级平台，点位5万个。</w:t>
            </w:r>
            <w:r w:rsidRPr="005D455F">
              <w:rPr>
                <w:rFonts w:ascii="宋体" w:eastAsia="宋体" w:hAnsi="宋体" w:cs="宋体" w:hint="eastAsia"/>
                <w:color w:val="000000"/>
                <w:kern w:val="0"/>
                <w:sz w:val="22"/>
              </w:rPr>
              <w:br/>
              <w:t>硬件功能描述：</w:t>
            </w:r>
            <w:r w:rsidRPr="005D455F">
              <w:rPr>
                <w:rFonts w:ascii="宋体" w:eastAsia="宋体" w:hAnsi="宋体" w:cs="宋体" w:hint="eastAsia"/>
                <w:color w:val="000000"/>
                <w:kern w:val="0"/>
                <w:sz w:val="22"/>
              </w:rPr>
              <w:br/>
              <w:t>1、 应支持具有不少于2颗国产化CPU；应支持具有不少于8个内存卡槽；应支持具有不少于6个PCIE扩展插槽；应支持具有不少于3个机箱风扇；应支持具有不少于2个RJ45千兆网口、1个管理接口、2个前置USB2.0接口、4个后置USB3.0接口、1个VGA接口；应支持具有不少于8个SATA硬盘接口；应支持扩展不少于</w:t>
            </w:r>
            <w:proofErr w:type="gramStart"/>
            <w:r w:rsidRPr="005D455F">
              <w:rPr>
                <w:rFonts w:ascii="宋体" w:eastAsia="宋体" w:hAnsi="宋体" w:cs="宋体" w:hint="eastAsia"/>
                <w:color w:val="000000"/>
                <w:kern w:val="0"/>
                <w:sz w:val="22"/>
              </w:rPr>
              <w:t>2个光口和</w:t>
            </w:r>
            <w:proofErr w:type="gramEnd"/>
            <w:r w:rsidRPr="005D455F">
              <w:rPr>
                <w:rFonts w:ascii="宋体" w:eastAsia="宋体" w:hAnsi="宋体" w:cs="宋体" w:hint="eastAsia"/>
                <w:color w:val="000000"/>
                <w:kern w:val="0"/>
                <w:sz w:val="22"/>
              </w:rPr>
              <w:t>4个万兆网口。</w:t>
            </w:r>
            <w:r w:rsidRPr="005D455F">
              <w:rPr>
                <w:rFonts w:ascii="宋体" w:eastAsia="宋体" w:hAnsi="宋体" w:cs="宋体" w:hint="eastAsia"/>
                <w:color w:val="000000"/>
                <w:kern w:val="0"/>
                <w:sz w:val="22"/>
              </w:rPr>
              <w:br/>
              <w:t xml:space="preserve">2、 机箱高度应不高于2U。  </w:t>
            </w:r>
            <w:r w:rsidRPr="005D455F">
              <w:rPr>
                <w:rFonts w:ascii="宋体" w:eastAsia="宋体" w:hAnsi="宋体" w:cs="宋体" w:hint="eastAsia"/>
                <w:color w:val="000000"/>
                <w:kern w:val="0"/>
                <w:sz w:val="22"/>
              </w:rPr>
              <w:br/>
              <w:t xml:space="preserve">3、 应具有TCP/IP、SIP、RTP、RTCP、RTSP、UDP、HTTP、NTP、SNMP、ISCSI、CSFS(SMB)、NFS、FTP、RSYNC、IP组播等网络协议设置选项。 </w:t>
            </w:r>
            <w:r w:rsidRPr="005D455F">
              <w:rPr>
                <w:rFonts w:ascii="宋体" w:eastAsia="宋体" w:hAnsi="宋体" w:cs="宋体" w:hint="eastAsia"/>
                <w:color w:val="000000"/>
                <w:kern w:val="0"/>
                <w:sz w:val="22"/>
              </w:rPr>
              <w:br/>
              <w:t>4、 每个网络网口应支持分别配置不同的IP地址(可为同网段或不同网段)；</w:t>
            </w:r>
            <w:r w:rsidRPr="005D455F">
              <w:rPr>
                <w:rFonts w:ascii="宋体" w:eastAsia="宋体" w:hAnsi="宋体" w:cs="宋体" w:hint="eastAsia"/>
                <w:color w:val="000000"/>
                <w:kern w:val="0"/>
                <w:sz w:val="22"/>
              </w:rPr>
              <w:br/>
              <w:t xml:space="preserve">5、 应支持将多个RJ45网口绑定为一个IP地址，当一个网口发生故障时，其他网口应能正常工作，并具有负载均衡模式设置选项。 </w:t>
            </w:r>
            <w:r w:rsidRPr="005D455F">
              <w:rPr>
                <w:rFonts w:ascii="宋体" w:eastAsia="宋体" w:hAnsi="宋体" w:cs="宋体" w:hint="eastAsia"/>
                <w:color w:val="000000"/>
                <w:kern w:val="0"/>
                <w:sz w:val="22"/>
              </w:rPr>
              <w:br/>
              <w:t xml:space="preserve">6、 应支持硬盘热插拔；支持HDD或SSD硬盘；支持监控级硬盘和企业级硬盘；支持氦气硬盘和空气硬盘；支持接入CMR或SMR硬盘；硬盘容量最大支持24T。 </w:t>
            </w:r>
            <w:r w:rsidRPr="005D455F">
              <w:rPr>
                <w:rFonts w:ascii="宋体" w:eastAsia="宋体" w:hAnsi="宋体" w:cs="宋体" w:hint="eastAsia"/>
                <w:color w:val="000000"/>
                <w:kern w:val="0"/>
                <w:sz w:val="22"/>
              </w:rPr>
              <w:br/>
            </w:r>
            <w:r w:rsidRPr="005D455F">
              <w:rPr>
                <w:rFonts w:ascii="宋体" w:eastAsia="宋体" w:hAnsi="宋体" w:cs="宋体" w:hint="eastAsia"/>
                <w:color w:val="000000"/>
                <w:kern w:val="0"/>
                <w:sz w:val="22"/>
              </w:rPr>
              <w:lastRenderedPageBreak/>
              <w:t xml:space="preserve">7、 应支持根据环境温度自动调节风扇速度。 </w:t>
            </w:r>
            <w:r w:rsidRPr="005D455F">
              <w:rPr>
                <w:rFonts w:ascii="宋体" w:eastAsia="宋体" w:hAnsi="宋体" w:cs="宋体" w:hint="eastAsia"/>
                <w:color w:val="000000"/>
                <w:kern w:val="0"/>
                <w:sz w:val="22"/>
              </w:rPr>
              <w:br/>
              <w:t xml:space="preserve">8、 应支持双电源冗余供电。 </w:t>
            </w:r>
            <w:r w:rsidRPr="005D455F">
              <w:rPr>
                <w:rFonts w:ascii="宋体" w:eastAsia="宋体" w:hAnsi="宋体" w:cs="宋体" w:hint="eastAsia"/>
                <w:color w:val="000000"/>
                <w:kern w:val="0"/>
                <w:sz w:val="22"/>
              </w:rPr>
              <w:br/>
              <w:t>9、 应能在AC100V～AC240V的供电条件下正常工作。</w:t>
            </w:r>
          </w:p>
        </w:tc>
      </w:tr>
      <w:tr w:rsidR="005D455F" w:rsidRPr="005D455F" w:rsidTr="005D455F">
        <w:trPr>
          <w:trHeight w:val="1890"/>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5D455F" w:rsidRPr="005D455F" w:rsidRDefault="005D455F" w:rsidP="005D455F">
            <w:pPr>
              <w:widowControl/>
              <w:jc w:val="center"/>
              <w:rPr>
                <w:rFonts w:ascii="宋体" w:eastAsia="宋体" w:hAnsi="宋体" w:cs="宋体"/>
                <w:color w:val="000000"/>
                <w:kern w:val="0"/>
                <w:sz w:val="22"/>
              </w:rPr>
            </w:pPr>
            <w:r w:rsidRPr="005D455F">
              <w:rPr>
                <w:rFonts w:ascii="宋体" w:eastAsia="宋体" w:hAnsi="宋体" w:cs="宋体" w:hint="eastAsia"/>
                <w:color w:val="000000"/>
                <w:kern w:val="0"/>
                <w:sz w:val="22"/>
              </w:rPr>
              <w:lastRenderedPageBreak/>
              <w:t>★</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27</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1109FB">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AI卫星地图全景服务1.在扎兰屯</w:t>
            </w:r>
            <w:r w:rsidR="001109FB">
              <w:rPr>
                <w:rFonts w:ascii="宋体" w:eastAsia="宋体" w:hAnsi="宋体" w:cs="宋体" w:hint="eastAsia"/>
                <w:color w:val="000000"/>
                <w:kern w:val="0"/>
                <w:sz w:val="22"/>
              </w:rPr>
              <w:t>卫星</w:t>
            </w:r>
            <w:r w:rsidRPr="005D455F">
              <w:rPr>
                <w:rFonts w:ascii="宋体" w:eastAsia="宋体" w:hAnsi="宋体" w:cs="宋体" w:hint="eastAsia"/>
                <w:color w:val="000000"/>
                <w:kern w:val="0"/>
                <w:sz w:val="22"/>
              </w:rPr>
              <w:t>地图覆盖的 1.6万平方公里行政区域内，依托精度技术支撑，能够清晰辨识居民房顶的具体形态。</w:t>
            </w:r>
            <w:r w:rsidRPr="005D455F">
              <w:rPr>
                <w:rFonts w:ascii="宋体" w:eastAsia="宋体" w:hAnsi="宋体" w:cs="宋体" w:hint="eastAsia"/>
                <w:color w:val="000000"/>
                <w:kern w:val="0"/>
                <w:sz w:val="22"/>
              </w:rPr>
              <w:br/>
              <w:t>2.以视频图像应用为手段，综合社会面公共安全视频监控子系统以及社会面资源监控等多业务的全方位应用管理系统，能有效结合数据关联分析、智能图像分析等技术手段实现对系统信息的比对、判断以及联动控制操作，集多种管理手段、分析处理手段于一体，最大程度地提高视频监控的作用和效率。</w:t>
            </w:r>
            <w:r w:rsidRPr="005D455F">
              <w:rPr>
                <w:rFonts w:ascii="宋体" w:eastAsia="宋体" w:hAnsi="宋体" w:cs="宋体" w:hint="eastAsia"/>
                <w:color w:val="000000"/>
                <w:kern w:val="0"/>
                <w:sz w:val="22"/>
              </w:rPr>
              <w:br/>
              <w:t>3.通过扎兰屯市“围市”实景卫星地图指挥作战平台全方位展示视频点位，快速调取画面，快速查找，快速分析，并标记相关信息，实现各层级共享应用。</w:t>
            </w:r>
            <w:r w:rsidRPr="005D455F">
              <w:rPr>
                <w:rFonts w:ascii="宋体" w:eastAsia="宋体" w:hAnsi="宋体" w:cs="宋体" w:hint="eastAsia"/>
                <w:color w:val="000000"/>
                <w:kern w:val="0"/>
                <w:sz w:val="22"/>
              </w:rPr>
              <w:br/>
              <w:t>4.本项目软件需要根据采购人实际要求进行开发</w:t>
            </w:r>
          </w:p>
        </w:tc>
      </w:tr>
      <w:tr w:rsidR="005D455F" w:rsidRPr="005D455F" w:rsidTr="005D455F">
        <w:trPr>
          <w:trHeight w:val="192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28</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流媒体服务器存储和转发模块10套1.基于全中文WEB GUI界面，RAID管理界面、中间</w:t>
            </w:r>
            <w:proofErr w:type="gramStart"/>
            <w:r w:rsidRPr="005D455F">
              <w:rPr>
                <w:rFonts w:ascii="宋体" w:eastAsia="宋体" w:hAnsi="宋体" w:cs="宋体" w:hint="eastAsia"/>
                <w:color w:val="000000"/>
                <w:kern w:val="0"/>
                <w:sz w:val="19"/>
                <w:szCs w:val="19"/>
              </w:rPr>
              <w:t>件管理</w:t>
            </w:r>
            <w:proofErr w:type="gramEnd"/>
            <w:r w:rsidRPr="005D455F">
              <w:rPr>
                <w:rFonts w:ascii="宋体" w:eastAsia="宋体" w:hAnsi="宋体" w:cs="宋体" w:hint="eastAsia"/>
                <w:color w:val="000000"/>
                <w:kern w:val="0"/>
                <w:sz w:val="19"/>
                <w:szCs w:val="19"/>
              </w:rPr>
              <w:t>界面</w:t>
            </w:r>
            <w:r w:rsidRPr="005D455F">
              <w:rPr>
                <w:rFonts w:ascii="宋体" w:eastAsia="宋体" w:hAnsi="宋体" w:cs="宋体" w:hint="eastAsia"/>
                <w:color w:val="000000"/>
                <w:kern w:val="0"/>
                <w:sz w:val="19"/>
                <w:szCs w:val="19"/>
              </w:rPr>
              <w:br/>
              <w:t>2.支持IPC、NVR、流媒体接入；录像管理设置、录像文件管理、重建索引、系统平台对接</w:t>
            </w:r>
            <w:r w:rsidRPr="005D455F">
              <w:rPr>
                <w:rFonts w:ascii="宋体" w:eastAsia="宋体" w:hAnsi="宋体" w:cs="宋体" w:hint="eastAsia"/>
                <w:color w:val="000000"/>
                <w:kern w:val="0"/>
                <w:sz w:val="19"/>
                <w:szCs w:val="19"/>
              </w:rPr>
              <w:br/>
              <w:t>3.存储配置、空间管理、系统监视、用户权限、时间同步、日志查询、SNMP标准协议、内置安全防火墙支持监控客户端的数据视频检索，可基于时间、摄像头编号等方式查询</w:t>
            </w:r>
            <w:r w:rsidRPr="005D455F">
              <w:rPr>
                <w:rFonts w:ascii="宋体" w:eastAsia="宋体" w:hAnsi="宋体" w:cs="宋体" w:hint="eastAsia"/>
                <w:color w:val="000000"/>
                <w:kern w:val="0"/>
                <w:sz w:val="19"/>
                <w:szCs w:val="19"/>
              </w:rPr>
              <w:br/>
              <w:t>4.支持回放时，进行暂停、播放、停止、慢放、快放、拖动以及循环播放等操作，支持回放图像抓拍功能</w:t>
            </w:r>
            <w:r w:rsidRPr="005D455F">
              <w:rPr>
                <w:rFonts w:ascii="宋体" w:eastAsia="宋体" w:hAnsi="宋体" w:cs="宋体" w:hint="eastAsia"/>
                <w:color w:val="000000"/>
                <w:kern w:val="0"/>
                <w:sz w:val="19"/>
                <w:szCs w:val="19"/>
              </w:rPr>
              <w:br/>
              <w:t>5.支持H.264/H.265/视频流的实时存储、回放和点播</w:t>
            </w:r>
            <w:r w:rsidRPr="005D455F">
              <w:rPr>
                <w:rFonts w:ascii="宋体" w:eastAsia="宋体" w:hAnsi="宋体" w:cs="宋体" w:hint="eastAsia"/>
                <w:color w:val="000000"/>
                <w:kern w:val="0"/>
                <w:sz w:val="19"/>
                <w:szCs w:val="19"/>
              </w:rPr>
              <w:br/>
              <w:t>6.支持手动录像、自动定时录像、视频移动录像、报警联动录像、视频丢失报警录像、循环录像等功能</w:t>
            </w:r>
          </w:p>
        </w:tc>
      </w:tr>
      <w:tr w:rsidR="005D455F" w:rsidRPr="005D455F" w:rsidTr="005D455F">
        <w:trPr>
          <w:trHeight w:val="1440"/>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29</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图片存储模块6套1.支持人脸照片、人员图片、车辆照片的混合存储</w:t>
            </w:r>
            <w:r w:rsidRPr="005D455F">
              <w:rPr>
                <w:rFonts w:ascii="宋体" w:eastAsia="宋体" w:hAnsi="宋体" w:cs="宋体" w:hint="eastAsia"/>
                <w:color w:val="000000"/>
                <w:kern w:val="0"/>
                <w:sz w:val="19"/>
                <w:szCs w:val="19"/>
              </w:rPr>
              <w:br/>
              <w:t>2.可以根据设定的时间期限，自动清除旧数据，保证数据接受不间断。</w:t>
            </w:r>
            <w:r w:rsidRPr="005D455F">
              <w:rPr>
                <w:rFonts w:ascii="宋体" w:eastAsia="宋体" w:hAnsi="宋体" w:cs="宋体" w:hint="eastAsia"/>
                <w:color w:val="000000"/>
                <w:kern w:val="0"/>
                <w:sz w:val="19"/>
                <w:szCs w:val="19"/>
              </w:rPr>
              <w:br/>
              <w:t>3.支持集群管理，存储节点之间负载均衡，互为备份，多节点故障时，业务自动调整服务不中断。</w:t>
            </w:r>
            <w:r w:rsidRPr="005D455F">
              <w:rPr>
                <w:rFonts w:ascii="宋体" w:eastAsia="宋体" w:hAnsi="宋体" w:cs="宋体" w:hint="eastAsia"/>
                <w:color w:val="000000"/>
                <w:kern w:val="0"/>
                <w:sz w:val="19"/>
                <w:szCs w:val="19"/>
              </w:rPr>
              <w:br/>
              <w:t>4.支持虚拟化，所有存储节点空间虚拟化成统一可用资源，用户通过接口即可访问，空间资源可灵活划分。</w:t>
            </w:r>
            <w:r w:rsidRPr="005D455F">
              <w:rPr>
                <w:rFonts w:ascii="宋体" w:eastAsia="宋体" w:hAnsi="宋体" w:cs="宋体" w:hint="eastAsia"/>
                <w:color w:val="000000"/>
                <w:kern w:val="0"/>
                <w:sz w:val="19"/>
                <w:szCs w:val="19"/>
              </w:rPr>
              <w:br/>
              <w:t>5.通过堆叠级联方式可实现存储容量和性能的线性增长，扩容过程中服务不中断，实现几十TB到上百PB的快速扩容。</w:t>
            </w:r>
          </w:p>
        </w:tc>
      </w:tr>
      <w:tr w:rsidR="005D455F" w:rsidRPr="005D455F" w:rsidTr="00AA0826">
        <w:trPr>
          <w:trHeight w:val="844"/>
        </w:trPr>
        <w:tc>
          <w:tcPr>
            <w:tcW w:w="467" w:type="pct"/>
            <w:tcBorders>
              <w:top w:val="nil"/>
              <w:left w:val="single" w:sz="4" w:space="0" w:color="auto"/>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Arial" w:eastAsia="宋体" w:hAnsi="Arial" w:cs="Arial"/>
                <w:color w:val="000000"/>
                <w:kern w:val="0"/>
                <w:szCs w:val="21"/>
              </w:rPr>
            </w:pPr>
            <w:r w:rsidRPr="005D455F">
              <w:rPr>
                <w:rFonts w:ascii="Arial" w:eastAsia="宋体" w:hAnsi="Arial" w:cs="Arial"/>
                <w:color w:val="000000"/>
                <w:kern w:val="0"/>
                <w:szCs w:val="21"/>
              </w:rPr>
              <w:t xml:space="preserve">　</w:t>
            </w:r>
          </w:p>
        </w:tc>
        <w:tc>
          <w:tcPr>
            <w:tcW w:w="458"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center"/>
              <w:rPr>
                <w:rFonts w:ascii="Segoe UI Symbol" w:eastAsia="宋体" w:hAnsi="Segoe UI Symbol" w:cs="宋体"/>
                <w:color w:val="000000"/>
                <w:kern w:val="0"/>
                <w:sz w:val="19"/>
                <w:szCs w:val="19"/>
              </w:rPr>
            </w:pPr>
            <w:r w:rsidRPr="005D455F">
              <w:rPr>
                <w:rFonts w:ascii="Segoe UI Symbol" w:eastAsia="宋体" w:hAnsi="Segoe UI Symbol" w:cs="宋体"/>
                <w:color w:val="000000"/>
                <w:kern w:val="0"/>
                <w:sz w:val="19"/>
                <w:szCs w:val="19"/>
              </w:rPr>
              <w:t>30</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rPr>
                <w:rFonts w:ascii="宋体" w:eastAsia="宋体" w:hAnsi="宋体" w:cs="宋体"/>
                <w:color w:val="000000"/>
                <w:kern w:val="0"/>
                <w:sz w:val="19"/>
                <w:szCs w:val="19"/>
              </w:rPr>
            </w:pPr>
            <w:r w:rsidRPr="005D455F">
              <w:rPr>
                <w:rFonts w:ascii="宋体" w:eastAsia="宋体" w:hAnsi="宋体" w:cs="宋体" w:hint="eastAsia"/>
                <w:color w:val="000000"/>
                <w:kern w:val="0"/>
                <w:sz w:val="19"/>
                <w:szCs w:val="19"/>
              </w:rPr>
              <w:t>云存储服务：要求：提供10台视频存储云主机、6台图片存储云主机及对应的2条带宽4GB的网络专线传输链路，服务期3年。</w:t>
            </w:r>
            <w:r w:rsidRPr="005D455F">
              <w:rPr>
                <w:rFonts w:ascii="宋体" w:eastAsia="宋体" w:hAnsi="宋体" w:cs="宋体" w:hint="eastAsia"/>
                <w:color w:val="000000"/>
                <w:kern w:val="0"/>
                <w:sz w:val="19"/>
                <w:szCs w:val="19"/>
              </w:rPr>
              <w:br/>
              <w:t>视频存储云主机：CPU 16C (核心（</w:t>
            </w:r>
            <w:proofErr w:type="spellStart"/>
            <w:r w:rsidRPr="005D455F">
              <w:rPr>
                <w:rFonts w:ascii="宋体" w:eastAsia="宋体" w:hAnsi="宋体" w:cs="宋体" w:hint="eastAsia"/>
                <w:color w:val="000000"/>
                <w:kern w:val="0"/>
                <w:sz w:val="19"/>
                <w:szCs w:val="19"/>
              </w:rPr>
              <w:t>vCPU</w:t>
            </w:r>
            <w:proofErr w:type="spellEnd"/>
            <w:r w:rsidRPr="005D455F">
              <w:rPr>
                <w:rFonts w:ascii="宋体" w:eastAsia="宋体" w:hAnsi="宋体" w:cs="宋体" w:hint="eastAsia"/>
                <w:color w:val="000000"/>
                <w:kern w:val="0"/>
                <w:sz w:val="19"/>
                <w:szCs w:val="19"/>
              </w:rPr>
              <w:t>）的数量），内存16GB ，硬盘128G 。</w:t>
            </w:r>
            <w:r w:rsidRPr="005D455F">
              <w:rPr>
                <w:rFonts w:ascii="宋体" w:eastAsia="宋体" w:hAnsi="宋体" w:cs="宋体" w:hint="eastAsia"/>
                <w:color w:val="000000"/>
                <w:kern w:val="0"/>
                <w:sz w:val="19"/>
                <w:szCs w:val="19"/>
              </w:rPr>
              <w:br/>
              <w:t>图片存储云主机：CPU 32C (核心（</w:t>
            </w:r>
            <w:proofErr w:type="spellStart"/>
            <w:r w:rsidRPr="005D455F">
              <w:rPr>
                <w:rFonts w:ascii="宋体" w:eastAsia="宋体" w:hAnsi="宋体" w:cs="宋体" w:hint="eastAsia"/>
                <w:color w:val="000000"/>
                <w:kern w:val="0"/>
                <w:sz w:val="19"/>
                <w:szCs w:val="19"/>
              </w:rPr>
              <w:t>vCPU</w:t>
            </w:r>
            <w:proofErr w:type="spellEnd"/>
            <w:r w:rsidRPr="005D455F">
              <w:rPr>
                <w:rFonts w:ascii="宋体" w:eastAsia="宋体" w:hAnsi="宋体" w:cs="宋体" w:hint="eastAsia"/>
                <w:color w:val="000000"/>
                <w:kern w:val="0"/>
                <w:sz w:val="19"/>
                <w:szCs w:val="19"/>
              </w:rPr>
              <w:t>）的数量），内存164GB ，硬盘1T 。</w:t>
            </w:r>
            <w:r w:rsidRPr="005D455F">
              <w:rPr>
                <w:rFonts w:ascii="宋体" w:eastAsia="宋体" w:hAnsi="宋体" w:cs="宋体" w:hint="eastAsia"/>
                <w:color w:val="000000"/>
                <w:kern w:val="0"/>
                <w:sz w:val="19"/>
                <w:szCs w:val="19"/>
              </w:rPr>
              <w:br/>
            </w:r>
            <w:r w:rsidRPr="005D455F">
              <w:rPr>
                <w:rFonts w:ascii="宋体" w:eastAsia="宋体" w:hAnsi="宋体" w:cs="宋体" w:hint="eastAsia"/>
                <w:color w:val="000000"/>
                <w:kern w:val="0"/>
                <w:sz w:val="19"/>
                <w:szCs w:val="19"/>
              </w:rPr>
              <w:lastRenderedPageBreak/>
              <w:t>云主机：1、云主机支持多种配置选项，包括:地域、规格、镜像、磁盘、网络、登录方式(密码/密钥)等。</w:t>
            </w:r>
            <w:r w:rsidRPr="005D455F">
              <w:rPr>
                <w:rFonts w:ascii="宋体" w:eastAsia="宋体" w:hAnsi="宋体" w:cs="宋体" w:hint="eastAsia"/>
                <w:color w:val="000000"/>
                <w:kern w:val="0"/>
                <w:sz w:val="19"/>
                <w:szCs w:val="19"/>
              </w:rPr>
              <w:br/>
              <w:t>2、支持云主机生命周期管理，包括:创建、启动、停止、重启、释放(或删除):支持强制停止、强制重启;支持根据实际使用场景进行选型创建云主机。</w:t>
            </w:r>
            <w:r w:rsidRPr="005D455F">
              <w:rPr>
                <w:rFonts w:ascii="宋体" w:eastAsia="宋体" w:hAnsi="宋体" w:cs="宋体" w:hint="eastAsia"/>
                <w:color w:val="000000"/>
                <w:kern w:val="0"/>
                <w:sz w:val="19"/>
                <w:szCs w:val="19"/>
              </w:rPr>
              <w:br/>
              <w:t>3、支持云主机属性管理和配置功能，包括:重置密码、修改实例主机名、自定义和修改实例描述、创建相同配置、</w:t>
            </w:r>
            <w:proofErr w:type="gramStart"/>
            <w:r w:rsidRPr="005D455F">
              <w:rPr>
                <w:rFonts w:ascii="宋体" w:eastAsia="宋体" w:hAnsi="宋体" w:cs="宋体" w:hint="eastAsia"/>
                <w:color w:val="000000"/>
                <w:kern w:val="0"/>
                <w:sz w:val="19"/>
                <w:szCs w:val="19"/>
              </w:rPr>
              <w:t>克隆云</w:t>
            </w:r>
            <w:proofErr w:type="gramEnd"/>
            <w:r w:rsidRPr="005D455F">
              <w:rPr>
                <w:rFonts w:ascii="宋体" w:eastAsia="宋体" w:hAnsi="宋体" w:cs="宋体" w:hint="eastAsia"/>
                <w:color w:val="000000"/>
                <w:kern w:val="0"/>
                <w:sz w:val="19"/>
                <w:szCs w:val="19"/>
              </w:rPr>
              <w:t>主机、制作镜像、一键重装等。</w:t>
            </w:r>
            <w:r w:rsidRPr="005D455F">
              <w:rPr>
                <w:rFonts w:ascii="宋体" w:eastAsia="宋体" w:hAnsi="宋体" w:cs="宋体" w:hint="eastAsia"/>
                <w:color w:val="000000"/>
                <w:kern w:val="0"/>
                <w:sz w:val="19"/>
                <w:szCs w:val="19"/>
              </w:rPr>
              <w:br/>
              <w:t>4、支持云主机配置变更，包括:计算规格(升配、</w:t>
            </w:r>
            <w:proofErr w:type="gramStart"/>
            <w:r w:rsidRPr="005D455F">
              <w:rPr>
                <w:rFonts w:ascii="宋体" w:eastAsia="宋体" w:hAnsi="宋体" w:cs="宋体" w:hint="eastAsia"/>
                <w:color w:val="000000"/>
                <w:kern w:val="0"/>
                <w:sz w:val="19"/>
                <w:szCs w:val="19"/>
              </w:rPr>
              <w:t>降配</w:t>
            </w:r>
            <w:proofErr w:type="gramEnd"/>
            <w:r w:rsidRPr="005D455F">
              <w:rPr>
                <w:rFonts w:ascii="宋体" w:eastAsia="宋体" w:hAnsi="宋体" w:cs="宋体" w:hint="eastAsia"/>
                <w:color w:val="000000"/>
                <w:kern w:val="0"/>
                <w:sz w:val="19"/>
                <w:szCs w:val="19"/>
              </w:rPr>
              <w:t>)、弹性公网IP 带宽、镜像(更换操作系统)、磁盘容量等。</w:t>
            </w:r>
            <w:r w:rsidRPr="005D455F">
              <w:rPr>
                <w:rFonts w:ascii="宋体" w:eastAsia="宋体" w:hAnsi="宋体" w:cs="宋体" w:hint="eastAsia"/>
                <w:color w:val="000000"/>
                <w:kern w:val="0"/>
                <w:sz w:val="19"/>
                <w:szCs w:val="19"/>
              </w:rPr>
              <w:br/>
              <w:t>▲5、支持海光、鲲鹏等主流国产化云主机。要求提供系统截图并加盖公章</w:t>
            </w:r>
            <w:r w:rsidRPr="005D455F">
              <w:rPr>
                <w:rFonts w:ascii="宋体" w:eastAsia="宋体" w:hAnsi="宋体" w:cs="宋体" w:hint="eastAsia"/>
                <w:color w:val="000000"/>
                <w:kern w:val="0"/>
                <w:sz w:val="19"/>
                <w:szCs w:val="19"/>
              </w:rPr>
              <w:br/>
              <w:t>▲6、单实例可用性达99.975%，云盘可靠性达99.9999999%，可实现快照备份。要求提供系统截图并加盖公章</w:t>
            </w:r>
            <w:r w:rsidRPr="005D455F">
              <w:rPr>
                <w:rFonts w:ascii="宋体" w:eastAsia="宋体" w:hAnsi="宋体" w:cs="宋体" w:hint="eastAsia"/>
                <w:color w:val="000000"/>
                <w:kern w:val="0"/>
                <w:sz w:val="19"/>
                <w:szCs w:val="19"/>
              </w:rPr>
              <w:br/>
              <w:t>▲7、具备云主机统一的策略管理能力，支持云主机组功能，支持反亲和性策略。要求提供系统截图并加盖公章</w:t>
            </w:r>
            <w:r w:rsidRPr="005D455F">
              <w:rPr>
                <w:rFonts w:ascii="宋体" w:eastAsia="宋体" w:hAnsi="宋体" w:cs="宋体" w:hint="eastAsia"/>
                <w:color w:val="000000"/>
                <w:kern w:val="0"/>
                <w:sz w:val="19"/>
                <w:szCs w:val="19"/>
              </w:rPr>
              <w:br/>
              <w:t>▲8、提供</w:t>
            </w:r>
            <w:proofErr w:type="gramStart"/>
            <w:r w:rsidRPr="005D455F">
              <w:rPr>
                <w:rFonts w:ascii="宋体" w:eastAsia="宋体" w:hAnsi="宋体" w:cs="宋体" w:hint="eastAsia"/>
                <w:color w:val="000000"/>
                <w:kern w:val="0"/>
                <w:sz w:val="19"/>
                <w:szCs w:val="19"/>
              </w:rPr>
              <w:t>宕</w:t>
            </w:r>
            <w:proofErr w:type="gramEnd"/>
            <w:r w:rsidRPr="005D455F">
              <w:rPr>
                <w:rFonts w:ascii="宋体" w:eastAsia="宋体" w:hAnsi="宋体" w:cs="宋体" w:hint="eastAsia"/>
                <w:color w:val="000000"/>
                <w:kern w:val="0"/>
                <w:sz w:val="19"/>
                <w:szCs w:val="19"/>
              </w:rPr>
              <w:t>机迁移、数据备份和恢复等功能。要求提供系统截图并加盖公章</w:t>
            </w:r>
            <w:r w:rsidRPr="005D455F">
              <w:rPr>
                <w:rFonts w:ascii="宋体" w:eastAsia="宋体" w:hAnsi="宋体" w:cs="宋体" w:hint="eastAsia"/>
                <w:color w:val="000000"/>
                <w:kern w:val="0"/>
                <w:sz w:val="19"/>
                <w:szCs w:val="19"/>
              </w:rPr>
              <w:br/>
              <w:t xml:space="preserve">9、支持国产化操作系统，包括 </w:t>
            </w:r>
            <w:proofErr w:type="spellStart"/>
            <w:r w:rsidRPr="005D455F">
              <w:rPr>
                <w:rFonts w:ascii="宋体" w:eastAsia="宋体" w:hAnsi="宋体" w:cs="宋体" w:hint="eastAsia"/>
                <w:color w:val="000000"/>
                <w:kern w:val="0"/>
                <w:sz w:val="19"/>
                <w:szCs w:val="19"/>
              </w:rPr>
              <w:t>Kylinos</w:t>
            </w:r>
            <w:proofErr w:type="spellEnd"/>
            <w:r w:rsidRPr="005D455F">
              <w:rPr>
                <w:rFonts w:ascii="宋体" w:eastAsia="宋体" w:hAnsi="宋体" w:cs="宋体" w:hint="eastAsia"/>
                <w:color w:val="000000"/>
                <w:kern w:val="0"/>
                <w:sz w:val="19"/>
                <w:szCs w:val="19"/>
              </w:rPr>
              <w:t>(麒麟)、统信、</w:t>
            </w:r>
            <w:proofErr w:type="spellStart"/>
            <w:r w:rsidRPr="005D455F">
              <w:rPr>
                <w:rFonts w:ascii="宋体" w:eastAsia="宋体" w:hAnsi="宋体" w:cs="宋体" w:hint="eastAsia"/>
                <w:color w:val="000000"/>
                <w:kern w:val="0"/>
                <w:sz w:val="19"/>
                <w:szCs w:val="19"/>
              </w:rPr>
              <w:t>openEuler</w:t>
            </w:r>
            <w:proofErr w:type="spellEnd"/>
            <w:r w:rsidRPr="005D455F">
              <w:rPr>
                <w:rFonts w:ascii="宋体" w:eastAsia="宋体" w:hAnsi="宋体" w:cs="宋体" w:hint="eastAsia"/>
                <w:color w:val="000000"/>
                <w:kern w:val="0"/>
                <w:sz w:val="19"/>
                <w:szCs w:val="19"/>
              </w:rPr>
              <w:t>(欧拉)。要求提供系统截图并加盖公章</w:t>
            </w:r>
            <w:r w:rsidRPr="005D455F">
              <w:rPr>
                <w:rFonts w:ascii="宋体" w:eastAsia="宋体" w:hAnsi="宋体" w:cs="宋体" w:hint="eastAsia"/>
                <w:color w:val="000000"/>
                <w:kern w:val="0"/>
                <w:sz w:val="19"/>
                <w:szCs w:val="19"/>
              </w:rPr>
              <w:br/>
            </w:r>
            <w:r w:rsidRPr="005D455F">
              <w:rPr>
                <w:rFonts w:ascii="宋体" w:eastAsia="宋体" w:hAnsi="宋体" w:cs="宋体" w:hint="eastAsia"/>
                <w:kern w:val="0"/>
                <w:sz w:val="19"/>
                <w:szCs w:val="19"/>
              </w:rPr>
              <w:t>存储：</w:t>
            </w:r>
            <w:r w:rsidRPr="005D455F">
              <w:rPr>
                <w:rFonts w:ascii="宋体" w:eastAsia="宋体" w:hAnsi="宋体" w:cs="宋体" w:hint="eastAsia"/>
                <w:color w:val="000000"/>
                <w:kern w:val="0"/>
                <w:sz w:val="19"/>
                <w:szCs w:val="19"/>
              </w:rPr>
              <w:t>1.兼容AWSS3标准</w:t>
            </w:r>
            <w:proofErr w:type="spellStart"/>
            <w:r w:rsidRPr="005D455F">
              <w:rPr>
                <w:rFonts w:ascii="宋体" w:eastAsia="宋体" w:hAnsi="宋体" w:cs="宋体" w:hint="eastAsia"/>
                <w:color w:val="000000"/>
                <w:kern w:val="0"/>
                <w:sz w:val="19"/>
                <w:szCs w:val="19"/>
              </w:rPr>
              <w:t>HTTPRESTfulAPI</w:t>
            </w:r>
            <w:proofErr w:type="spellEnd"/>
            <w:r w:rsidRPr="005D455F">
              <w:rPr>
                <w:rFonts w:ascii="宋体" w:eastAsia="宋体" w:hAnsi="宋体" w:cs="宋体" w:hint="eastAsia"/>
                <w:color w:val="000000"/>
                <w:kern w:val="0"/>
                <w:sz w:val="19"/>
                <w:szCs w:val="19"/>
              </w:rPr>
              <w:t>接口，用户可以使用兼容S3的第三方工具直接访问对象存储</w:t>
            </w:r>
            <w:r w:rsidRPr="005D455F">
              <w:rPr>
                <w:rFonts w:ascii="宋体" w:eastAsia="宋体" w:hAnsi="宋体" w:cs="宋体" w:hint="eastAsia"/>
                <w:color w:val="000000"/>
                <w:kern w:val="0"/>
                <w:sz w:val="19"/>
                <w:szCs w:val="19"/>
              </w:rPr>
              <w:br/>
              <w:t>2.单集群支持百亿文件、百GB吞吐能力和毫秒级延迟</w:t>
            </w:r>
            <w:r w:rsidRPr="005D455F">
              <w:rPr>
                <w:rFonts w:ascii="宋体" w:eastAsia="宋体" w:hAnsi="宋体" w:cs="宋体" w:hint="eastAsia"/>
                <w:color w:val="000000"/>
                <w:kern w:val="0"/>
                <w:sz w:val="19"/>
                <w:szCs w:val="19"/>
              </w:rPr>
              <w:br/>
              <w:t>3.存储</w:t>
            </w:r>
            <w:proofErr w:type="gramStart"/>
            <w:r w:rsidRPr="005D455F">
              <w:rPr>
                <w:rFonts w:ascii="宋体" w:eastAsia="宋体" w:hAnsi="宋体" w:cs="宋体" w:hint="eastAsia"/>
                <w:color w:val="000000"/>
                <w:kern w:val="0"/>
                <w:sz w:val="19"/>
                <w:szCs w:val="19"/>
              </w:rPr>
              <w:t>需支持</w:t>
            </w:r>
            <w:proofErr w:type="gramEnd"/>
            <w:r w:rsidRPr="005D455F">
              <w:rPr>
                <w:rFonts w:ascii="宋体" w:eastAsia="宋体" w:hAnsi="宋体" w:cs="宋体" w:hint="eastAsia"/>
                <w:color w:val="000000"/>
                <w:kern w:val="0"/>
                <w:sz w:val="19"/>
                <w:szCs w:val="19"/>
              </w:rPr>
              <w:t>多模态/海量小文件数据集优化设计，支持小文件合并，具备很强扩展能力，支持超大容量</w:t>
            </w:r>
            <w:r w:rsidRPr="005D455F">
              <w:rPr>
                <w:rFonts w:ascii="宋体" w:eastAsia="宋体" w:hAnsi="宋体" w:cs="宋体" w:hint="eastAsia"/>
                <w:color w:val="000000"/>
                <w:kern w:val="0"/>
                <w:sz w:val="19"/>
                <w:szCs w:val="19"/>
              </w:rPr>
              <w:br/>
              <w:t>4.服务设计可用性不低于99.995%，数据设计持久性不低于99.9999999999%</w:t>
            </w:r>
            <w:r w:rsidRPr="005D455F">
              <w:rPr>
                <w:rFonts w:ascii="宋体" w:eastAsia="宋体" w:hAnsi="宋体" w:cs="宋体" w:hint="eastAsia"/>
                <w:color w:val="000000"/>
                <w:kern w:val="0"/>
                <w:sz w:val="19"/>
                <w:szCs w:val="19"/>
              </w:rPr>
              <w:br/>
              <w:t>5.支持权限管控，提供私有读写、公共读私有写、公共读写等策略</w:t>
            </w:r>
            <w:r w:rsidRPr="005D455F">
              <w:rPr>
                <w:rFonts w:ascii="宋体" w:eastAsia="宋体" w:hAnsi="宋体" w:cs="宋体" w:hint="eastAsia"/>
                <w:color w:val="000000"/>
                <w:kern w:val="0"/>
                <w:sz w:val="19"/>
                <w:szCs w:val="19"/>
              </w:rPr>
              <w:br/>
              <w:t>6.支持生命周期自动转换，以降低存储成本。标准存储的对象可以自动转换为低频存储、归档存储的对象</w:t>
            </w:r>
            <w:r w:rsidRPr="005D455F">
              <w:rPr>
                <w:rFonts w:ascii="宋体" w:eastAsia="宋体" w:hAnsi="宋体" w:cs="宋体" w:hint="eastAsia"/>
                <w:color w:val="000000"/>
                <w:kern w:val="0"/>
                <w:sz w:val="19"/>
                <w:szCs w:val="19"/>
              </w:rPr>
              <w:br/>
              <w:t>7.通过可信云云存储服务稳定性“先进级”测试，提供高稳定高可靠的对象存储服务</w:t>
            </w:r>
            <w:r w:rsidRPr="005D455F">
              <w:rPr>
                <w:rFonts w:ascii="宋体" w:eastAsia="宋体" w:hAnsi="宋体" w:cs="宋体" w:hint="eastAsia"/>
                <w:color w:val="000000"/>
                <w:kern w:val="0"/>
                <w:sz w:val="19"/>
                <w:szCs w:val="19"/>
              </w:rPr>
              <w:br/>
              <w:t>8.通过云基准测评认证，满足产品自主可控，可提供符合行业标准的高质量</w:t>
            </w:r>
            <w:proofErr w:type="gramStart"/>
            <w:r w:rsidRPr="005D455F">
              <w:rPr>
                <w:rFonts w:ascii="宋体" w:eastAsia="宋体" w:hAnsi="宋体" w:cs="宋体" w:hint="eastAsia"/>
                <w:color w:val="000000"/>
                <w:kern w:val="0"/>
                <w:sz w:val="19"/>
                <w:szCs w:val="19"/>
              </w:rPr>
              <w:t>云服务</w:t>
            </w:r>
            <w:proofErr w:type="gramEnd"/>
            <w:r w:rsidRPr="005D455F">
              <w:rPr>
                <w:rFonts w:ascii="宋体" w:eastAsia="宋体" w:hAnsi="宋体" w:cs="宋体" w:hint="eastAsia"/>
                <w:color w:val="000000"/>
                <w:kern w:val="0"/>
                <w:sz w:val="19"/>
                <w:szCs w:val="19"/>
              </w:rPr>
              <w:t>VPC：</w:t>
            </w:r>
            <w:r w:rsidRPr="005D455F">
              <w:rPr>
                <w:rFonts w:ascii="宋体" w:eastAsia="宋体" w:hAnsi="宋体" w:cs="宋体" w:hint="eastAsia"/>
                <w:color w:val="000000"/>
                <w:kern w:val="0"/>
                <w:sz w:val="19"/>
                <w:szCs w:val="19"/>
              </w:rPr>
              <w:br/>
              <w:t>1.支持在创建专有网络VPC，支持创建子网、路由表以及网络ACL，支持自定义VPC网段</w:t>
            </w:r>
            <w:r w:rsidRPr="005D455F">
              <w:rPr>
                <w:rFonts w:ascii="宋体" w:eastAsia="宋体" w:hAnsi="宋体" w:cs="宋体" w:hint="eastAsia"/>
                <w:color w:val="000000"/>
                <w:kern w:val="0"/>
                <w:sz w:val="19"/>
                <w:szCs w:val="19"/>
              </w:rPr>
              <w:br/>
              <w:t>2.支持创建ipv4、ipv6双</w:t>
            </w:r>
            <w:proofErr w:type="gramStart"/>
            <w:r w:rsidRPr="005D455F">
              <w:rPr>
                <w:rFonts w:ascii="宋体" w:eastAsia="宋体" w:hAnsi="宋体" w:cs="宋体" w:hint="eastAsia"/>
                <w:color w:val="000000"/>
                <w:kern w:val="0"/>
                <w:sz w:val="19"/>
                <w:szCs w:val="19"/>
              </w:rPr>
              <w:t>栈</w:t>
            </w:r>
            <w:proofErr w:type="gramEnd"/>
            <w:r w:rsidRPr="005D455F">
              <w:rPr>
                <w:rFonts w:ascii="宋体" w:eastAsia="宋体" w:hAnsi="宋体" w:cs="宋体" w:hint="eastAsia"/>
                <w:color w:val="000000"/>
                <w:kern w:val="0"/>
                <w:sz w:val="19"/>
                <w:szCs w:val="19"/>
              </w:rPr>
              <w:t>网络，创建虚拟</w:t>
            </w:r>
            <w:proofErr w:type="spellStart"/>
            <w:r w:rsidRPr="005D455F">
              <w:rPr>
                <w:rFonts w:ascii="宋体" w:eastAsia="宋体" w:hAnsi="宋体" w:cs="宋体" w:hint="eastAsia"/>
                <w:color w:val="000000"/>
                <w:kern w:val="0"/>
                <w:sz w:val="19"/>
                <w:szCs w:val="19"/>
              </w:rPr>
              <w:t>ip</w:t>
            </w:r>
            <w:proofErr w:type="spellEnd"/>
            <w:r w:rsidRPr="005D455F">
              <w:rPr>
                <w:rFonts w:ascii="宋体" w:eastAsia="宋体" w:hAnsi="宋体" w:cs="宋体" w:hint="eastAsia"/>
                <w:color w:val="000000"/>
                <w:kern w:val="0"/>
                <w:sz w:val="19"/>
                <w:szCs w:val="19"/>
              </w:rPr>
              <w:br/>
              <w:t>3.支持专线接入</w:t>
            </w:r>
            <w:r w:rsidR="00AA0826">
              <w:rPr>
                <w:rFonts w:ascii="宋体" w:eastAsia="宋体" w:hAnsi="宋体" w:cs="宋体" w:hint="eastAsia"/>
                <w:color w:val="000000"/>
                <w:kern w:val="0"/>
                <w:sz w:val="19"/>
                <w:szCs w:val="19"/>
              </w:rPr>
              <w:t>VPC。</w:t>
            </w:r>
            <w:r w:rsidRPr="005D455F">
              <w:rPr>
                <w:rFonts w:ascii="宋体" w:eastAsia="宋体" w:hAnsi="宋体" w:cs="宋体" w:hint="eastAsia"/>
                <w:color w:val="000000"/>
                <w:kern w:val="0"/>
                <w:sz w:val="19"/>
                <w:szCs w:val="19"/>
              </w:rPr>
              <w:t>负载均衡：1.负载均衡器支持健康检查、HTTPS监听器支持SNI证书、访问控制（黑白名单）、监听器超时时间、重定向、HTTP/2、轮询策略、会话保持</w:t>
            </w:r>
            <w:bookmarkStart w:id="0" w:name="_GoBack"/>
            <w:bookmarkEnd w:id="0"/>
            <w:r w:rsidRPr="005D455F">
              <w:rPr>
                <w:rFonts w:ascii="宋体" w:eastAsia="宋体" w:hAnsi="宋体" w:cs="宋体" w:hint="eastAsia"/>
                <w:color w:val="000000"/>
                <w:kern w:val="0"/>
                <w:sz w:val="19"/>
                <w:szCs w:val="19"/>
              </w:rPr>
              <w:t>2.单个负载均衡实例性能要求：四层负载均衡支持支持≥400万最大连接，≥8万每秒新建连接；七层负载均衡支持≥800万最大连接，≥16万</w:t>
            </w:r>
            <w:proofErr w:type="spellStart"/>
            <w:r w:rsidR="00AA0826">
              <w:rPr>
                <w:rFonts w:ascii="宋体" w:eastAsia="宋体" w:hAnsi="宋体" w:cs="宋体" w:hint="eastAsia"/>
                <w:color w:val="000000"/>
                <w:kern w:val="0"/>
                <w:sz w:val="19"/>
                <w:szCs w:val="19"/>
              </w:rPr>
              <w:t>qps</w:t>
            </w:r>
            <w:proofErr w:type="spellEnd"/>
            <w:r w:rsidRPr="005D455F">
              <w:rPr>
                <w:rFonts w:ascii="宋体" w:eastAsia="宋体" w:hAnsi="宋体" w:cs="宋体" w:hint="eastAsia"/>
                <w:color w:val="000000"/>
                <w:kern w:val="0"/>
                <w:sz w:val="19"/>
                <w:szCs w:val="19"/>
              </w:rPr>
              <w:t>负载均衡后端服务器组支持HTTPS协议</w:t>
            </w:r>
          </w:p>
        </w:tc>
      </w:tr>
      <w:tr w:rsidR="005D455F" w:rsidRPr="005D455F" w:rsidTr="00CC6C47">
        <w:trPr>
          <w:trHeight w:val="582"/>
        </w:trPr>
        <w:tc>
          <w:tcPr>
            <w:tcW w:w="467" w:type="pct"/>
            <w:tcBorders>
              <w:top w:val="nil"/>
              <w:left w:val="single" w:sz="4" w:space="0" w:color="auto"/>
              <w:bottom w:val="single" w:sz="4" w:space="0" w:color="auto"/>
              <w:right w:val="single" w:sz="4" w:space="0" w:color="auto"/>
            </w:tcBorders>
            <w:shd w:val="clear" w:color="auto" w:fill="auto"/>
            <w:noWrap/>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lastRenderedPageBreak/>
              <w:t xml:space="preserve">　</w:t>
            </w:r>
          </w:p>
        </w:tc>
        <w:tc>
          <w:tcPr>
            <w:tcW w:w="458" w:type="pct"/>
            <w:tcBorders>
              <w:top w:val="nil"/>
              <w:left w:val="nil"/>
              <w:bottom w:val="single" w:sz="4" w:space="0" w:color="auto"/>
              <w:right w:val="single" w:sz="4" w:space="0" w:color="auto"/>
            </w:tcBorders>
            <w:shd w:val="clear" w:color="auto" w:fill="auto"/>
            <w:noWrap/>
            <w:vAlign w:val="center"/>
            <w:hideMark/>
          </w:tcPr>
          <w:p w:rsidR="005D455F" w:rsidRPr="005D455F" w:rsidRDefault="005D455F" w:rsidP="005D455F">
            <w:pPr>
              <w:widowControl/>
              <w:jc w:val="center"/>
              <w:rPr>
                <w:rFonts w:ascii="宋体" w:eastAsia="宋体" w:hAnsi="宋体" w:cs="宋体"/>
                <w:color w:val="000000"/>
                <w:kern w:val="0"/>
                <w:sz w:val="22"/>
              </w:rPr>
            </w:pPr>
            <w:r w:rsidRPr="005D455F">
              <w:rPr>
                <w:rFonts w:ascii="宋体" w:eastAsia="宋体" w:hAnsi="宋体" w:cs="宋体" w:hint="eastAsia"/>
                <w:color w:val="000000"/>
                <w:kern w:val="0"/>
                <w:sz w:val="22"/>
              </w:rPr>
              <w:t>31</w:t>
            </w:r>
          </w:p>
        </w:tc>
        <w:tc>
          <w:tcPr>
            <w:tcW w:w="4075" w:type="pct"/>
            <w:tcBorders>
              <w:top w:val="nil"/>
              <w:left w:val="nil"/>
              <w:bottom w:val="single" w:sz="4" w:space="0" w:color="auto"/>
              <w:right w:val="single" w:sz="4" w:space="0" w:color="auto"/>
            </w:tcBorders>
            <w:shd w:val="clear" w:color="auto" w:fill="auto"/>
            <w:vAlign w:val="center"/>
            <w:hideMark/>
          </w:tcPr>
          <w:p w:rsidR="005D455F" w:rsidRPr="005D455F" w:rsidRDefault="005D455F" w:rsidP="005D455F">
            <w:pPr>
              <w:widowControl/>
              <w:jc w:val="left"/>
              <w:rPr>
                <w:rFonts w:ascii="宋体" w:eastAsia="宋体" w:hAnsi="宋体" w:cs="宋体"/>
                <w:color w:val="000000"/>
                <w:kern w:val="0"/>
                <w:sz w:val="22"/>
              </w:rPr>
            </w:pPr>
            <w:r w:rsidRPr="005D455F">
              <w:rPr>
                <w:rFonts w:ascii="宋体" w:eastAsia="宋体" w:hAnsi="宋体" w:cs="宋体" w:hint="eastAsia"/>
                <w:color w:val="000000"/>
                <w:kern w:val="0"/>
                <w:sz w:val="22"/>
              </w:rPr>
              <w:t>集成服务：提供项目统筹规划、实施路径规划、交付部署、多系统联</w:t>
            </w:r>
            <w:proofErr w:type="gramStart"/>
            <w:r w:rsidRPr="005D455F">
              <w:rPr>
                <w:rFonts w:ascii="宋体" w:eastAsia="宋体" w:hAnsi="宋体" w:cs="宋体" w:hint="eastAsia"/>
                <w:color w:val="000000"/>
                <w:kern w:val="0"/>
                <w:sz w:val="22"/>
              </w:rPr>
              <w:t>调服务</w:t>
            </w:r>
            <w:proofErr w:type="gramEnd"/>
          </w:p>
        </w:tc>
      </w:tr>
    </w:tbl>
    <w:p w:rsidR="0080082D" w:rsidRPr="005D455F" w:rsidRDefault="0080082D"/>
    <w:sectPr w:rsidR="0080082D" w:rsidRPr="005D455F" w:rsidSect="005D455F">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Microsoft JhengHei">
    <w:panose1 w:val="020B0604030504040204"/>
    <w:charset w:val="88"/>
    <w:family w:val="swiss"/>
    <w:pitch w:val="variable"/>
    <w:sig w:usb0="00000087" w:usb1="288F4000" w:usb2="00000016" w:usb3="00000000" w:csb0="00100009" w:csb1="00000000"/>
  </w:font>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7D9E"/>
    <w:rsid w:val="001109FB"/>
    <w:rsid w:val="001149E6"/>
    <w:rsid w:val="003D00C7"/>
    <w:rsid w:val="00422071"/>
    <w:rsid w:val="005D455F"/>
    <w:rsid w:val="0080082D"/>
    <w:rsid w:val="00AA0826"/>
    <w:rsid w:val="00CC6C47"/>
    <w:rsid w:val="00D67D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7666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14</Pages>
  <Words>1774</Words>
  <Characters>10116</Characters>
  <Application>Microsoft Office Word</Application>
  <DocSecurity>0</DocSecurity>
  <Lines>84</Lines>
  <Paragraphs>23</Paragraphs>
  <ScaleCrop>false</ScaleCrop>
  <Company/>
  <LinksUpToDate>false</LinksUpToDate>
  <CharactersWithSpaces>11867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2025-09-28T03:27:00Z</dcterms:created>
  <dcterms:modified xsi:type="dcterms:W3CDTF">2025-09-29T03:50:00Z</dcterms:modified>
</cp:coreProperties>
</file>