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BFAD5">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8"/>
          <w:szCs w:val="28"/>
          <w:lang w:val="en-US" w:eastAsia="zh-CN"/>
        </w:rPr>
        <w:t>第一部分：采购需求</w:t>
      </w:r>
    </w:p>
    <w:p w14:paraId="3033920D">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一、项目概述</w:t>
      </w:r>
    </w:p>
    <w:p w14:paraId="5EDE3584">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适应巴彦淖尔市中考物化生实验考试改革要求，规范实验考试流程，提升考试标准化、信息化水平，保障考试公平、公正、高效实施，巴彦淖尔市第四中学拟采购一套集物理、化学、生物三学科全覆盖的实验考试系统。该系统需兼顾日常教学实训与正式考试功能，实现从考生身份核验、实验过程监控、操作数据采集到AI评分、成绩统计分析的全流程闭环管理，满足学校规模化、规范化实验教学与考试需求。</w:t>
      </w:r>
    </w:p>
    <w:p w14:paraId="093FB9C6">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二、建设需求</w:t>
      </w:r>
    </w:p>
    <w:p w14:paraId="763B5CB2">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更好建设巴彦淖尔市实验教学考试水平，提升多元化评价分析，将教育信息化融入教学，推动学校发展，提高教学质量。解决一些初中实验教学多采用教师在讲台进行演示，实验操作细节不可见。一对多的教学模式，不能针对性的指导每个学生。实验教学的记录数据采用纸质记录，统计分析很困难等问题。巴彦淖尔市第四中学计划将教与学、学与练、考与评统一起来建设覆盖物化生三间智慧实验教学与考评系统，打造一个可以实现实验过程可记录、实验步骤可量化、实验资源可共享、实验仪器可管理、实验数据可视化、实验课堂可追踪的多功能一体化理科实验信息化教学与考试管理平台。所有软件系统必须为国产正版系统，硬件必须为国产化产品。具体建设需求如下：</w:t>
      </w:r>
    </w:p>
    <w:p w14:paraId="15400853">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1、校级平台建设</w:t>
      </w:r>
    </w:p>
    <w:p w14:paraId="7638B87A">
      <w:pPr>
        <w:pageBreakBefore w:val="0"/>
        <w:kinsoku/>
        <w:wordWrap/>
        <w:overflowPunct/>
        <w:topLinePunct w:val="0"/>
        <w:autoSpaceDE/>
        <w:autoSpaceDN/>
        <w:bidi w:val="0"/>
        <w:spacing w:before="157" w:beforeLines="50" w:after="157" w:afterLines="5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计划在学校部署建设校级平台，有效支撑信息化考试的考前、考中、考后全业务流程，实现从考试服务、考试监控、考试数据回收、成绩发布及考后评价分析等的规范化、智能化。保障实验操作考试安全、可靠、公平的实施；依托学校网络，将校内所有信息化实验室数据统一做汇总，将考试视频、结果、资源统一汇聚到校级平台，在教学板块中了解实验教学开展情况与应用情况，为学校实验教学管理提供信息化管理手段，为教师提供数字教学资源分享，促进实验教学开展，提升学校教育教学质量和教育现代化水平服务。</w:t>
      </w:r>
    </w:p>
    <w:p w14:paraId="2F704133">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2、智能化实验室建设</w:t>
      </w:r>
    </w:p>
    <w:p w14:paraId="78566228">
      <w:pPr>
        <w:pageBreakBefore w:val="0"/>
        <w:kinsoku/>
        <w:wordWrap/>
        <w:overflowPunct/>
        <w:topLinePunct w:val="0"/>
        <w:autoSpaceDE/>
        <w:autoSpaceDN/>
        <w:bidi w:val="0"/>
        <w:spacing w:before="157" w:beforeLines="50" w:after="157" w:afterLines="5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建设3间实验室智慧教考实验室（物化生各一间），满足物化生三科的智慧化教学与考评；</w:t>
      </w:r>
    </w:p>
    <w:p w14:paraId="761A7A97">
      <w:pPr>
        <w:pageBreakBefore w:val="0"/>
        <w:kinsoku/>
        <w:wordWrap/>
        <w:overflowPunct/>
        <w:topLinePunct w:val="0"/>
        <w:autoSpaceDE/>
        <w:autoSpaceDN/>
        <w:bidi w:val="0"/>
        <w:spacing w:before="157" w:beforeLines="50" w:after="157" w:afterLines="5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物化生智慧实验室各部署24台物化生考生终端机统用于实验练习和考试使用，1台教师教考展示设备用于老师日常备授课教学、考试监考端使用，所有终端均搭载实验教学和考试所需的应用软件；</w:t>
      </w:r>
    </w:p>
    <w:p w14:paraId="2F116FA1">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三、性能需求</w:t>
      </w:r>
    </w:p>
    <w:p w14:paraId="6CE448D5">
      <w:pPr>
        <w:pageBreakBefore w:val="0"/>
        <w:kinsoku/>
        <w:wordWrap/>
        <w:overflowPunct/>
        <w:topLinePunct w:val="0"/>
        <w:bidi w:val="0"/>
        <w:spacing w:line="360" w:lineRule="auto"/>
        <w:ind w:left="0" w:leftChars="0" w:right="0" w:rightChars="0"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1、系统性能稳定</w:t>
      </w:r>
      <w:r>
        <w:rPr>
          <w:rFonts w:hint="eastAsia" w:ascii="宋体" w:hAnsi="宋体" w:eastAsia="宋体" w:cs="宋体"/>
          <w:sz w:val="24"/>
          <w:szCs w:val="24"/>
        </w:rPr>
        <w:t>并具有保证系统和数据安全的可靠机制</w:t>
      </w:r>
      <w:r>
        <w:rPr>
          <w:rFonts w:hint="eastAsia" w:ascii="宋体" w:hAnsi="宋体" w:eastAsia="宋体" w:cs="宋体"/>
          <w:sz w:val="24"/>
          <w:szCs w:val="24"/>
          <w:lang w:eastAsia="zh-CN"/>
        </w:rPr>
        <w:t>。</w:t>
      </w:r>
      <w:r>
        <w:rPr>
          <w:rFonts w:hint="eastAsia" w:ascii="宋体" w:hAnsi="宋体" w:eastAsia="宋体" w:cs="宋体"/>
          <w:sz w:val="24"/>
          <w:szCs w:val="24"/>
        </w:rPr>
        <w:t>一般正常环境下应用系统页面响应时间不超过 2 秒，报表展现时间不超过5s，统计分析和图表结果累计时间不超过8秒</w:t>
      </w:r>
      <w:r>
        <w:rPr>
          <w:rFonts w:hint="eastAsia" w:ascii="宋体" w:hAnsi="宋体" w:eastAsia="宋体" w:cs="宋体"/>
          <w:sz w:val="24"/>
          <w:szCs w:val="24"/>
          <w:lang w:eastAsia="zh-CN"/>
        </w:rPr>
        <w:t>；</w:t>
      </w:r>
    </w:p>
    <w:p w14:paraId="29161843">
      <w:pPr>
        <w:pageBreakBefore w:val="0"/>
        <w:kinsoku/>
        <w:wordWrap/>
        <w:overflowPunct/>
        <w:topLinePunct w:val="0"/>
        <w:bidi w:val="0"/>
        <w:spacing w:line="360" w:lineRule="auto"/>
        <w:ind w:left="0" w:leftChars="0" w:right="0" w:rightChars="0"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系统具备可持续扩展和稳定提升的能力。软件模块可以通过分布式部署的方式，部署在独立的服务器上，确保软件系统在实现新增业务时，对现有系统功能影响较小，即不需要对现有功能做任何改动或很少改动</w:t>
      </w:r>
      <w:r>
        <w:rPr>
          <w:rFonts w:hint="eastAsia" w:ascii="宋体" w:hAnsi="宋体" w:eastAsia="宋体" w:cs="宋体"/>
          <w:sz w:val="24"/>
          <w:szCs w:val="24"/>
          <w:lang w:eastAsia="zh-CN"/>
        </w:rPr>
        <w:t>；</w:t>
      </w:r>
    </w:p>
    <w:p w14:paraId="3B1078A9">
      <w:pPr>
        <w:pageBreakBefore w:val="0"/>
        <w:kinsoku/>
        <w:wordWrap/>
        <w:overflowPunct/>
        <w:topLinePunct w:val="0"/>
        <w:bidi w:val="0"/>
        <w:spacing w:line="360" w:lineRule="auto"/>
        <w:ind w:right="0" w:rightChars="0"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系统构建符合高性能、高并发的特性，支持万级用户并发访问，用户并发业务数据的综合查询时间</w:t>
      </w:r>
      <w:r>
        <w:rPr>
          <w:rFonts w:hint="eastAsia" w:ascii="宋体" w:hAnsi="宋体" w:eastAsia="宋体" w:cs="宋体"/>
          <w:sz w:val="24"/>
          <w:szCs w:val="24"/>
          <w:lang w:val="en-US" w:eastAsia="zh-CN"/>
        </w:rPr>
        <w:t>小于</w:t>
      </w:r>
      <w:r>
        <w:rPr>
          <w:rFonts w:hint="eastAsia" w:ascii="宋体" w:hAnsi="宋体" w:eastAsia="宋体" w:cs="宋体"/>
          <w:sz w:val="24"/>
          <w:szCs w:val="24"/>
        </w:rPr>
        <w:t>2s</w:t>
      </w:r>
      <w:r>
        <w:rPr>
          <w:rFonts w:hint="eastAsia" w:ascii="宋体" w:hAnsi="宋体" w:eastAsia="宋体" w:cs="宋体"/>
          <w:sz w:val="24"/>
          <w:szCs w:val="24"/>
          <w:lang w:eastAsia="zh-CN"/>
        </w:rPr>
        <w:t>；</w:t>
      </w:r>
    </w:p>
    <w:p w14:paraId="77DAEA83">
      <w:pPr>
        <w:pageBreakBefore w:val="0"/>
        <w:kinsoku/>
        <w:wordWrap/>
        <w:overflowPunct/>
        <w:topLinePunct w:val="0"/>
        <w:bidi w:val="0"/>
        <w:spacing w:line="360" w:lineRule="auto"/>
        <w:ind w:left="0" w:leftChars="0" w:right="0" w:rightChars="0" w:firstLine="480" w:firstLineChars="200"/>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主体数据库的数据装载速度远大于新数据的产生速度，确保数据库的数据实时更新</w:t>
      </w:r>
      <w:r>
        <w:rPr>
          <w:rFonts w:hint="eastAsia" w:ascii="宋体" w:hAnsi="宋体" w:eastAsia="宋体" w:cs="宋体"/>
          <w:sz w:val="24"/>
          <w:szCs w:val="24"/>
          <w:lang w:eastAsia="zh-CN"/>
        </w:rPr>
        <w:t>；</w:t>
      </w:r>
    </w:p>
    <w:p w14:paraId="437B90B2">
      <w:pPr>
        <w:pageBreakBefore w:val="0"/>
        <w:kinsoku/>
        <w:wordWrap/>
        <w:overflowPunct/>
        <w:topLinePunct w:val="0"/>
        <w:bidi w:val="0"/>
        <w:spacing w:line="360" w:lineRule="auto"/>
        <w:ind w:left="0" w:leftChars="0" w:right="0" w:rightChars="0"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系统数据存储满足 TB 级空间大小，数据保存时间在2年以上。</w:t>
      </w:r>
    </w:p>
    <w:p w14:paraId="4A910799">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四、安全需求</w:t>
      </w:r>
    </w:p>
    <w:p w14:paraId="417AED8E">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系统按照校</w:t>
      </w:r>
      <w:r>
        <w:rPr>
          <w:rFonts w:hint="eastAsia" w:ascii="宋体" w:hAnsi="宋体" w:eastAsia="宋体" w:cs="宋体"/>
          <w:b w:val="0"/>
          <w:bCs/>
          <w:sz w:val="24"/>
          <w:szCs w:val="24"/>
          <w:lang w:val="en-US" w:eastAsia="zh-CN"/>
        </w:rPr>
        <w:t>级</w:t>
      </w:r>
      <w:r>
        <w:rPr>
          <w:rFonts w:hint="eastAsia" w:ascii="宋体" w:hAnsi="宋体" w:eastAsia="宋体" w:cs="宋体"/>
          <w:b w:val="0"/>
          <w:bCs/>
          <w:sz w:val="24"/>
          <w:szCs w:val="24"/>
        </w:rPr>
        <w:t>进行角色划分</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严格控制访问权限，不同的角色只能访问其权限范围内的数据，只能进行其权限范围内的操作，保护数据不被非法/越权访问和篡改，确保数据的机密性和完整性</w:t>
      </w:r>
      <w:r>
        <w:rPr>
          <w:rFonts w:hint="eastAsia" w:ascii="宋体" w:hAnsi="宋体" w:eastAsia="宋体" w:cs="宋体"/>
          <w:b w:val="0"/>
          <w:bCs/>
          <w:sz w:val="24"/>
          <w:szCs w:val="24"/>
          <w:lang w:eastAsia="zh-CN"/>
        </w:rPr>
        <w:t>；</w:t>
      </w:r>
    </w:p>
    <w:p w14:paraId="364FFBC2">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提供数据备份和恢复功能</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使得在由于系统的错误或其他原因引起系统的数据丢失或系统的数据被破坏时，能够及时恢复和还原数据</w:t>
      </w:r>
      <w:r>
        <w:rPr>
          <w:rFonts w:hint="eastAsia" w:ascii="宋体" w:hAnsi="宋体" w:eastAsia="宋体" w:cs="宋体"/>
          <w:b w:val="0"/>
          <w:bCs/>
          <w:sz w:val="24"/>
          <w:szCs w:val="24"/>
          <w:lang w:eastAsia="zh-CN"/>
        </w:rPr>
        <w:t>；</w:t>
      </w:r>
    </w:p>
    <w:p w14:paraId="6B28062D">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系统管理员可查看系统的操作日志</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以及操作人员的相关信息（包括用户名、操作模块、进入时间、退出时间、使用的计算机名称等），从而实现对整个系统的监督管理</w:t>
      </w:r>
      <w:r>
        <w:rPr>
          <w:rFonts w:hint="eastAsia" w:ascii="宋体" w:hAnsi="宋体" w:eastAsia="宋体" w:cs="宋体"/>
          <w:b w:val="0"/>
          <w:bCs/>
          <w:sz w:val="24"/>
          <w:szCs w:val="24"/>
          <w:lang w:eastAsia="zh-CN"/>
        </w:rPr>
        <w:t>；</w:t>
      </w:r>
    </w:p>
    <w:p w14:paraId="3BC984A6">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针对系统运行过程中出现的各种异常情况：人为操作错误、输入非法数据、硬件设备失败等，系统可以正确的处理，恰当的回避</w:t>
      </w:r>
      <w:r>
        <w:rPr>
          <w:rFonts w:hint="eastAsia" w:ascii="宋体" w:hAnsi="宋体" w:eastAsia="宋体" w:cs="宋体"/>
          <w:b w:val="0"/>
          <w:bCs/>
          <w:sz w:val="24"/>
          <w:szCs w:val="24"/>
          <w:lang w:eastAsia="zh-CN"/>
        </w:rPr>
        <w:t>；</w:t>
      </w:r>
    </w:p>
    <w:p w14:paraId="426B7BF2">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保证数据的完整性与一致性</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如果是长事务数据，进行断点恢复和数据的完整性检验。提供对系统运行故障（例如断电或死机）所导致的数据不一致性 的恢复和补偿措施</w:t>
      </w:r>
      <w:r>
        <w:rPr>
          <w:rFonts w:hint="eastAsia" w:ascii="宋体" w:hAnsi="宋体" w:eastAsia="宋体" w:cs="宋体"/>
          <w:b w:val="0"/>
          <w:bCs/>
          <w:sz w:val="24"/>
          <w:szCs w:val="24"/>
          <w:lang w:eastAsia="zh-CN"/>
        </w:rPr>
        <w:t>；</w:t>
      </w:r>
    </w:p>
    <w:p w14:paraId="1A831087">
      <w:pPr>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6、</w:t>
      </w:r>
      <w:r>
        <w:rPr>
          <w:rFonts w:hint="eastAsia" w:ascii="宋体" w:hAnsi="宋体" w:eastAsia="宋体" w:cs="宋体"/>
          <w:b w:val="0"/>
          <w:bCs/>
          <w:sz w:val="24"/>
          <w:szCs w:val="24"/>
        </w:rPr>
        <w:t>数据的传递</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存储经过加密处理，确保数据不被偷窥、窃取、篡改。</w:t>
      </w:r>
    </w:p>
    <w:p w14:paraId="755A5685">
      <w:pPr>
        <w:pStyle w:val="19"/>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五、其它需求</w:t>
      </w:r>
    </w:p>
    <w:p w14:paraId="630BF26E">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1、中标人确保提供的货物完全是崭新产品。所提供货物质量必须符合国家相关标准，必须满足本次采购的要求，若所供货物经产品质量检测机构检测认定质量不合格，造成的损失和后果由该供应商负全责。</w:t>
      </w:r>
    </w:p>
    <w:p w14:paraId="7892FE83">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2、免费提供质保期内备品备件；供应商对主要产品须提供足够的备品备件、附件和耗材并保证是原厂生产，以满足正常运行的需要。</w:t>
      </w:r>
    </w:p>
    <w:p w14:paraId="0DF0386C">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3、采购人根据招标文件和供应商提供的投标文件、中标人和采购人签订的政府采购合同要求，对投标响应设备技术性能指标进行验收。</w:t>
      </w:r>
    </w:p>
    <w:p w14:paraId="4F3F1F73">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4、验收合格的条件必须至少满足以下要求：已提供了合同要求的全部设备和资料；性能测试和试用期验收时出现的问题已被解决，技术指标满足合同要求，中标人履行完采购合同约定义务事项。</w:t>
      </w:r>
    </w:p>
    <w:p w14:paraId="6420F3A6">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5、本招标所提的要求仅为主要要求，不应作为完整的详细的要求；</w:t>
      </w:r>
    </w:p>
    <w:p w14:paraId="5BA46DBD">
      <w:pPr>
        <w:pStyle w:val="19"/>
        <w:pageBreakBefore w:val="0"/>
        <w:kinsoku/>
        <w:wordWrap/>
        <w:overflowPunct/>
        <w:topLinePunct w:val="0"/>
        <w:bidi w:val="0"/>
        <w:spacing w:line="360" w:lineRule="auto"/>
        <w:ind w:left="0" w:leftChars="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6、供应商应对投标材料的一切专利承担责任，并负责保护采购人的利益不受损害；一切由于文字、商标和技术专利侵权引起的法律裁决、诉讼及其费用均与采购人无关。</w:t>
      </w:r>
    </w:p>
    <w:p w14:paraId="49B905A9"/>
    <w:p w14:paraId="6A4BB61A">
      <w:pPr>
        <w:pStyle w:val="10"/>
        <w:rPr>
          <w:rFonts w:hint="default" w:ascii="宋体" w:hAnsi="宋体" w:eastAsia="宋体" w:cs="宋体"/>
        </w:rPr>
      </w:pPr>
    </w:p>
    <w:p w14:paraId="266BEF3E">
      <w:pPr>
        <w:pStyle w:val="10"/>
        <w:rPr>
          <w:rFonts w:hint="default" w:ascii="宋体" w:hAnsi="宋体" w:eastAsia="宋体" w:cs="宋体"/>
        </w:rPr>
      </w:pPr>
    </w:p>
    <w:p w14:paraId="3D97A661">
      <w:pPr>
        <w:pStyle w:val="10"/>
        <w:rPr>
          <w:rFonts w:hint="default" w:ascii="宋体" w:hAnsi="宋体" w:eastAsia="宋体" w:cs="宋体"/>
        </w:rPr>
      </w:pPr>
    </w:p>
    <w:p w14:paraId="2D070918">
      <w:pPr>
        <w:pStyle w:val="10"/>
        <w:rPr>
          <w:rFonts w:hint="default" w:ascii="宋体" w:hAnsi="宋体" w:eastAsia="宋体" w:cs="宋体"/>
        </w:rPr>
      </w:pPr>
    </w:p>
    <w:p w14:paraId="6BBC24B2">
      <w:pPr>
        <w:pStyle w:val="10"/>
        <w:rPr>
          <w:rFonts w:hint="default" w:ascii="宋体" w:hAnsi="宋体" w:eastAsia="宋体" w:cs="宋体"/>
        </w:rPr>
      </w:pPr>
    </w:p>
    <w:p w14:paraId="54594BDF">
      <w:pPr>
        <w:pStyle w:val="10"/>
        <w:rPr>
          <w:rFonts w:hint="default" w:ascii="宋体" w:hAnsi="宋体" w:eastAsia="宋体" w:cs="宋体"/>
        </w:rPr>
      </w:pPr>
    </w:p>
    <w:p w14:paraId="5A7FF43F">
      <w:pPr>
        <w:pStyle w:val="10"/>
        <w:rPr>
          <w:rFonts w:hint="default" w:ascii="宋体" w:hAnsi="宋体" w:eastAsia="宋体" w:cs="宋体"/>
        </w:rPr>
      </w:pPr>
    </w:p>
    <w:p w14:paraId="5A42D827">
      <w:pPr>
        <w:pStyle w:val="10"/>
        <w:rPr>
          <w:rFonts w:hint="default" w:ascii="宋体" w:hAnsi="宋体" w:eastAsia="宋体" w:cs="宋体"/>
        </w:rPr>
      </w:pPr>
    </w:p>
    <w:p w14:paraId="6BA1AF17">
      <w:pPr>
        <w:pStyle w:val="10"/>
        <w:rPr>
          <w:rFonts w:hint="default" w:ascii="宋体" w:hAnsi="宋体" w:eastAsia="宋体" w:cs="宋体"/>
        </w:rPr>
      </w:pPr>
    </w:p>
    <w:p w14:paraId="4FBCE615">
      <w:pPr>
        <w:pStyle w:val="10"/>
        <w:rPr>
          <w:rFonts w:hint="default" w:ascii="宋体" w:hAnsi="宋体" w:eastAsia="宋体" w:cs="宋体"/>
        </w:rPr>
      </w:pPr>
    </w:p>
    <w:p w14:paraId="2C90E1ED">
      <w:pPr>
        <w:pStyle w:val="10"/>
        <w:rPr>
          <w:rFonts w:hint="default" w:ascii="宋体" w:hAnsi="宋体" w:eastAsia="宋体" w:cs="宋体"/>
        </w:rPr>
      </w:pPr>
    </w:p>
    <w:p w14:paraId="1776460B">
      <w:pPr>
        <w:pStyle w:val="10"/>
        <w:rPr>
          <w:rFonts w:hint="default" w:ascii="宋体" w:hAnsi="宋体" w:eastAsia="宋体" w:cs="宋体"/>
        </w:rPr>
      </w:pPr>
    </w:p>
    <w:p w14:paraId="6B149FC5">
      <w:pPr>
        <w:pStyle w:val="10"/>
        <w:rPr>
          <w:rFonts w:hint="default" w:ascii="宋体" w:hAnsi="宋体" w:eastAsia="宋体" w:cs="宋体"/>
        </w:rPr>
      </w:pPr>
    </w:p>
    <w:p w14:paraId="67CCA032">
      <w:pPr>
        <w:pStyle w:val="10"/>
        <w:rPr>
          <w:rFonts w:hint="default" w:ascii="宋体" w:hAnsi="宋体" w:eastAsia="宋体" w:cs="宋体"/>
        </w:rPr>
      </w:pPr>
    </w:p>
    <w:p w14:paraId="109CC747">
      <w:pPr>
        <w:pStyle w:val="10"/>
        <w:rPr>
          <w:rFonts w:hint="default" w:ascii="宋体" w:hAnsi="宋体" w:eastAsia="宋体" w:cs="宋体"/>
        </w:rPr>
      </w:pPr>
    </w:p>
    <w:p w14:paraId="2C136280">
      <w:pPr>
        <w:pStyle w:val="10"/>
        <w:rPr>
          <w:rFonts w:hint="default" w:ascii="宋体" w:hAnsi="宋体" w:eastAsia="宋体" w:cs="宋体"/>
        </w:rPr>
      </w:pPr>
    </w:p>
    <w:p w14:paraId="7F5559C0">
      <w:pPr>
        <w:pStyle w:val="10"/>
        <w:rPr>
          <w:rFonts w:hint="default" w:ascii="宋体" w:hAnsi="宋体" w:eastAsia="宋体" w:cs="宋体"/>
        </w:rPr>
      </w:pPr>
    </w:p>
    <w:p w14:paraId="53BFD159">
      <w:pPr>
        <w:pStyle w:val="10"/>
        <w:rPr>
          <w:rFonts w:hint="default" w:ascii="宋体" w:hAnsi="宋体" w:eastAsia="宋体" w:cs="宋体"/>
        </w:rPr>
      </w:pPr>
    </w:p>
    <w:p w14:paraId="6D85D3C1">
      <w:pPr>
        <w:pStyle w:val="19"/>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2" w:firstLineChars="200"/>
        <w:jc w:val="center"/>
        <w:textAlignment w:val="auto"/>
        <w:rPr>
          <w:rFonts w:hint="default" w:ascii="宋体" w:hAnsi="宋体" w:eastAsia="宋体" w:cs="宋体"/>
          <w:lang w:val="en-US"/>
        </w:rPr>
      </w:pPr>
      <w:r>
        <w:rPr>
          <w:rFonts w:hint="eastAsia" w:ascii="宋体" w:hAnsi="宋体" w:eastAsia="宋体" w:cs="宋体"/>
          <w:b/>
          <w:bCs/>
          <w:sz w:val="28"/>
          <w:szCs w:val="28"/>
          <w:lang w:val="en-US" w:eastAsia="zh-CN"/>
        </w:rPr>
        <w:t>第二部分：技术参数及要求</w:t>
      </w:r>
      <w:bookmarkStart w:id="0" w:name="_GoBack"/>
      <w:bookmarkEnd w:id="0"/>
    </w:p>
    <w:p w14:paraId="3A317C8D">
      <w:pPr>
        <w:pStyle w:val="10"/>
        <w:numPr>
          <w:ilvl w:val="0"/>
          <w:numId w:val="1"/>
        </w:numPr>
        <w:outlineLvl w:val="0"/>
        <w:rPr>
          <w:rFonts w:hint="default" w:ascii="宋体" w:hAnsi="宋体" w:eastAsia="宋体" w:cs="宋体"/>
          <w:b/>
          <w:bCs/>
          <w:color w:val="000000"/>
          <w:sz w:val="22"/>
          <w:szCs w:val="22"/>
          <w:lang w:bidi="ar"/>
        </w:rPr>
      </w:pPr>
      <w:r>
        <w:rPr>
          <w:rFonts w:ascii="宋体" w:hAnsi="宋体" w:eastAsia="宋体" w:cs="宋体"/>
          <w:b/>
          <w:sz w:val="28"/>
          <w:szCs w:val="28"/>
        </w:rPr>
        <w:t>采购清单</w:t>
      </w:r>
    </w:p>
    <w:tbl>
      <w:tblPr>
        <w:tblStyle w:val="8"/>
        <w:tblW w:w="5665" w:type="pct"/>
        <w:tblInd w:w="0" w:type="dxa"/>
        <w:tblLayout w:type="autofit"/>
        <w:tblCellMar>
          <w:top w:w="0" w:type="dxa"/>
          <w:left w:w="108" w:type="dxa"/>
          <w:bottom w:w="0" w:type="dxa"/>
          <w:right w:w="108" w:type="dxa"/>
        </w:tblCellMar>
      </w:tblPr>
      <w:tblGrid>
        <w:gridCol w:w="852"/>
        <w:gridCol w:w="4232"/>
        <w:gridCol w:w="1947"/>
        <w:gridCol w:w="1607"/>
        <w:gridCol w:w="1017"/>
      </w:tblGrid>
      <w:tr w14:paraId="5C34706D">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DFB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序号</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F40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标的名称</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BC3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B7CC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计量单位</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3356B">
            <w:pPr>
              <w:widowControl/>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备注</w:t>
            </w:r>
          </w:p>
        </w:tc>
      </w:tr>
      <w:tr w14:paraId="63781182">
        <w:tblPrEx>
          <w:tblCellMar>
            <w:top w:w="0" w:type="dxa"/>
            <w:left w:w="108" w:type="dxa"/>
            <w:bottom w:w="0" w:type="dxa"/>
            <w:right w:w="108" w:type="dxa"/>
          </w:tblCellMar>
        </w:tblPrEx>
        <w:trPr>
          <w:trHeight w:val="615" w:hRule="atLeast"/>
        </w:trPr>
        <w:tc>
          <w:tcPr>
            <w:tcW w:w="45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7FF6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一、实验考试系统</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0BAE7">
            <w:pPr>
              <w:widowControl/>
              <w:jc w:val="center"/>
              <w:textAlignment w:val="center"/>
              <w:rPr>
                <w:rFonts w:hint="eastAsia" w:ascii="宋体" w:hAnsi="宋体" w:eastAsia="宋体" w:cs="宋体"/>
                <w:color w:val="000000"/>
                <w:kern w:val="0"/>
                <w:sz w:val="20"/>
                <w:szCs w:val="20"/>
                <w:lang w:bidi="ar"/>
              </w:rPr>
            </w:pPr>
          </w:p>
        </w:tc>
      </w:tr>
      <w:tr w14:paraId="1FB5F75A">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629E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D078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实验操作考场管理软件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1B46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1345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14B34">
            <w:pPr>
              <w:widowControl/>
              <w:jc w:val="center"/>
              <w:textAlignment w:val="center"/>
              <w:rPr>
                <w:rFonts w:hint="eastAsia" w:ascii="宋体" w:hAnsi="宋体" w:eastAsia="宋体" w:cs="宋体"/>
                <w:color w:val="000000"/>
                <w:kern w:val="0"/>
                <w:sz w:val="20"/>
                <w:szCs w:val="20"/>
                <w:lang w:bidi="ar"/>
              </w:rPr>
            </w:pPr>
          </w:p>
        </w:tc>
      </w:tr>
      <w:tr w14:paraId="55559078">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FB8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3D9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实验考试学生端软件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2FF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11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3CFB">
            <w:pPr>
              <w:widowControl/>
              <w:jc w:val="center"/>
              <w:textAlignment w:val="center"/>
              <w:rPr>
                <w:rFonts w:hint="eastAsia" w:ascii="宋体" w:hAnsi="宋体" w:eastAsia="宋体" w:cs="宋体"/>
                <w:color w:val="000000"/>
                <w:kern w:val="0"/>
                <w:sz w:val="20"/>
                <w:szCs w:val="20"/>
                <w:lang w:bidi="ar"/>
              </w:rPr>
            </w:pPr>
          </w:p>
        </w:tc>
      </w:tr>
      <w:tr w14:paraId="69A97802">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FBF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B67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教学课堂管理软件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DE23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FCF8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AEC0">
            <w:pPr>
              <w:widowControl/>
              <w:jc w:val="center"/>
              <w:textAlignment w:val="center"/>
              <w:rPr>
                <w:rFonts w:hint="eastAsia" w:ascii="宋体" w:hAnsi="宋体" w:eastAsia="宋体" w:cs="宋体"/>
                <w:color w:val="000000"/>
                <w:kern w:val="0"/>
                <w:sz w:val="20"/>
                <w:szCs w:val="20"/>
                <w:lang w:bidi="ar"/>
              </w:rPr>
            </w:pPr>
          </w:p>
        </w:tc>
      </w:tr>
      <w:tr w14:paraId="15EB13ED">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E77B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8E6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学业评价管理软件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EF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C84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14CB3">
            <w:pPr>
              <w:widowControl/>
              <w:jc w:val="center"/>
              <w:textAlignment w:val="center"/>
              <w:rPr>
                <w:rFonts w:hint="eastAsia" w:ascii="宋体" w:hAnsi="宋体" w:eastAsia="宋体" w:cs="宋体"/>
                <w:color w:val="000000"/>
                <w:kern w:val="0"/>
                <w:sz w:val="20"/>
                <w:szCs w:val="20"/>
                <w:lang w:bidi="ar"/>
              </w:rPr>
            </w:pPr>
          </w:p>
        </w:tc>
      </w:tr>
      <w:tr w14:paraId="18E93CA1">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C71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11D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实验教学-学生端管理软件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ED7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FBA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2AE6">
            <w:pPr>
              <w:widowControl/>
              <w:jc w:val="center"/>
              <w:textAlignment w:val="center"/>
              <w:rPr>
                <w:rFonts w:hint="default" w:ascii="宋体" w:hAnsi="宋体" w:eastAsia="宋体" w:cs="宋体"/>
                <w:color w:val="000000"/>
                <w:kern w:val="0"/>
                <w:sz w:val="20"/>
                <w:szCs w:val="20"/>
                <w:lang w:val="en-US" w:eastAsia="zh-CN" w:bidi="ar"/>
              </w:rPr>
            </w:pPr>
          </w:p>
        </w:tc>
      </w:tr>
      <w:tr w14:paraId="1989F49B">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B566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042B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巡考设备</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8C6F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CF2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6453A">
            <w:pPr>
              <w:widowControl/>
              <w:jc w:val="center"/>
              <w:textAlignment w:val="center"/>
              <w:rPr>
                <w:rFonts w:hint="eastAsia" w:ascii="宋体" w:hAnsi="宋体" w:eastAsia="宋体" w:cs="宋体"/>
                <w:color w:val="000000"/>
                <w:kern w:val="0"/>
                <w:sz w:val="20"/>
                <w:szCs w:val="20"/>
                <w:lang w:bidi="ar"/>
              </w:rPr>
            </w:pPr>
          </w:p>
        </w:tc>
      </w:tr>
      <w:tr w14:paraId="17FAA87C">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EEC2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B37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教师教考展示设备</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AAE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7451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DB1CF">
            <w:pPr>
              <w:widowControl/>
              <w:jc w:val="center"/>
              <w:textAlignment w:val="center"/>
              <w:rPr>
                <w:rFonts w:hint="eastAsia" w:ascii="宋体" w:hAnsi="宋体" w:eastAsia="宋体" w:cs="宋体"/>
                <w:color w:val="000000"/>
                <w:kern w:val="0"/>
                <w:sz w:val="20"/>
                <w:szCs w:val="20"/>
                <w:lang w:bidi="ar"/>
              </w:rPr>
            </w:pPr>
          </w:p>
        </w:tc>
      </w:tr>
      <w:tr w14:paraId="5FC9BBD3">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4D6E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EBC3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理化生考生终端机</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AA4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574A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76F25">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核心产品</w:t>
            </w:r>
          </w:p>
        </w:tc>
      </w:tr>
      <w:tr w14:paraId="719DBDE3">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87D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045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接入交换机</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474A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8AC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78EFC">
            <w:pPr>
              <w:widowControl/>
              <w:jc w:val="center"/>
              <w:textAlignment w:val="center"/>
              <w:rPr>
                <w:rFonts w:hint="eastAsia" w:ascii="宋体" w:hAnsi="宋体" w:eastAsia="宋体" w:cs="宋体"/>
                <w:color w:val="000000"/>
                <w:kern w:val="0"/>
                <w:sz w:val="20"/>
                <w:szCs w:val="20"/>
                <w:lang w:bidi="ar"/>
              </w:rPr>
            </w:pPr>
          </w:p>
        </w:tc>
      </w:tr>
      <w:tr w14:paraId="70177D01">
        <w:tblPrEx>
          <w:tblCellMar>
            <w:top w:w="0" w:type="dxa"/>
            <w:left w:w="108" w:type="dxa"/>
            <w:bottom w:w="0" w:type="dxa"/>
            <w:right w:w="108" w:type="dxa"/>
          </w:tblCellMar>
        </w:tblPrEx>
        <w:trPr>
          <w:trHeight w:val="615" w:hRule="atLeast"/>
        </w:trPr>
        <w:tc>
          <w:tcPr>
            <w:tcW w:w="45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B30E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二、管理平台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AB9AA">
            <w:pPr>
              <w:widowControl/>
              <w:jc w:val="center"/>
              <w:textAlignment w:val="center"/>
              <w:rPr>
                <w:rFonts w:hint="eastAsia" w:ascii="宋体" w:hAnsi="宋体" w:eastAsia="宋体" w:cs="宋体"/>
                <w:color w:val="000000"/>
                <w:kern w:val="0"/>
                <w:sz w:val="20"/>
                <w:szCs w:val="20"/>
                <w:lang w:bidi="ar"/>
              </w:rPr>
            </w:pPr>
          </w:p>
        </w:tc>
      </w:tr>
      <w:tr w14:paraId="06C1A6AC">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485B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C0B0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数据驾驶舱软件-考试分析中心</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7B29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BCA9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0FB25">
            <w:pPr>
              <w:widowControl/>
              <w:jc w:val="center"/>
              <w:textAlignment w:val="center"/>
              <w:rPr>
                <w:rFonts w:hint="eastAsia" w:ascii="宋体" w:hAnsi="宋体" w:eastAsia="宋体" w:cs="宋体"/>
                <w:color w:val="000000"/>
                <w:kern w:val="0"/>
                <w:sz w:val="20"/>
                <w:szCs w:val="20"/>
                <w:lang w:bidi="ar"/>
              </w:rPr>
            </w:pPr>
          </w:p>
        </w:tc>
      </w:tr>
      <w:tr w14:paraId="0C00DDDC">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9E4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C2F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数据驾驶舱软件-考情指挥中心</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876F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91A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E7E54">
            <w:pPr>
              <w:widowControl/>
              <w:jc w:val="center"/>
              <w:textAlignment w:val="center"/>
              <w:rPr>
                <w:rFonts w:hint="eastAsia" w:ascii="宋体" w:hAnsi="宋体" w:eastAsia="宋体" w:cs="宋体"/>
                <w:color w:val="000000"/>
                <w:kern w:val="0"/>
                <w:sz w:val="20"/>
                <w:szCs w:val="20"/>
                <w:lang w:bidi="ar"/>
              </w:rPr>
            </w:pPr>
          </w:p>
        </w:tc>
      </w:tr>
      <w:tr w14:paraId="5F54AC2D">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872E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DC8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数据驾驶舱软件-教学督导中心</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587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4AD3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74F30">
            <w:pPr>
              <w:widowControl/>
              <w:jc w:val="center"/>
              <w:textAlignment w:val="center"/>
              <w:rPr>
                <w:rFonts w:hint="eastAsia" w:ascii="宋体" w:hAnsi="宋体" w:eastAsia="宋体" w:cs="宋体"/>
                <w:color w:val="000000"/>
                <w:kern w:val="0"/>
                <w:sz w:val="20"/>
                <w:szCs w:val="20"/>
                <w:lang w:bidi="ar"/>
              </w:rPr>
            </w:pPr>
          </w:p>
        </w:tc>
      </w:tr>
      <w:tr w14:paraId="1CCDE7AE">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55C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A19D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数据驾驶舱软件-大数据平台</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C26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4EA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29D74">
            <w:pPr>
              <w:widowControl/>
              <w:jc w:val="center"/>
              <w:textAlignment w:val="center"/>
              <w:rPr>
                <w:rFonts w:hint="eastAsia" w:ascii="宋体" w:hAnsi="宋体" w:eastAsia="宋体" w:cs="宋体"/>
                <w:color w:val="000000"/>
                <w:kern w:val="0"/>
                <w:sz w:val="20"/>
                <w:szCs w:val="20"/>
                <w:lang w:bidi="ar"/>
              </w:rPr>
            </w:pPr>
          </w:p>
        </w:tc>
      </w:tr>
      <w:tr w14:paraId="2A41DAC5">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66D1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897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理科实验统考管理平台软件-基础信息管理</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BF8D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391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D27E9">
            <w:pPr>
              <w:widowControl/>
              <w:jc w:val="center"/>
              <w:textAlignment w:val="center"/>
              <w:rPr>
                <w:rFonts w:hint="eastAsia" w:ascii="宋体" w:hAnsi="宋体" w:eastAsia="宋体" w:cs="宋体"/>
                <w:color w:val="000000"/>
                <w:kern w:val="0"/>
                <w:sz w:val="20"/>
                <w:szCs w:val="20"/>
                <w:lang w:bidi="ar"/>
              </w:rPr>
            </w:pPr>
          </w:p>
        </w:tc>
      </w:tr>
      <w:tr w14:paraId="014EB61B">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1FD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A6C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理科实验统考管理平台软件-考务管理系统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EB2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A91C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266EF">
            <w:pPr>
              <w:widowControl/>
              <w:jc w:val="center"/>
              <w:textAlignment w:val="center"/>
              <w:rPr>
                <w:rFonts w:hint="eastAsia" w:ascii="宋体" w:hAnsi="宋体" w:eastAsia="宋体" w:cs="宋体"/>
                <w:color w:val="000000"/>
                <w:kern w:val="0"/>
                <w:sz w:val="20"/>
                <w:szCs w:val="20"/>
                <w:lang w:bidi="ar"/>
              </w:rPr>
            </w:pPr>
          </w:p>
        </w:tc>
      </w:tr>
      <w:tr w14:paraId="4EC9BE78">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065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B56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理科实验统考管理平台软件-试题管理系统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483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F41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E79BC">
            <w:pPr>
              <w:widowControl/>
              <w:jc w:val="center"/>
              <w:textAlignment w:val="center"/>
              <w:rPr>
                <w:rFonts w:hint="eastAsia" w:ascii="宋体" w:hAnsi="宋体" w:eastAsia="宋体" w:cs="宋体"/>
                <w:color w:val="000000"/>
                <w:kern w:val="0"/>
                <w:sz w:val="20"/>
                <w:szCs w:val="20"/>
                <w:lang w:bidi="ar"/>
              </w:rPr>
            </w:pPr>
          </w:p>
        </w:tc>
      </w:tr>
      <w:tr w14:paraId="688223AB">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AF7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97F7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理科实验统考管理平台软件-阅卷管理系统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A50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7AA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A6656">
            <w:pPr>
              <w:widowControl/>
              <w:jc w:val="center"/>
              <w:textAlignment w:val="center"/>
              <w:rPr>
                <w:rFonts w:hint="eastAsia" w:ascii="宋体" w:hAnsi="宋体" w:eastAsia="宋体" w:cs="宋体"/>
                <w:color w:val="000000"/>
                <w:kern w:val="0"/>
                <w:sz w:val="20"/>
                <w:szCs w:val="20"/>
                <w:lang w:bidi="ar"/>
              </w:rPr>
            </w:pPr>
          </w:p>
        </w:tc>
      </w:tr>
      <w:tr w14:paraId="5ACAE760">
        <w:tblPrEx>
          <w:tblCellMar>
            <w:top w:w="0" w:type="dxa"/>
            <w:left w:w="108" w:type="dxa"/>
            <w:bottom w:w="0" w:type="dxa"/>
            <w:right w:w="108" w:type="dxa"/>
          </w:tblCellMar>
        </w:tblPrEx>
        <w:trPr>
          <w:trHeight w:val="639"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FE5E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4605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理科实验统考管理平台软件-考试安全保障系统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95EF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FD0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C82E3">
            <w:pPr>
              <w:widowControl/>
              <w:jc w:val="center"/>
              <w:textAlignment w:val="center"/>
              <w:rPr>
                <w:rFonts w:hint="eastAsia" w:ascii="宋体" w:hAnsi="宋体" w:eastAsia="宋体" w:cs="宋体"/>
                <w:color w:val="000000"/>
                <w:kern w:val="0"/>
                <w:sz w:val="20"/>
                <w:szCs w:val="20"/>
                <w:lang w:bidi="ar"/>
              </w:rPr>
            </w:pPr>
          </w:p>
        </w:tc>
      </w:tr>
      <w:tr w14:paraId="657E5718">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363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47EC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抽签软件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B2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91A7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6FFA5">
            <w:pPr>
              <w:widowControl/>
              <w:jc w:val="center"/>
              <w:textAlignment w:val="center"/>
              <w:rPr>
                <w:rFonts w:hint="eastAsia" w:ascii="宋体" w:hAnsi="宋体" w:eastAsia="宋体" w:cs="宋体"/>
                <w:color w:val="000000"/>
                <w:kern w:val="0"/>
                <w:sz w:val="20"/>
                <w:szCs w:val="20"/>
                <w:lang w:bidi="ar"/>
              </w:rPr>
            </w:pPr>
          </w:p>
        </w:tc>
      </w:tr>
      <w:tr w14:paraId="0EA5A130">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6061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A06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AI智能赋分软件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DD2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B8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ABEF2">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val="en-US" w:eastAsia="zh-CN" w:bidi="ar"/>
              </w:rPr>
              <w:t>核心产品</w:t>
            </w:r>
          </w:p>
        </w:tc>
      </w:tr>
      <w:tr w14:paraId="380F5994">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3D7D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DDA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实验操作考点管理软件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D73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439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85D5D">
            <w:pPr>
              <w:widowControl/>
              <w:jc w:val="center"/>
              <w:textAlignment w:val="center"/>
              <w:rPr>
                <w:rFonts w:hint="eastAsia" w:ascii="宋体" w:hAnsi="宋体" w:eastAsia="宋体" w:cs="宋体"/>
                <w:color w:val="000000"/>
                <w:kern w:val="0"/>
                <w:sz w:val="20"/>
                <w:szCs w:val="20"/>
                <w:lang w:bidi="ar"/>
              </w:rPr>
            </w:pPr>
          </w:p>
        </w:tc>
      </w:tr>
      <w:tr w14:paraId="55321316">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CEE0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3F5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实验操作-校级教务管理软件</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B205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285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BEAA">
            <w:pPr>
              <w:widowControl/>
              <w:jc w:val="center"/>
              <w:textAlignment w:val="center"/>
              <w:rPr>
                <w:rFonts w:hint="eastAsia" w:ascii="宋体" w:hAnsi="宋体" w:eastAsia="宋体" w:cs="宋体"/>
                <w:color w:val="000000"/>
                <w:kern w:val="0"/>
                <w:sz w:val="20"/>
                <w:szCs w:val="20"/>
                <w:lang w:bidi="ar"/>
              </w:rPr>
            </w:pPr>
          </w:p>
        </w:tc>
      </w:tr>
      <w:tr w14:paraId="33ED81EB">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10E8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B5B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视频与流媒体管理平台软件-视频管理系统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A2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E9E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9D172">
            <w:pPr>
              <w:widowControl/>
              <w:jc w:val="center"/>
              <w:textAlignment w:val="center"/>
              <w:rPr>
                <w:rFonts w:hint="eastAsia" w:ascii="宋体" w:hAnsi="宋体" w:eastAsia="宋体" w:cs="宋体"/>
                <w:color w:val="000000"/>
                <w:kern w:val="0"/>
                <w:sz w:val="20"/>
                <w:szCs w:val="20"/>
                <w:lang w:bidi="ar"/>
              </w:rPr>
            </w:pPr>
          </w:p>
        </w:tc>
      </w:tr>
      <w:tr w14:paraId="7352A741">
        <w:tblPrEx>
          <w:tblCellMar>
            <w:top w:w="0" w:type="dxa"/>
            <w:left w:w="108" w:type="dxa"/>
            <w:bottom w:w="0" w:type="dxa"/>
            <w:right w:w="108" w:type="dxa"/>
          </w:tblCellMar>
        </w:tblPrEx>
        <w:trPr>
          <w:trHeight w:val="639"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99A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8CD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视频与流媒体管理平台软件-AI视频检测系统</w:t>
            </w:r>
          </w:p>
        </w:tc>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0DB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D01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81FD">
            <w:pPr>
              <w:widowControl/>
              <w:jc w:val="center"/>
              <w:textAlignment w:val="center"/>
              <w:rPr>
                <w:rFonts w:hint="eastAsia" w:ascii="宋体" w:hAnsi="宋体" w:eastAsia="宋体" w:cs="宋体"/>
                <w:color w:val="000000"/>
                <w:kern w:val="0"/>
                <w:sz w:val="20"/>
                <w:szCs w:val="20"/>
                <w:lang w:bidi="ar"/>
              </w:rPr>
            </w:pPr>
          </w:p>
        </w:tc>
      </w:tr>
      <w:tr w14:paraId="3CB3A73F">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54C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22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93CA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视频解析卡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5FC62">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6</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85B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31337">
            <w:pPr>
              <w:widowControl/>
              <w:jc w:val="center"/>
              <w:textAlignment w:val="center"/>
              <w:rPr>
                <w:rFonts w:hint="eastAsia" w:ascii="宋体" w:hAnsi="宋体" w:eastAsia="宋体" w:cs="宋体"/>
                <w:color w:val="000000"/>
                <w:kern w:val="0"/>
                <w:sz w:val="20"/>
                <w:szCs w:val="20"/>
                <w:lang w:bidi="ar"/>
              </w:rPr>
            </w:pPr>
          </w:p>
        </w:tc>
      </w:tr>
      <w:tr w14:paraId="6E38F57A">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207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838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视频存储</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896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F4A5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75B2F">
            <w:pPr>
              <w:widowControl/>
              <w:jc w:val="center"/>
              <w:textAlignment w:val="center"/>
              <w:rPr>
                <w:rFonts w:hint="eastAsia" w:ascii="宋体" w:hAnsi="宋体" w:eastAsia="宋体" w:cs="宋体"/>
                <w:color w:val="000000"/>
                <w:sz w:val="20"/>
                <w:szCs w:val="20"/>
              </w:rPr>
            </w:pPr>
          </w:p>
        </w:tc>
      </w:tr>
      <w:tr w14:paraId="124D0F8A">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ABA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8</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2CC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硬盘</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AA4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AA5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CE012">
            <w:pPr>
              <w:widowControl/>
              <w:jc w:val="center"/>
              <w:textAlignment w:val="center"/>
              <w:rPr>
                <w:rFonts w:hint="eastAsia" w:ascii="宋体" w:hAnsi="宋体" w:eastAsia="宋体" w:cs="宋体"/>
                <w:color w:val="000000"/>
                <w:kern w:val="0"/>
                <w:sz w:val="20"/>
                <w:szCs w:val="20"/>
                <w:lang w:bidi="ar"/>
              </w:rPr>
            </w:pPr>
          </w:p>
        </w:tc>
      </w:tr>
      <w:tr w14:paraId="6913A158">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D258D">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19</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808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汇聚交换机</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9128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AEB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290AE">
            <w:pPr>
              <w:widowControl/>
              <w:jc w:val="center"/>
              <w:textAlignment w:val="center"/>
              <w:rPr>
                <w:rFonts w:hint="eastAsia" w:ascii="宋体" w:hAnsi="宋体" w:eastAsia="宋体" w:cs="宋体"/>
                <w:color w:val="000000"/>
                <w:sz w:val="20"/>
                <w:szCs w:val="20"/>
              </w:rPr>
            </w:pPr>
          </w:p>
        </w:tc>
      </w:tr>
      <w:tr w14:paraId="4BC33C2A">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DDCE5">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20</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6DF0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设备箱</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557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1478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9A753">
            <w:pPr>
              <w:widowControl/>
              <w:jc w:val="center"/>
              <w:textAlignment w:val="center"/>
              <w:rPr>
                <w:rFonts w:hint="eastAsia" w:ascii="宋体" w:hAnsi="宋体" w:eastAsia="宋体" w:cs="宋体"/>
                <w:color w:val="000000"/>
                <w:kern w:val="0"/>
                <w:sz w:val="20"/>
                <w:szCs w:val="20"/>
                <w:lang w:bidi="ar"/>
              </w:rPr>
            </w:pPr>
          </w:p>
        </w:tc>
      </w:tr>
      <w:tr w14:paraId="397FA003">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0E4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1</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D3D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平台硬件部署及调试</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D86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015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F7CBF">
            <w:pPr>
              <w:widowControl/>
              <w:jc w:val="center"/>
              <w:textAlignment w:val="center"/>
              <w:rPr>
                <w:rFonts w:hint="eastAsia" w:ascii="宋体" w:hAnsi="宋体" w:eastAsia="宋体" w:cs="宋体"/>
                <w:color w:val="000000"/>
                <w:kern w:val="0"/>
                <w:sz w:val="20"/>
                <w:szCs w:val="20"/>
                <w:lang w:bidi="ar"/>
              </w:rPr>
            </w:pPr>
          </w:p>
        </w:tc>
      </w:tr>
      <w:tr w14:paraId="29497B9D">
        <w:tblPrEx>
          <w:tblCellMar>
            <w:top w:w="0" w:type="dxa"/>
            <w:left w:w="108" w:type="dxa"/>
            <w:bottom w:w="0" w:type="dxa"/>
            <w:right w:w="108" w:type="dxa"/>
          </w:tblCellMar>
        </w:tblPrEx>
        <w:trPr>
          <w:trHeight w:val="325" w:hRule="atLeast"/>
        </w:trPr>
        <w:tc>
          <w:tcPr>
            <w:tcW w:w="45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6C4C5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2"/>
                <w:szCs w:val="22"/>
                <w:lang w:bidi="ar"/>
              </w:rPr>
              <w:t>三、配套服务保障</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BE377">
            <w:pPr>
              <w:widowControl/>
              <w:jc w:val="center"/>
              <w:textAlignment w:val="center"/>
              <w:rPr>
                <w:rFonts w:hint="eastAsia" w:ascii="宋体" w:hAnsi="宋体" w:eastAsia="宋体" w:cs="宋体"/>
                <w:color w:val="000000"/>
                <w:kern w:val="0"/>
                <w:sz w:val="22"/>
                <w:szCs w:val="22"/>
                <w:lang w:bidi="ar"/>
              </w:rPr>
            </w:pPr>
          </w:p>
        </w:tc>
      </w:tr>
      <w:tr w14:paraId="21EA7B91">
        <w:tblPrEx>
          <w:tblCellMar>
            <w:top w:w="0" w:type="dxa"/>
            <w:left w:w="108" w:type="dxa"/>
            <w:bottom w:w="0" w:type="dxa"/>
            <w:right w:w="108" w:type="dxa"/>
          </w:tblCellMar>
        </w:tblPrEx>
        <w:trPr>
          <w:trHeight w:val="3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2A04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D387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系统培训</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DB526">
            <w:pPr>
              <w:widowControl/>
              <w:jc w:val="center"/>
              <w:textAlignment w:val="center"/>
              <w:rPr>
                <w:rFonts w:ascii="微软雅黑" w:hAnsi="微软雅黑" w:eastAsia="微软雅黑" w:cs="微软雅黑"/>
                <w:color w:val="000000"/>
                <w:kern w:val="0"/>
                <w:sz w:val="18"/>
                <w:szCs w:val="18"/>
                <w:lang w:bidi="ar"/>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D5CC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次</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9752B">
            <w:pPr>
              <w:widowControl/>
              <w:jc w:val="center"/>
              <w:textAlignment w:val="center"/>
              <w:rPr>
                <w:rFonts w:hint="eastAsia" w:ascii="宋体" w:hAnsi="宋体" w:eastAsia="宋体" w:cs="宋体"/>
                <w:color w:val="000000"/>
                <w:kern w:val="0"/>
                <w:sz w:val="20"/>
                <w:szCs w:val="20"/>
                <w:lang w:bidi="ar"/>
              </w:rPr>
            </w:pPr>
          </w:p>
        </w:tc>
      </w:tr>
      <w:tr w14:paraId="6C0EFD58">
        <w:tblPrEx>
          <w:tblCellMar>
            <w:top w:w="0" w:type="dxa"/>
            <w:left w:w="108" w:type="dxa"/>
            <w:bottom w:w="0" w:type="dxa"/>
            <w:right w:w="108" w:type="dxa"/>
          </w:tblCellMar>
        </w:tblPrEx>
        <w:trPr>
          <w:trHeight w:val="3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51A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9872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考试保障</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667D7">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6A1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14C51">
            <w:pPr>
              <w:widowControl/>
              <w:jc w:val="center"/>
              <w:textAlignment w:val="center"/>
              <w:rPr>
                <w:rFonts w:hint="eastAsia" w:ascii="宋体" w:hAnsi="宋体" w:eastAsia="宋体" w:cs="宋体"/>
                <w:color w:val="000000"/>
                <w:kern w:val="0"/>
                <w:sz w:val="20"/>
                <w:szCs w:val="20"/>
                <w:lang w:bidi="ar"/>
              </w:rPr>
            </w:pPr>
          </w:p>
        </w:tc>
      </w:tr>
      <w:tr w14:paraId="560156DA">
        <w:tblPrEx>
          <w:tblCellMar>
            <w:top w:w="0" w:type="dxa"/>
            <w:left w:w="108" w:type="dxa"/>
            <w:bottom w:w="0" w:type="dxa"/>
            <w:right w:w="108" w:type="dxa"/>
          </w:tblCellMar>
        </w:tblPrEx>
        <w:trPr>
          <w:trHeight w:val="3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811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E0C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阅卷保障</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B5E43">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7990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12224">
            <w:pPr>
              <w:widowControl/>
              <w:jc w:val="center"/>
              <w:textAlignment w:val="center"/>
              <w:rPr>
                <w:rFonts w:hint="eastAsia" w:ascii="宋体" w:hAnsi="宋体" w:eastAsia="宋体" w:cs="宋体"/>
                <w:color w:val="000000"/>
                <w:kern w:val="0"/>
                <w:sz w:val="20"/>
                <w:szCs w:val="20"/>
                <w:lang w:bidi="ar"/>
              </w:rPr>
            </w:pPr>
          </w:p>
        </w:tc>
      </w:tr>
      <w:tr w14:paraId="0F4BD009">
        <w:tblPrEx>
          <w:tblCellMar>
            <w:top w:w="0" w:type="dxa"/>
            <w:left w:w="108" w:type="dxa"/>
            <w:bottom w:w="0" w:type="dxa"/>
            <w:right w:w="108" w:type="dxa"/>
          </w:tblCellMar>
        </w:tblPrEx>
        <w:trPr>
          <w:trHeight w:val="3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330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91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教学支撑</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633ED">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D4F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ACF5F">
            <w:pPr>
              <w:widowControl/>
              <w:jc w:val="center"/>
              <w:textAlignment w:val="center"/>
              <w:rPr>
                <w:rFonts w:hint="eastAsia" w:ascii="宋体" w:hAnsi="宋体" w:eastAsia="宋体" w:cs="宋体"/>
                <w:color w:val="000000"/>
                <w:kern w:val="0"/>
                <w:sz w:val="20"/>
                <w:szCs w:val="20"/>
                <w:lang w:bidi="ar"/>
              </w:rPr>
            </w:pPr>
          </w:p>
        </w:tc>
      </w:tr>
      <w:tr w14:paraId="2D74CD38">
        <w:tblPrEx>
          <w:tblCellMar>
            <w:top w:w="0" w:type="dxa"/>
            <w:left w:w="108" w:type="dxa"/>
            <w:bottom w:w="0" w:type="dxa"/>
            <w:right w:w="108" w:type="dxa"/>
          </w:tblCellMar>
        </w:tblPrEx>
        <w:trPr>
          <w:trHeight w:val="3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B0BF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9A1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系统巡检</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669A5">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CC9B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65D07">
            <w:pPr>
              <w:widowControl/>
              <w:jc w:val="center"/>
              <w:textAlignment w:val="center"/>
              <w:rPr>
                <w:rFonts w:hint="eastAsia" w:ascii="宋体" w:hAnsi="宋体" w:eastAsia="宋体" w:cs="宋体"/>
                <w:color w:val="000000"/>
                <w:kern w:val="0"/>
                <w:sz w:val="20"/>
                <w:szCs w:val="20"/>
                <w:lang w:bidi="ar"/>
              </w:rPr>
            </w:pPr>
          </w:p>
        </w:tc>
      </w:tr>
      <w:tr w14:paraId="1CF56159">
        <w:tblPrEx>
          <w:tblCellMar>
            <w:top w:w="0" w:type="dxa"/>
            <w:left w:w="108" w:type="dxa"/>
            <w:bottom w:w="0" w:type="dxa"/>
            <w:right w:w="108" w:type="dxa"/>
          </w:tblCellMar>
        </w:tblPrEx>
        <w:trPr>
          <w:trHeight w:val="33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35A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985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售后服务</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09A4A">
            <w:pPr>
              <w:widowControl/>
              <w:jc w:val="center"/>
              <w:textAlignment w:val="center"/>
              <w:rPr>
                <w:rFonts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36B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22D56">
            <w:pPr>
              <w:widowControl/>
              <w:jc w:val="center"/>
              <w:textAlignment w:val="center"/>
              <w:rPr>
                <w:rFonts w:hint="eastAsia" w:ascii="宋体" w:hAnsi="宋体" w:eastAsia="宋体" w:cs="宋体"/>
                <w:color w:val="000000"/>
                <w:kern w:val="0"/>
                <w:sz w:val="20"/>
                <w:szCs w:val="20"/>
                <w:lang w:bidi="ar"/>
              </w:rPr>
            </w:pPr>
          </w:p>
        </w:tc>
      </w:tr>
    </w:tbl>
    <w:p w14:paraId="57B575FD">
      <w:pPr>
        <w:pStyle w:val="10"/>
        <w:rPr>
          <w:rFonts w:hint="default" w:ascii="宋体" w:hAnsi="宋体" w:eastAsia="宋体" w:cs="宋体"/>
        </w:rPr>
      </w:pPr>
    </w:p>
    <w:p w14:paraId="676FDA95">
      <w:pPr>
        <w:pStyle w:val="10"/>
        <w:rPr>
          <w:rFonts w:hint="default" w:ascii="宋体" w:hAnsi="宋体" w:eastAsia="宋体" w:cs="宋体"/>
        </w:rPr>
      </w:pPr>
    </w:p>
    <w:p w14:paraId="7E9B8AC4">
      <w:pPr>
        <w:rPr>
          <w:rFonts w:ascii="宋体" w:hAnsi="宋体" w:eastAsia="宋体" w:cs="宋体"/>
          <w:b/>
          <w:sz w:val="28"/>
          <w:szCs w:val="28"/>
        </w:rPr>
      </w:pPr>
      <w:r>
        <w:rPr>
          <w:rFonts w:hint="eastAsia" w:ascii="宋体" w:hAnsi="宋体" w:eastAsia="宋体" w:cs="宋体"/>
          <w:b/>
          <w:sz w:val="28"/>
          <w:szCs w:val="28"/>
        </w:rPr>
        <w:br w:type="page"/>
      </w:r>
    </w:p>
    <w:p w14:paraId="7B1DFF8F">
      <w:pPr>
        <w:pStyle w:val="10"/>
        <w:outlineLvl w:val="0"/>
        <w:rPr>
          <w:rFonts w:hint="default" w:ascii="宋体" w:hAnsi="宋体" w:eastAsia="宋体" w:cs="宋体"/>
          <w:b/>
          <w:sz w:val="28"/>
          <w:szCs w:val="28"/>
        </w:rPr>
      </w:pPr>
      <w:r>
        <w:rPr>
          <w:rFonts w:ascii="宋体" w:hAnsi="宋体" w:eastAsia="宋体" w:cs="宋体"/>
          <w:b/>
          <w:sz w:val="28"/>
          <w:szCs w:val="28"/>
        </w:rPr>
        <w:t>二、技术要求</w:t>
      </w:r>
    </w:p>
    <w:p w14:paraId="3FF427D7">
      <w:pPr>
        <w:pStyle w:val="10"/>
        <w:outlineLvl w:val="1"/>
        <w:rPr>
          <w:rFonts w:hint="default" w:ascii="宋体" w:hAnsi="宋体" w:eastAsia="宋体" w:cs="宋体"/>
          <w:b/>
          <w:sz w:val="28"/>
          <w:szCs w:val="28"/>
        </w:rPr>
      </w:pPr>
      <w:r>
        <w:rPr>
          <w:rFonts w:ascii="宋体" w:hAnsi="宋体" w:eastAsia="宋体" w:cs="宋体"/>
          <w:b/>
          <w:sz w:val="28"/>
          <w:szCs w:val="28"/>
        </w:rPr>
        <w:t>1、实验考试系统</w:t>
      </w:r>
    </w:p>
    <w:p w14:paraId="3A16AB19">
      <w:pPr>
        <w:pStyle w:val="10"/>
        <w:rPr>
          <w:rFonts w:hint="default" w:ascii="宋体" w:hAnsi="宋体" w:eastAsia="宋体" w:cs="宋体"/>
        </w:rPr>
      </w:pPr>
      <w:r>
        <w:rPr>
          <w:rFonts w:ascii="宋体" w:hAnsi="宋体" w:eastAsia="宋体" w:cs="宋体"/>
        </w:rPr>
        <w:t>标的名称：实验操作考场管理软件</w:t>
      </w:r>
    </w:p>
    <w:tbl>
      <w:tblPr>
        <w:tblStyle w:val="8"/>
        <w:tblW w:w="847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2"/>
        <w:gridCol w:w="7507"/>
      </w:tblGrid>
      <w:tr w14:paraId="724B2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2" w:hRule="atLeast"/>
        </w:trPr>
        <w:tc>
          <w:tcPr>
            <w:tcW w:w="972" w:type="dxa"/>
          </w:tcPr>
          <w:p w14:paraId="2C2F16D6">
            <w:pPr>
              <w:pStyle w:val="10"/>
              <w:rPr>
                <w:rFonts w:hint="default" w:ascii="宋体" w:hAnsi="宋体" w:eastAsia="宋体" w:cs="宋体"/>
              </w:rPr>
            </w:pPr>
            <w:r>
              <w:rPr>
                <w:rFonts w:ascii="宋体" w:hAnsi="宋体" w:eastAsia="宋体" w:cs="宋体"/>
              </w:rPr>
              <w:t xml:space="preserve"> 序号</w:t>
            </w:r>
          </w:p>
        </w:tc>
        <w:tc>
          <w:tcPr>
            <w:tcW w:w="7507" w:type="dxa"/>
          </w:tcPr>
          <w:p w14:paraId="2BE18899">
            <w:pPr>
              <w:pStyle w:val="10"/>
              <w:rPr>
                <w:rFonts w:hint="default" w:ascii="宋体" w:hAnsi="宋体" w:eastAsia="宋体" w:cs="宋体"/>
              </w:rPr>
            </w:pPr>
            <w:r>
              <w:rPr>
                <w:rFonts w:ascii="宋体" w:hAnsi="宋体" w:eastAsia="宋体" w:cs="宋体"/>
              </w:rPr>
              <w:t xml:space="preserve"> 技术参数与性能指标</w:t>
            </w:r>
          </w:p>
        </w:tc>
      </w:tr>
      <w:tr w14:paraId="731C3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639" w:hRule="atLeast"/>
        </w:trPr>
        <w:tc>
          <w:tcPr>
            <w:tcW w:w="972" w:type="dxa"/>
            <w:vAlign w:val="center"/>
          </w:tcPr>
          <w:p w14:paraId="1D0EBCB8">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507" w:type="dxa"/>
            <w:vAlign w:val="center"/>
          </w:tcPr>
          <w:p w14:paraId="198DD16C">
            <w:pPr>
              <w:widowControl/>
              <w:jc w:val="lef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实验操作考场管理软件</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【场次管理】</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场次管理：对每一个考试批次进行管理，对考场设备进行统一下发操控指令，包括屏幕解锁、开启考试、结束场次等。开启考试时，系统将未登录的设备信息及其绑定的考生信息推送至教师端，防止部分考生因未完成登录而无法进入考试。</w:t>
            </w:r>
          </w:p>
          <w:p w14:paraId="5F7AC15A">
            <w:pPr>
              <w:widowControl/>
              <w:jc w:val="lef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场次管理（考场管理员），可以解锁终端屏幕后考生进行登录确认信息。</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2、答卷审核：考场老师可以审核已经结束批次内考生提交的答卷及视频完整性；</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【异常管理】</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异常管理页面可以对该考场内的考生进行新增异常，查看异常等操作</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1、异常上报：选择新增异常操作，输入考生准考证号、异常类型、异常说明即可对当前场次出现问题的考生进行上报；</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2、查看异常：可以查看当前考场内的全部上报的异常情况统计，包括考试信息、考生信息、异常类型、异常描述、异常处理方式、处理结果；</w:t>
            </w:r>
          </w:p>
          <w:p w14:paraId="2D330C0D">
            <w:pPr>
              <w:pStyle w:val="10"/>
              <w:rPr>
                <w:rFonts w:hint="default" w:ascii="宋体" w:hAnsi="宋体" w:eastAsia="宋体" w:cs="宋体"/>
              </w:rPr>
            </w:pPr>
            <w:r>
              <w:rPr>
                <w:rFonts w:ascii="宋体" w:hAnsi="宋体" w:eastAsia="宋体" w:cs="宋体"/>
                <w:lang w:bidi="ar"/>
              </w:rPr>
              <w:t>3、异常管理，可以查看本场考试的异常状态考生</w:t>
            </w:r>
            <w:r>
              <w:rPr>
                <w:rFonts w:ascii="宋体" w:hAnsi="宋体" w:eastAsia="宋体" w:cs="宋体"/>
                <w:lang w:bidi="ar"/>
              </w:rPr>
              <w:br w:type="textWrapping"/>
            </w:r>
            <w:r>
              <w:rPr>
                <w:rStyle w:val="14"/>
                <w:color w:val="auto"/>
                <w:sz w:val="20"/>
                <w:szCs w:val="20"/>
                <w:lang w:bidi="ar"/>
              </w:rPr>
              <w:t>4、</w:t>
            </w:r>
            <w:r>
              <w:rPr>
                <w:rFonts w:ascii="宋体" w:hAnsi="宋体" w:eastAsia="宋体" w:cs="宋体"/>
                <w:lang w:bidi="ar"/>
              </w:rPr>
              <w:t>异常管理，可以处理异常状态的考生信息</w:t>
            </w:r>
            <w:r>
              <w:rPr>
                <w:rFonts w:ascii="宋体" w:hAnsi="宋体" w:eastAsia="宋体" w:cs="宋体"/>
                <w:lang w:bidi="ar"/>
              </w:rPr>
              <w:br w:type="textWrapping"/>
            </w:r>
            <w:r>
              <w:rPr>
                <w:rFonts w:ascii="宋体" w:hAnsi="宋体" w:eastAsia="宋体" w:cs="宋体"/>
                <w:lang w:bidi="ar"/>
              </w:rPr>
              <w:t>5、异常管理，可以导出本场考试的所有考生异常信息</w:t>
            </w:r>
            <w:r>
              <w:rPr>
                <w:rFonts w:ascii="宋体" w:hAnsi="宋体" w:eastAsia="宋体" w:cs="宋体"/>
                <w:lang w:bidi="ar"/>
              </w:rPr>
              <w:br w:type="textWrapping"/>
            </w:r>
            <w:r>
              <w:rPr>
                <w:rFonts w:ascii="宋体" w:hAnsi="宋体" w:eastAsia="宋体" w:cs="宋体"/>
                <w:lang w:bidi="ar"/>
              </w:rPr>
              <w:t>6、异常上报，可以提交考生异常的详细信息</w:t>
            </w:r>
          </w:p>
        </w:tc>
      </w:tr>
    </w:tbl>
    <w:p w14:paraId="69A4B81C">
      <w:pPr>
        <w:pStyle w:val="10"/>
        <w:rPr>
          <w:rFonts w:hint="default" w:ascii="宋体" w:hAnsi="宋体" w:eastAsia="宋体" w:cs="宋体"/>
        </w:rPr>
      </w:pPr>
    </w:p>
    <w:p w14:paraId="57FC828D">
      <w:pPr>
        <w:pStyle w:val="10"/>
        <w:rPr>
          <w:rFonts w:hint="default" w:ascii="宋体" w:hAnsi="宋体" w:eastAsia="宋体" w:cs="宋体"/>
        </w:rPr>
      </w:pPr>
      <w:r>
        <w:rPr>
          <w:rFonts w:ascii="宋体" w:hAnsi="宋体" w:eastAsia="宋体" w:cs="宋体"/>
        </w:rPr>
        <w:t>标的名称：实验考试学生端软件</w:t>
      </w:r>
    </w:p>
    <w:tbl>
      <w:tblPr>
        <w:tblStyle w:val="8"/>
        <w:tblW w:w="859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6"/>
        <w:gridCol w:w="7613"/>
      </w:tblGrid>
      <w:tr w14:paraId="3C81F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3" w:hRule="atLeast"/>
        </w:trPr>
        <w:tc>
          <w:tcPr>
            <w:tcW w:w="986" w:type="dxa"/>
          </w:tcPr>
          <w:p w14:paraId="0B768C7C">
            <w:pPr>
              <w:pStyle w:val="10"/>
              <w:rPr>
                <w:rFonts w:hint="default" w:ascii="宋体" w:hAnsi="宋体" w:eastAsia="宋体" w:cs="宋体"/>
              </w:rPr>
            </w:pPr>
            <w:r>
              <w:rPr>
                <w:rFonts w:ascii="宋体" w:hAnsi="宋体" w:eastAsia="宋体" w:cs="宋体"/>
              </w:rPr>
              <w:t xml:space="preserve"> 序号</w:t>
            </w:r>
          </w:p>
        </w:tc>
        <w:tc>
          <w:tcPr>
            <w:tcW w:w="7613" w:type="dxa"/>
          </w:tcPr>
          <w:p w14:paraId="0DE2C996">
            <w:pPr>
              <w:pStyle w:val="10"/>
              <w:rPr>
                <w:rFonts w:hint="default" w:ascii="宋体" w:hAnsi="宋体" w:eastAsia="宋体" w:cs="宋体"/>
              </w:rPr>
            </w:pPr>
            <w:r>
              <w:rPr>
                <w:rFonts w:ascii="宋体" w:hAnsi="宋体" w:eastAsia="宋体" w:cs="宋体"/>
              </w:rPr>
              <w:t xml:space="preserve"> 技术参数与性能指标</w:t>
            </w:r>
          </w:p>
        </w:tc>
      </w:tr>
      <w:tr w14:paraId="0C3D1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181" w:hRule="atLeast"/>
        </w:trPr>
        <w:tc>
          <w:tcPr>
            <w:tcW w:w="986" w:type="dxa"/>
            <w:vAlign w:val="center"/>
          </w:tcPr>
          <w:p w14:paraId="4B3B357F">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613" w:type="dxa"/>
            <w:vAlign w:val="center"/>
          </w:tcPr>
          <w:p w14:paraId="58C4049F">
            <w:pPr>
              <w:widowControl/>
              <w:jc w:val="lef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实验考试学生端软件</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【考生终端】</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1.屏幕解锁：需满足考场人员对考生终端进行屏幕解锁的需求；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2.考生登录：需满足考生输入准考证号登录终端系统的需求；</w:t>
            </w:r>
          </w:p>
          <w:p w14:paraId="1F131C4E">
            <w:pPr>
              <w:widowControl/>
              <w:jc w:val="left"/>
              <w:textAlignment w:val="center"/>
              <w:rPr>
                <w:rFonts w:ascii="宋体" w:hAnsi="宋体" w:eastAsia="宋体" w:cs="宋体"/>
                <w:kern w:val="0"/>
                <w:sz w:val="20"/>
                <w:szCs w:val="20"/>
                <w:lang w:bidi="ar"/>
              </w:rPr>
            </w:pPr>
            <w:r>
              <w:rPr>
                <w:rStyle w:val="14"/>
                <w:rFonts w:hint="default"/>
                <w:color w:val="auto"/>
                <w:sz w:val="20"/>
                <w:szCs w:val="20"/>
                <w:lang w:bidi="ar"/>
              </w:rPr>
              <w:t>2.1考前，可以根据学生实际报名信息进行登录，完成身份比对，并提供考场守则阅读；</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3.信息确认：需满足考生登录成功后进行信息确认，包括考生个人信息确认、器材清单确认、摄像头检查的需求；</w:t>
            </w:r>
          </w:p>
          <w:p w14:paraId="72FE96E7">
            <w:pPr>
              <w:pStyle w:val="10"/>
              <w:rPr>
                <w:rFonts w:hint="default" w:ascii="宋体" w:hAnsi="宋体" w:eastAsia="宋体" w:cs="宋体"/>
              </w:rPr>
            </w:pPr>
            <w:r>
              <w:rPr>
                <w:rStyle w:val="14"/>
                <w:color w:val="auto"/>
                <w:sz w:val="20"/>
                <w:szCs w:val="20"/>
                <w:lang w:bidi="ar"/>
              </w:rPr>
              <w:t>3.1.终端操作（考生终端），可以查看试题与器材清单；</w:t>
            </w:r>
            <w:r>
              <w:rPr>
                <w:rFonts w:ascii="宋体" w:hAnsi="宋体" w:eastAsia="宋体" w:cs="宋体"/>
                <w:lang w:bidi="ar"/>
              </w:rPr>
              <w:br w:type="textWrapping"/>
            </w:r>
            <w:r>
              <w:rPr>
                <w:rFonts w:ascii="宋体" w:hAnsi="宋体" w:eastAsia="宋体" w:cs="宋体"/>
                <w:lang w:bidi="ar"/>
              </w:rPr>
              <w:t>4.考前倒计时：需满足考生在终端进入考前倒计时阶段阅读考试注意事项的需求；</w:t>
            </w:r>
            <w:r>
              <w:rPr>
                <w:rFonts w:ascii="宋体" w:hAnsi="宋体" w:eastAsia="宋体" w:cs="宋体"/>
                <w:lang w:bidi="ar"/>
              </w:rPr>
              <w:br w:type="textWrapping"/>
            </w:r>
            <w:r>
              <w:rPr>
                <w:rFonts w:ascii="宋体" w:hAnsi="宋体" w:eastAsia="宋体" w:cs="宋体"/>
                <w:lang w:bidi="ar"/>
              </w:rPr>
              <w:t>5.考生答题：需满足考生查看试卷并答题，学生终端需满足填空题、单选题、多选题、判断题、简答题、表格题、生物抓拍题等多种题型的需求；</w:t>
            </w:r>
          </w:p>
        </w:tc>
      </w:tr>
    </w:tbl>
    <w:p w14:paraId="16ED0B37">
      <w:pPr>
        <w:pStyle w:val="10"/>
        <w:rPr>
          <w:rFonts w:hint="default" w:ascii="宋体" w:hAnsi="宋体" w:eastAsia="宋体" w:cs="宋体"/>
        </w:rPr>
      </w:pPr>
    </w:p>
    <w:p w14:paraId="48D363DD">
      <w:pPr>
        <w:pStyle w:val="10"/>
        <w:rPr>
          <w:rFonts w:hint="default" w:ascii="宋体" w:hAnsi="宋体" w:eastAsia="宋体" w:cs="宋体"/>
        </w:rPr>
      </w:pPr>
      <w:r>
        <w:rPr>
          <w:rFonts w:ascii="宋体" w:hAnsi="宋体" w:eastAsia="宋体" w:cs="宋体"/>
        </w:rPr>
        <w:t>标的名称：教学课堂管理软件</w:t>
      </w:r>
    </w:p>
    <w:tbl>
      <w:tblPr>
        <w:tblStyle w:val="8"/>
        <w:tblW w:w="86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02"/>
      </w:tblGrid>
      <w:tr w14:paraId="3CE13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4913F89E">
            <w:pPr>
              <w:pStyle w:val="10"/>
              <w:rPr>
                <w:rFonts w:hint="default" w:ascii="宋体" w:hAnsi="宋体" w:eastAsia="宋体" w:cs="宋体"/>
              </w:rPr>
            </w:pPr>
            <w:r>
              <w:rPr>
                <w:rFonts w:ascii="宋体" w:hAnsi="宋体" w:eastAsia="宋体" w:cs="宋体"/>
              </w:rPr>
              <w:t xml:space="preserve"> 序号</w:t>
            </w:r>
          </w:p>
        </w:tc>
        <w:tc>
          <w:tcPr>
            <w:tcW w:w="7802" w:type="dxa"/>
          </w:tcPr>
          <w:p w14:paraId="57B051B7">
            <w:pPr>
              <w:pStyle w:val="10"/>
              <w:rPr>
                <w:rFonts w:hint="default" w:ascii="宋体" w:hAnsi="宋体" w:eastAsia="宋体" w:cs="宋体"/>
              </w:rPr>
            </w:pPr>
            <w:r>
              <w:rPr>
                <w:rFonts w:ascii="宋体" w:hAnsi="宋体" w:eastAsia="宋体" w:cs="宋体"/>
              </w:rPr>
              <w:t xml:space="preserve"> 技术参数与性能指标</w:t>
            </w:r>
          </w:p>
        </w:tc>
      </w:tr>
      <w:tr w14:paraId="7AE16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40DC8211">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802" w:type="dxa"/>
            <w:vAlign w:val="center"/>
          </w:tcPr>
          <w:p w14:paraId="17FFFB2A">
            <w:pPr>
              <w:widowControl/>
              <w:jc w:val="lef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教学课堂管理软件</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需满足管理员查看班级管理、课堂监控、屏幕分享、直播课堂、系统设置等功能的需求，具体需求信息如下：</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【班级管理】</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1.学生列表：需满足老师查看班级内学生姓名、性别、登录状态、座位、学号、最近登录时间的需求；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2.班级分组：需满足老师查看当前班级分组情况，随机将班级内全部学生分为两组和四组等的需求；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【课堂监控】</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1.实时监控：需满足老师实时查看实验室设备终端画面的需求；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2.设备操控：需满足老师可以按照不同的模式操控学生端的设备的需求；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3.锁定屏幕：需满足老师可以锁定学生终端的屏幕的需求；</w:t>
            </w:r>
          </w:p>
          <w:p w14:paraId="1D50426B">
            <w:pPr>
              <w:widowControl/>
              <w:jc w:val="left"/>
              <w:textAlignment w:val="center"/>
              <w:rPr>
                <w:rFonts w:ascii="宋体" w:hAnsi="宋体" w:eastAsia="宋体" w:cs="宋体"/>
                <w:kern w:val="0"/>
                <w:sz w:val="20"/>
                <w:szCs w:val="20"/>
                <w:lang w:bidi="ar"/>
              </w:rPr>
            </w:pPr>
            <w:r>
              <w:rPr>
                <w:rStyle w:val="14"/>
                <w:rFonts w:hint="default"/>
                <w:color w:val="auto"/>
                <w:sz w:val="20"/>
                <w:szCs w:val="20"/>
                <w:lang w:bidi="ar"/>
              </w:rPr>
              <w:t>4.课堂互动教学，可以锁定、解锁学生屏幕；</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【屏幕分享】</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1.屏幕分享：需满足老师一键分享电脑屏幕内容到学生端屏幕的需求；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【直播课堂】</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1.直播预约：需满足老师提前预约一趟直播课的需求；</w:t>
            </w:r>
          </w:p>
          <w:p w14:paraId="71F8ED7C">
            <w:pPr>
              <w:pStyle w:val="10"/>
              <w:rPr>
                <w:rStyle w:val="14"/>
                <w:rFonts w:hint="default"/>
                <w:color w:val="auto"/>
                <w:sz w:val="20"/>
                <w:szCs w:val="20"/>
                <w:lang w:bidi="ar"/>
              </w:rPr>
            </w:pPr>
            <w:r>
              <w:rPr>
                <w:rStyle w:val="14"/>
                <w:color w:val="auto"/>
                <w:sz w:val="20"/>
                <w:szCs w:val="20"/>
                <w:lang w:bidi="ar"/>
              </w:rPr>
              <w:t>2.直播课堂：需满足基于网络互通场景下，需支持老师发起、预约直播课，需满足老师跨班、跨校、跨区进行直播教学的需求；</w:t>
            </w:r>
            <w:r>
              <w:rPr>
                <w:rFonts w:ascii="宋体" w:hAnsi="宋体" w:eastAsia="宋体" w:cs="宋体"/>
                <w:lang w:bidi="ar"/>
              </w:rPr>
              <w:br w:type="textWrapping"/>
            </w:r>
            <w:r>
              <w:rPr>
                <w:rFonts w:ascii="宋体" w:hAnsi="宋体" w:eastAsia="宋体" w:cs="宋体"/>
                <w:lang w:bidi="ar"/>
              </w:rPr>
              <w:t>【系统设置】</w:t>
            </w:r>
            <w:r>
              <w:rPr>
                <w:rFonts w:ascii="宋体" w:hAnsi="宋体" w:eastAsia="宋体" w:cs="宋体"/>
                <w:lang w:bidi="ar"/>
              </w:rPr>
              <w:br w:type="textWrapping"/>
            </w:r>
            <w:r>
              <w:rPr>
                <w:rFonts w:ascii="宋体" w:hAnsi="宋体" w:eastAsia="宋体" w:cs="宋体"/>
                <w:lang w:bidi="ar"/>
              </w:rPr>
              <w:t>1.菜单配置：需满足老师灵活配置系统功能的需求；</w:t>
            </w:r>
            <w:r>
              <w:rPr>
                <w:rFonts w:ascii="宋体" w:hAnsi="宋体" w:eastAsia="宋体" w:cs="宋体"/>
                <w:lang w:bidi="ar"/>
              </w:rPr>
              <w:br w:type="textWrapping"/>
            </w:r>
            <w:r>
              <w:rPr>
                <w:rFonts w:ascii="宋体" w:hAnsi="宋体" w:eastAsia="宋体" w:cs="宋体"/>
                <w:lang w:bidi="ar"/>
              </w:rPr>
              <w:t>2.课堂设置：需满足老师修改上课实验室、上课班级、上课时长、测试时间、评分方式的需求；</w:t>
            </w:r>
            <w:r>
              <w:rPr>
                <w:rFonts w:ascii="宋体" w:hAnsi="宋体" w:eastAsia="宋体" w:cs="宋体"/>
                <w:lang w:bidi="ar"/>
              </w:rPr>
              <w:br w:type="textWrapping"/>
            </w:r>
            <w:r>
              <w:rPr>
                <w:rStyle w:val="14"/>
                <w:color w:val="auto"/>
                <w:sz w:val="20"/>
                <w:szCs w:val="20"/>
                <w:lang w:bidi="ar"/>
              </w:rPr>
              <w:t>3.系统模式切换：需满足老师切换上课模式和备课模式，不同模式下对应不同功能模块，贴合老师实际教学工作的需求；</w:t>
            </w:r>
          </w:p>
          <w:p w14:paraId="0DB9B39F">
            <w:pPr>
              <w:pStyle w:val="10"/>
              <w:rPr>
                <w:rFonts w:hint="default" w:ascii="宋体" w:hAnsi="宋体" w:eastAsia="宋体" w:cs="宋体"/>
                <w:lang w:bidi="ar"/>
              </w:rPr>
            </w:pPr>
            <w:r>
              <w:rPr>
                <w:rFonts w:ascii="宋体" w:hAnsi="宋体" w:eastAsia="宋体" w:cs="宋体"/>
                <w:lang w:bidi="ar"/>
              </w:rPr>
              <w:t>【智能助手】</w:t>
            </w:r>
          </w:p>
          <w:p w14:paraId="194AC774">
            <w:pPr>
              <w:pStyle w:val="10"/>
              <w:rPr>
                <w:rFonts w:hint="default" w:cs="宋体"/>
                <w:szCs w:val="21"/>
              </w:rPr>
            </w:pPr>
            <w:r>
              <w:rPr>
                <w:rFonts w:ascii="宋体" w:hAnsi="宋体" w:eastAsia="宋体" w:cs="宋体"/>
                <w:lang w:bidi="ar"/>
              </w:rPr>
              <w:t>▲1.部署要求：</w:t>
            </w:r>
            <w:r>
              <w:rPr>
                <w:rFonts w:cs="宋体"/>
                <w:szCs w:val="21"/>
              </w:rPr>
              <w:t>选用国产化的生成式大模型直接接入区/校级管理平台，可直接在对应平台中唤起使用，平台数据调用具备直接调用和访问平台的结构化数据库，并调用其中的数据进行运算和输出各类报表、图表和文档等。</w:t>
            </w:r>
          </w:p>
          <w:p w14:paraId="03F777E5">
            <w:pPr>
              <w:pStyle w:val="10"/>
              <w:rPr>
                <w:rFonts w:hint="default" w:ascii="宋体" w:hAnsi="宋体" w:eastAsia="宋体" w:cs="宋体"/>
                <w:lang w:bidi="ar"/>
              </w:rPr>
            </w:pPr>
            <w:r>
              <w:rPr>
                <w:rFonts w:ascii="宋体" w:hAnsi="宋体" w:eastAsia="宋体" w:cs="宋体"/>
                <w:lang w:bidi="ar"/>
              </w:rPr>
              <w:t>▲</w:t>
            </w:r>
            <w:r>
              <w:rPr>
                <w:rFonts w:hint="default" w:ascii="宋体" w:hAnsi="宋体" w:eastAsia="宋体" w:cs="宋体"/>
                <w:lang w:bidi="ar"/>
              </w:rPr>
              <w:t>2、实验操作行为诊断分析助手（危险行为预警）：具备对课堂实验操作危险（违规）行为实时侦测、反馈。针对实验过程中玩火、打闹、玩笔、玩手机、离开操作席位等危险（违规）行为进行基于实时视频识别的行为分析，触发该行为时在教师前端页面进行突出标红显示，并提示危险（违规）行为类型。</w:t>
            </w:r>
          </w:p>
          <w:p w14:paraId="50D35006">
            <w:pPr>
              <w:pStyle w:val="10"/>
              <w:rPr>
                <w:rFonts w:hint="default" w:ascii="宋体" w:hAnsi="宋体" w:eastAsia="宋体" w:cs="宋体"/>
                <w:lang w:bidi="ar"/>
              </w:rPr>
            </w:pPr>
            <w:r>
              <w:rPr>
                <w:rFonts w:ascii="宋体" w:hAnsi="宋体" w:eastAsia="宋体" w:cs="宋体"/>
                <w:lang w:bidi="ar"/>
              </w:rPr>
              <w:t>▲</w:t>
            </w:r>
            <w:r>
              <w:rPr>
                <w:rFonts w:hint="default" w:ascii="宋体" w:hAnsi="宋体" w:eastAsia="宋体" w:cs="宋体"/>
                <w:lang w:bidi="ar"/>
              </w:rPr>
              <w:t>3、人机阅卷分析助手：具备教师运用自然语言进行交互。可根据AI智能赋分与人工赋分情况进行对比，提供总分偏离值分析、人机一致性分析、分项评分波动分析在内的各项分析报告，并对应生成报表。</w:t>
            </w:r>
          </w:p>
          <w:p w14:paraId="4F26D755">
            <w:pPr>
              <w:pStyle w:val="10"/>
              <w:rPr>
                <w:rFonts w:hint="default" w:ascii="宋体" w:hAnsi="宋体" w:eastAsia="宋体" w:cs="宋体"/>
                <w:lang w:bidi="ar"/>
              </w:rPr>
            </w:pPr>
            <w:r>
              <w:rPr>
                <w:rFonts w:ascii="宋体" w:hAnsi="宋体" w:eastAsia="宋体" w:cs="宋体"/>
                <w:lang w:bidi="ar"/>
              </w:rPr>
              <w:t>▲</w:t>
            </w:r>
            <w:r>
              <w:rPr>
                <w:rFonts w:hint="default" w:ascii="宋体" w:hAnsi="宋体" w:eastAsia="宋体" w:cs="宋体"/>
                <w:lang w:bidi="ar"/>
              </w:rPr>
              <w:t>4、课后检查助手：具备课后检查智能体功能，教师可运用该智能体完成课堂答题情况分析、课堂使用资源情况分析诊断、授课工具使用分析诊断等功能，帮助教师系统性梳理课堂教学过程中学生学习吸收情况、课堂资源运用情况等，帮助教师实现课堂教学过程的循证复盘。</w:t>
            </w:r>
          </w:p>
          <w:p w14:paraId="056D5C40">
            <w:pPr>
              <w:pStyle w:val="10"/>
              <w:rPr>
                <w:rFonts w:hint="default" w:ascii="宋体" w:hAnsi="宋体" w:eastAsia="宋体" w:cs="宋体"/>
                <w:lang w:bidi="ar"/>
              </w:rPr>
            </w:pPr>
            <w:r>
              <w:rPr>
                <w:rFonts w:hint="default" w:ascii="宋体" w:hAnsi="宋体" w:eastAsia="宋体" w:cs="宋体"/>
                <w:lang w:bidi="ar"/>
              </w:rPr>
              <w:t>5、考试分析助手：具备考试数据分析功能，教师可运用该智能体完成即学即测的成绩分析，分析维度包含测试异常情况、测试对比分析、各评分点情况、个人及班级评分情况等</w:t>
            </w:r>
          </w:p>
          <w:p w14:paraId="50F81C08">
            <w:pPr>
              <w:pStyle w:val="10"/>
              <w:rPr>
                <w:rFonts w:hint="default" w:ascii="宋体" w:hAnsi="宋体" w:eastAsia="宋体" w:cs="宋体"/>
                <w:lang w:bidi="ar"/>
              </w:rPr>
            </w:pPr>
            <w:r>
              <w:rPr>
                <w:rFonts w:hint="default" w:ascii="宋体" w:hAnsi="宋体" w:eastAsia="宋体" w:cs="宋体"/>
                <w:lang w:bidi="ar"/>
              </w:rPr>
              <w:t>6、AI智能备课助手：具备智能备课助手功能，教师可通过自然语言描述，要求“智鄞体”逐步生成教学所需的课件、教案等教学资料，资料需支持编辑。</w:t>
            </w:r>
          </w:p>
        </w:tc>
      </w:tr>
    </w:tbl>
    <w:p w14:paraId="12B72C40">
      <w:pPr>
        <w:pStyle w:val="10"/>
        <w:rPr>
          <w:rFonts w:hint="default" w:ascii="宋体" w:hAnsi="宋体" w:eastAsia="宋体" w:cs="宋体"/>
        </w:rPr>
      </w:pPr>
      <w:r>
        <w:rPr>
          <w:rFonts w:ascii="宋体" w:hAnsi="宋体" w:eastAsia="宋体" w:cs="宋体"/>
        </w:rPr>
        <w:t>标的名称：学业评价管理软件</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6050F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16656CFB">
            <w:pPr>
              <w:pStyle w:val="10"/>
              <w:rPr>
                <w:rFonts w:hint="default" w:ascii="宋体" w:hAnsi="宋体" w:eastAsia="宋体" w:cs="宋体"/>
              </w:rPr>
            </w:pPr>
            <w:r>
              <w:rPr>
                <w:rFonts w:ascii="宋体" w:hAnsi="宋体" w:eastAsia="宋体" w:cs="宋体"/>
              </w:rPr>
              <w:t xml:space="preserve"> 序号</w:t>
            </w:r>
          </w:p>
        </w:tc>
        <w:tc>
          <w:tcPr>
            <w:tcW w:w="7783" w:type="dxa"/>
          </w:tcPr>
          <w:p w14:paraId="06A326DB">
            <w:pPr>
              <w:pStyle w:val="10"/>
              <w:rPr>
                <w:rFonts w:hint="default" w:ascii="宋体" w:hAnsi="宋体" w:eastAsia="宋体" w:cs="宋体"/>
              </w:rPr>
            </w:pPr>
            <w:r>
              <w:rPr>
                <w:rFonts w:ascii="宋体" w:hAnsi="宋体" w:eastAsia="宋体" w:cs="宋体"/>
              </w:rPr>
              <w:t xml:space="preserve"> 技术参数与性能指标</w:t>
            </w:r>
          </w:p>
        </w:tc>
      </w:tr>
      <w:tr w14:paraId="441CF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7C3CB470">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83" w:type="dxa"/>
            <w:vAlign w:val="center"/>
          </w:tcPr>
          <w:p w14:paraId="184E0D53">
            <w:pPr>
              <w:pStyle w:val="10"/>
              <w:rPr>
                <w:rFonts w:hint="default" w:ascii="宋体" w:hAnsi="宋体" w:eastAsia="宋体" w:cs="宋体"/>
              </w:rPr>
            </w:pPr>
            <w:r>
              <w:rPr>
                <w:rFonts w:ascii="宋体" w:hAnsi="宋体" w:eastAsia="宋体" w:cs="宋体"/>
                <w:lang w:bidi="ar"/>
              </w:rPr>
              <w:t>学业评价管理软件</w:t>
            </w:r>
            <w:r>
              <w:rPr>
                <w:rFonts w:ascii="宋体" w:hAnsi="宋体" w:eastAsia="宋体" w:cs="宋体"/>
                <w:lang w:bidi="ar"/>
              </w:rPr>
              <w:br w:type="textWrapping"/>
            </w:r>
            <w:r>
              <w:rPr>
                <w:rFonts w:ascii="宋体" w:hAnsi="宋体" w:eastAsia="宋体" w:cs="宋体"/>
                <w:lang w:bidi="ar"/>
              </w:rPr>
              <w:t>需满足老师对随堂测试、作业管理、实验评分、学情分析等功能需求，具体需求信息如下：</w:t>
            </w:r>
            <w:r>
              <w:rPr>
                <w:rFonts w:ascii="宋体" w:hAnsi="宋体" w:eastAsia="宋体" w:cs="宋体"/>
                <w:lang w:bidi="ar"/>
              </w:rPr>
              <w:br w:type="textWrapping"/>
            </w:r>
            <w:r>
              <w:rPr>
                <w:rFonts w:ascii="宋体" w:hAnsi="宋体" w:eastAsia="宋体" w:cs="宋体"/>
                <w:lang w:bidi="ar"/>
              </w:rPr>
              <w:t>【随堂测试】</w:t>
            </w:r>
            <w:r>
              <w:rPr>
                <w:rFonts w:ascii="宋体" w:hAnsi="宋体" w:eastAsia="宋体" w:cs="宋体"/>
                <w:lang w:bidi="ar"/>
              </w:rPr>
              <w:br w:type="textWrapping"/>
            </w:r>
            <w:r>
              <w:rPr>
                <w:rStyle w:val="14"/>
                <w:color w:val="auto"/>
                <w:sz w:val="20"/>
                <w:szCs w:val="20"/>
                <w:lang w:bidi="ar"/>
              </w:rPr>
              <w:t>1.课堂互动教学，可以对指定班级、学生下发实验测试；</w:t>
            </w:r>
            <w:r>
              <w:rPr>
                <w:rFonts w:ascii="宋体" w:hAnsi="宋体" w:eastAsia="宋体" w:cs="宋体"/>
                <w:lang w:bidi="ar"/>
              </w:rPr>
              <w:br w:type="textWrapping"/>
            </w:r>
            <w:r>
              <w:rPr>
                <w:rFonts w:ascii="宋体" w:hAnsi="宋体" w:eastAsia="宋体" w:cs="宋体"/>
                <w:lang w:bidi="ar"/>
              </w:rPr>
              <w:t>2.结果统计：需满足老师以图表的形式查看学生测试的统计分析的需求；</w:t>
            </w:r>
            <w:r>
              <w:rPr>
                <w:rFonts w:ascii="宋体" w:hAnsi="宋体" w:eastAsia="宋体" w:cs="宋体"/>
                <w:lang w:bidi="ar"/>
              </w:rPr>
              <w:br w:type="textWrapping"/>
            </w:r>
            <w:r>
              <w:rPr>
                <w:rFonts w:ascii="宋体" w:hAnsi="宋体" w:eastAsia="宋体" w:cs="宋体"/>
                <w:lang w:bidi="ar"/>
              </w:rPr>
              <w:t>【学情分析】</w:t>
            </w:r>
            <w:r>
              <w:rPr>
                <w:rFonts w:ascii="宋体" w:hAnsi="宋体" w:eastAsia="宋体" w:cs="宋体"/>
                <w:lang w:bidi="ar"/>
              </w:rPr>
              <w:br w:type="textWrapping"/>
            </w:r>
            <w:r>
              <w:rPr>
                <w:rStyle w:val="14"/>
                <w:color w:val="auto"/>
                <w:sz w:val="20"/>
                <w:szCs w:val="20"/>
                <w:lang w:bidi="ar"/>
              </w:rPr>
              <w:t>1.学情分析：需满足老师以周的维度查看指定学生、班级学习情况的需求；</w:t>
            </w:r>
          </w:p>
        </w:tc>
      </w:tr>
    </w:tbl>
    <w:p w14:paraId="372532EB">
      <w:pPr>
        <w:pStyle w:val="10"/>
        <w:rPr>
          <w:rFonts w:hint="default" w:ascii="宋体" w:hAnsi="宋体" w:eastAsia="宋体" w:cs="宋体"/>
        </w:rPr>
      </w:pPr>
    </w:p>
    <w:p w14:paraId="555C40A7">
      <w:pPr>
        <w:pStyle w:val="10"/>
        <w:rPr>
          <w:rFonts w:hint="default" w:ascii="宋体" w:hAnsi="宋体" w:eastAsia="宋体" w:cs="宋体"/>
        </w:rPr>
      </w:pPr>
      <w:r>
        <w:rPr>
          <w:rFonts w:ascii="宋体" w:hAnsi="宋体" w:eastAsia="宋体" w:cs="宋体"/>
        </w:rPr>
        <w:t>标的名称：实验教学-学生端管理软件</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1DCB6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218AABEE">
            <w:pPr>
              <w:pStyle w:val="10"/>
              <w:rPr>
                <w:rFonts w:hint="default" w:ascii="宋体" w:hAnsi="宋体" w:eastAsia="宋体" w:cs="宋体"/>
              </w:rPr>
            </w:pPr>
            <w:r>
              <w:rPr>
                <w:rFonts w:ascii="宋体" w:hAnsi="宋体" w:eastAsia="宋体" w:cs="宋体"/>
              </w:rPr>
              <w:t xml:space="preserve"> 序号</w:t>
            </w:r>
          </w:p>
        </w:tc>
        <w:tc>
          <w:tcPr>
            <w:tcW w:w="7783" w:type="dxa"/>
          </w:tcPr>
          <w:p w14:paraId="449D3FF2">
            <w:pPr>
              <w:pStyle w:val="10"/>
              <w:rPr>
                <w:rFonts w:hint="default" w:ascii="宋体" w:hAnsi="宋体" w:eastAsia="宋体" w:cs="宋体"/>
              </w:rPr>
            </w:pPr>
            <w:r>
              <w:rPr>
                <w:rFonts w:ascii="宋体" w:hAnsi="宋体" w:eastAsia="宋体" w:cs="宋体"/>
              </w:rPr>
              <w:t xml:space="preserve"> 技术参数与性能指标</w:t>
            </w:r>
          </w:p>
        </w:tc>
      </w:tr>
      <w:tr w14:paraId="1F724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718A3AB4">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83" w:type="dxa"/>
            <w:vAlign w:val="center"/>
          </w:tcPr>
          <w:p w14:paraId="259CEAC7">
            <w:pPr>
              <w:pStyle w:val="10"/>
              <w:rPr>
                <w:rFonts w:hint="default" w:ascii="宋体" w:hAnsi="宋体" w:eastAsia="宋体" w:cs="宋体"/>
                <w:lang w:bidi="ar"/>
              </w:rPr>
            </w:pPr>
            <w:r>
              <w:rPr>
                <w:rFonts w:ascii="宋体" w:hAnsi="宋体" w:eastAsia="宋体" w:cs="宋体"/>
                <w:lang w:bidi="ar"/>
              </w:rPr>
              <w:t>实验教学-学生端管理软件</w:t>
            </w:r>
            <w:r>
              <w:rPr>
                <w:rFonts w:ascii="宋体" w:hAnsi="宋体" w:eastAsia="宋体" w:cs="宋体"/>
                <w:lang w:bidi="ar"/>
              </w:rPr>
              <w:br w:type="textWrapping"/>
            </w:r>
            <w:r>
              <w:rPr>
                <w:rFonts w:ascii="宋体" w:hAnsi="宋体" w:eastAsia="宋体" w:cs="宋体"/>
                <w:lang w:bidi="ar"/>
              </w:rPr>
              <w:t>需满足学生对测试管理、学生互评、直播课堂、学习资料、实验练习、实验挑战、作业管理、标准视频录制等功能的需求，具体需求信息如下：</w:t>
            </w:r>
          </w:p>
          <w:p w14:paraId="31952AD5">
            <w:pPr>
              <w:pStyle w:val="10"/>
              <w:rPr>
                <w:rFonts w:hint="default" w:ascii="宋体" w:hAnsi="宋体" w:eastAsia="宋体" w:cs="宋体"/>
                <w:lang w:bidi="ar"/>
              </w:rPr>
            </w:pPr>
            <w:r>
              <w:rPr>
                <w:rFonts w:ascii="宋体" w:hAnsi="宋体" w:eastAsia="宋体" w:cs="宋体"/>
                <w:lang w:bidi="ar"/>
              </w:rPr>
              <w:t>【实验教学】</w:t>
            </w:r>
          </w:p>
          <w:p w14:paraId="067316FC">
            <w:pPr>
              <w:pStyle w:val="10"/>
              <w:rPr>
                <w:rFonts w:hint="default" w:ascii="宋体" w:hAnsi="宋体" w:eastAsia="宋体" w:cs="宋体"/>
                <w:lang w:bidi="ar"/>
              </w:rPr>
            </w:pPr>
            <w:r>
              <w:rPr>
                <w:rFonts w:ascii="宋体" w:hAnsi="宋体" w:eastAsia="宋体" w:cs="宋体"/>
                <w:lang w:bidi="ar"/>
              </w:rPr>
              <w:t>▲1.设备双屏切换：具备“授课”与“实操”（实验画面）页面可以在不关闭的情况下进行快速切换，支持在多媒体设备上进行展示。</w:t>
            </w:r>
          </w:p>
          <w:p w14:paraId="3E60F8D3">
            <w:pPr>
              <w:pStyle w:val="10"/>
              <w:rPr>
                <w:rFonts w:hint="default" w:ascii="宋体" w:hAnsi="宋体" w:eastAsia="宋体" w:cs="宋体"/>
                <w:lang w:bidi="ar"/>
              </w:rPr>
            </w:pPr>
            <w:r>
              <w:rPr>
                <w:rFonts w:ascii="宋体" w:hAnsi="宋体" w:eastAsia="宋体" w:cs="宋体"/>
                <w:lang w:bidi="ar"/>
              </w:rPr>
              <w:t>▲2.学生端双人登录：具备学生在教学过程中快速切换，实现双人身份切换。</w:t>
            </w:r>
          </w:p>
          <w:p w14:paraId="6A7062ED">
            <w:pPr>
              <w:pStyle w:val="10"/>
              <w:rPr>
                <w:rFonts w:hint="default" w:ascii="宋体" w:hAnsi="宋体" w:eastAsia="宋体" w:cs="宋体"/>
              </w:rPr>
            </w:pPr>
            <w:r>
              <w:rPr>
                <w:rFonts w:ascii="宋体" w:hAnsi="宋体" w:eastAsia="宋体" w:cs="宋体"/>
                <w:lang w:bidi="ar"/>
              </w:rPr>
              <w:t>【测试管理】</w:t>
            </w:r>
            <w:r>
              <w:rPr>
                <w:rFonts w:ascii="宋体" w:hAnsi="宋体" w:eastAsia="宋体" w:cs="宋体"/>
                <w:lang w:bidi="ar"/>
              </w:rPr>
              <w:br w:type="textWrapping"/>
            </w:r>
            <w:r>
              <w:rPr>
                <w:rFonts w:ascii="宋体" w:hAnsi="宋体" w:eastAsia="宋体" w:cs="宋体"/>
                <w:lang w:bidi="ar"/>
              </w:rPr>
              <w:t>1.实验测试：需满足学生完成老师下发的实验测试的需求；</w:t>
            </w:r>
            <w:r>
              <w:rPr>
                <w:rFonts w:ascii="宋体" w:hAnsi="宋体" w:eastAsia="宋体" w:cs="宋体"/>
                <w:lang w:bidi="ar"/>
              </w:rPr>
              <w:br w:type="textWrapping"/>
            </w:r>
            <w:r>
              <w:rPr>
                <w:rFonts w:ascii="宋体" w:hAnsi="宋体" w:eastAsia="宋体" w:cs="宋体"/>
                <w:lang w:bidi="ar"/>
              </w:rPr>
              <w:t>2.试题测试：需满足学生完成老师下发的试题测试的需求；</w:t>
            </w:r>
            <w:r>
              <w:rPr>
                <w:rFonts w:ascii="宋体" w:hAnsi="宋体" w:eastAsia="宋体" w:cs="宋体"/>
                <w:lang w:bidi="ar"/>
              </w:rPr>
              <w:br w:type="textWrapping"/>
            </w:r>
            <w:r>
              <w:rPr>
                <w:rFonts w:ascii="宋体" w:hAnsi="宋体" w:eastAsia="宋体" w:cs="宋体"/>
                <w:lang w:bidi="ar"/>
              </w:rPr>
              <w:t>【学生互评】</w:t>
            </w:r>
            <w:r>
              <w:rPr>
                <w:rFonts w:ascii="宋体" w:hAnsi="宋体" w:eastAsia="宋体" w:cs="宋体"/>
                <w:lang w:bidi="ar"/>
              </w:rPr>
              <w:br w:type="textWrapping"/>
            </w:r>
            <w:r>
              <w:rPr>
                <w:rFonts w:ascii="宋体" w:hAnsi="宋体" w:eastAsia="宋体" w:cs="宋体"/>
                <w:lang w:bidi="ar"/>
              </w:rPr>
              <w:t>1.学生互评：需满足学生可以根据分组，互相评价对方的实验操作的需求；</w:t>
            </w:r>
            <w:r>
              <w:rPr>
                <w:rFonts w:ascii="宋体" w:hAnsi="宋体" w:eastAsia="宋体" w:cs="宋体"/>
                <w:lang w:bidi="ar"/>
              </w:rPr>
              <w:br w:type="textWrapping"/>
            </w:r>
            <w:r>
              <w:rPr>
                <w:rFonts w:ascii="宋体" w:hAnsi="宋体" w:eastAsia="宋体" w:cs="宋体"/>
                <w:lang w:bidi="ar"/>
              </w:rPr>
              <w:t>【直播课堂】</w:t>
            </w:r>
            <w:r>
              <w:rPr>
                <w:rFonts w:ascii="宋体" w:hAnsi="宋体" w:eastAsia="宋体" w:cs="宋体"/>
                <w:lang w:bidi="ar"/>
              </w:rPr>
              <w:br w:type="textWrapping"/>
            </w:r>
            <w:r>
              <w:rPr>
                <w:rStyle w:val="14"/>
                <w:color w:val="auto"/>
                <w:sz w:val="20"/>
                <w:szCs w:val="20"/>
                <w:lang w:bidi="ar"/>
              </w:rPr>
              <w:t>1.直播课堂：需满足学生输入邀请码参与到正在进行中的直播课堂的需求；</w:t>
            </w:r>
            <w:r>
              <w:rPr>
                <w:rFonts w:ascii="宋体" w:hAnsi="宋体" w:eastAsia="宋体" w:cs="宋体"/>
                <w:lang w:bidi="ar"/>
              </w:rPr>
              <w:br w:type="textWrapping"/>
            </w:r>
            <w:r>
              <w:rPr>
                <w:rFonts w:ascii="宋体" w:hAnsi="宋体" w:eastAsia="宋体" w:cs="宋体"/>
                <w:lang w:bidi="ar"/>
              </w:rPr>
              <w:t>【实验练习】</w:t>
            </w:r>
            <w:r>
              <w:rPr>
                <w:rFonts w:ascii="宋体" w:hAnsi="宋体" w:eastAsia="宋体" w:cs="宋体"/>
                <w:lang w:bidi="ar"/>
              </w:rPr>
              <w:br w:type="textWrapping"/>
            </w:r>
            <w:r>
              <w:rPr>
                <w:rStyle w:val="14"/>
                <w:color w:val="auto"/>
                <w:sz w:val="20"/>
                <w:szCs w:val="20"/>
                <w:lang w:bidi="ar"/>
              </w:rPr>
              <w:t>1.需满足学生可以按评分点进行实验练习，需满足系统通过AI对学生的实验操作进行实时评价，强化学生对实验的理解的需求；</w:t>
            </w:r>
            <w:r>
              <w:rPr>
                <w:rFonts w:ascii="宋体" w:hAnsi="宋体" w:eastAsia="宋体" w:cs="宋体"/>
                <w:lang w:bidi="ar"/>
              </w:rPr>
              <w:br w:type="textWrapping"/>
            </w:r>
            <w:r>
              <w:rPr>
                <w:rFonts w:ascii="宋体" w:hAnsi="宋体" w:eastAsia="宋体" w:cs="宋体"/>
                <w:lang w:bidi="ar"/>
              </w:rPr>
              <w:t>2.需满足学生自主登录，选择实验进行操作的需求；</w:t>
            </w:r>
            <w:r>
              <w:rPr>
                <w:rFonts w:ascii="宋体" w:hAnsi="宋体" w:eastAsia="宋体" w:cs="宋体"/>
                <w:lang w:bidi="ar"/>
              </w:rPr>
              <w:br w:type="textWrapping"/>
            </w:r>
            <w:r>
              <w:rPr>
                <w:rFonts w:ascii="宋体" w:hAnsi="宋体" w:eastAsia="宋体" w:cs="宋体"/>
                <w:lang w:bidi="ar"/>
              </w:rPr>
              <w:t>3.需满足接入电子目镜或数码显微镜画面等实验数据的需求；</w:t>
            </w:r>
            <w:r>
              <w:rPr>
                <w:rFonts w:ascii="宋体" w:hAnsi="宋体" w:eastAsia="宋体" w:cs="宋体"/>
                <w:lang w:bidi="ar"/>
              </w:rPr>
              <w:br w:type="textWrapping"/>
            </w:r>
            <w:r>
              <w:rPr>
                <w:rFonts w:ascii="宋体" w:hAnsi="宋体" w:eastAsia="宋体" w:cs="宋体"/>
                <w:lang w:bidi="ar"/>
              </w:rPr>
              <w:t>【作业管理】</w:t>
            </w:r>
            <w:r>
              <w:rPr>
                <w:rFonts w:ascii="宋体" w:hAnsi="宋体" w:eastAsia="宋体" w:cs="宋体"/>
                <w:lang w:bidi="ar"/>
              </w:rPr>
              <w:br w:type="textWrapping"/>
            </w:r>
            <w:r>
              <w:rPr>
                <w:rFonts w:ascii="宋体" w:hAnsi="宋体" w:eastAsia="宋体" w:cs="宋体"/>
                <w:lang w:bidi="ar"/>
              </w:rPr>
              <w:t>1.作业管理：需满足学生完成老师下发的课后作业的需求；</w:t>
            </w:r>
            <w:r>
              <w:rPr>
                <w:rFonts w:ascii="宋体" w:hAnsi="宋体" w:eastAsia="宋体" w:cs="宋体"/>
                <w:lang w:bidi="ar"/>
              </w:rPr>
              <w:br w:type="textWrapping"/>
            </w:r>
            <w:r>
              <w:rPr>
                <w:rFonts w:ascii="宋体" w:hAnsi="宋体" w:eastAsia="宋体" w:cs="宋体"/>
                <w:lang w:bidi="ar"/>
              </w:rPr>
              <w:t>【标准视频录制】</w:t>
            </w:r>
            <w:r>
              <w:rPr>
                <w:rFonts w:ascii="宋体" w:hAnsi="宋体" w:eastAsia="宋体" w:cs="宋体"/>
                <w:lang w:bidi="ar"/>
              </w:rPr>
              <w:br w:type="textWrapping"/>
            </w:r>
            <w:r>
              <w:rPr>
                <w:rFonts w:ascii="宋体" w:hAnsi="宋体" w:eastAsia="宋体" w:cs="宋体"/>
                <w:lang w:bidi="ar"/>
              </w:rPr>
              <w:t>1.视频录制：需满足老师在学生端登录账号录制实验标准视频的需求。</w:t>
            </w:r>
          </w:p>
        </w:tc>
      </w:tr>
    </w:tbl>
    <w:p w14:paraId="5D3A4B69">
      <w:pPr>
        <w:pStyle w:val="10"/>
        <w:rPr>
          <w:rFonts w:hint="default" w:ascii="宋体" w:hAnsi="宋体" w:eastAsia="宋体" w:cs="宋体"/>
        </w:rPr>
      </w:pPr>
    </w:p>
    <w:p w14:paraId="213507CB">
      <w:pPr>
        <w:pStyle w:val="10"/>
        <w:rPr>
          <w:rFonts w:hint="default" w:ascii="宋体" w:hAnsi="宋体" w:eastAsia="宋体" w:cs="宋体"/>
        </w:rPr>
      </w:pPr>
      <w:r>
        <w:rPr>
          <w:rFonts w:ascii="宋体" w:hAnsi="宋体" w:eastAsia="宋体" w:cs="宋体"/>
        </w:rPr>
        <w:t>标的名称：巡考设备</w:t>
      </w:r>
    </w:p>
    <w:tbl>
      <w:tblPr>
        <w:tblStyle w:val="8"/>
        <w:tblW w:w="857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74"/>
      </w:tblGrid>
      <w:tr w14:paraId="5DED8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6B528AF0">
            <w:pPr>
              <w:pStyle w:val="10"/>
              <w:rPr>
                <w:rFonts w:hint="default" w:ascii="宋体" w:hAnsi="宋体" w:eastAsia="宋体" w:cs="宋体"/>
              </w:rPr>
            </w:pPr>
            <w:r>
              <w:rPr>
                <w:rFonts w:ascii="宋体" w:hAnsi="宋体" w:eastAsia="宋体" w:cs="宋体"/>
              </w:rPr>
              <w:t xml:space="preserve"> 序号</w:t>
            </w:r>
          </w:p>
        </w:tc>
        <w:tc>
          <w:tcPr>
            <w:tcW w:w="7774" w:type="dxa"/>
          </w:tcPr>
          <w:p w14:paraId="1F87F0E2">
            <w:pPr>
              <w:pStyle w:val="10"/>
              <w:rPr>
                <w:rFonts w:hint="default" w:ascii="宋体" w:hAnsi="宋体" w:eastAsia="宋体" w:cs="宋体"/>
              </w:rPr>
            </w:pPr>
            <w:r>
              <w:rPr>
                <w:rFonts w:ascii="宋体" w:hAnsi="宋体" w:eastAsia="宋体" w:cs="宋体"/>
              </w:rPr>
              <w:t xml:space="preserve"> 技术参数与性能指标</w:t>
            </w:r>
          </w:p>
        </w:tc>
      </w:tr>
      <w:tr w14:paraId="4AD37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ACA3182">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74" w:type="dxa"/>
            <w:vAlign w:val="center"/>
          </w:tcPr>
          <w:p w14:paraId="551DBEF8">
            <w:pPr>
              <w:pStyle w:val="10"/>
              <w:rPr>
                <w:rFonts w:hint="default" w:ascii="宋体" w:hAnsi="宋体" w:eastAsia="宋体" w:cs="宋体"/>
              </w:rPr>
            </w:pPr>
            <w:r>
              <w:rPr>
                <w:rFonts w:ascii="宋体" w:hAnsi="宋体" w:eastAsia="宋体" w:cs="宋体"/>
                <w:lang w:bidi="ar"/>
              </w:rPr>
              <w:t>图像传感器≥400万像素</w:t>
            </w:r>
          </w:p>
        </w:tc>
      </w:tr>
    </w:tbl>
    <w:p w14:paraId="1F84E4F1">
      <w:pPr>
        <w:pStyle w:val="10"/>
        <w:rPr>
          <w:rFonts w:hint="default" w:ascii="宋体" w:hAnsi="宋体" w:eastAsia="宋体" w:cs="宋体"/>
        </w:rPr>
      </w:pPr>
    </w:p>
    <w:p w14:paraId="5EFC53EF">
      <w:pPr>
        <w:pStyle w:val="10"/>
        <w:rPr>
          <w:rFonts w:hint="default" w:ascii="宋体" w:hAnsi="宋体" w:eastAsia="宋体" w:cs="宋体"/>
        </w:rPr>
      </w:pPr>
      <w:r>
        <w:rPr>
          <w:rFonts w:ascii="宋体" w:hAnsi="宋体" w:eastAsia="宋体" w:cs="宋体"/>
        </w:rPr>
        <w:t>标的名称：教师教考展示设备</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474D0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24A3B058">
            <w:pPr>
              <w:pStyle w:val="10"/>
              <w:rPr>
                <w:rFonts w:hint="default" w:ascii="宋体" w:hAnsi="宋体" w:eastAsia="宋体" w:cs="宋体"/>
              </w:rPr>
            </w:pPr>
            <w:r>
              <w:rPr>
                <w:rFonts w:ascii="宋体" w:hAnsi="宋体" w:eastAsia="宋体" w:cs="宋体"/>
              </w:rPr>
              <w:t xml:space="preserve"> 序号</w:t>
            </w:r>
          </w:p>
        </w:tc>
        <w:tc>
          <w:tcPr>
            <w:tcW w:w="7783" w:type="dxa"/>
          </w:tcPr>
          <w:p w14:paraId="0A63FC46">
            <w:pPr>
              <w:pStyle w:val="10"/>
              <w:rPr>
                <w:rFonts w:hint="default" w:ascii="宋体" w:hAnsi="宋体" w:eastAsia="宋体" w:cs="宋体"/>
              </w:rPr>
            </w:pPr>
            <w:r>
              <w:rPr>
                <w:rFonts w:ascii="宋体" w:hAnsi="宋体" w:eastAsia="宋体" w:cs="宋体"/>
              </w:rPr>
              <w:t xml:space="preserve"> 技术参数与性能指标</w:t>
            </w:r>
          </w:p>
        </w:tc>
      </w:tr>
      <w:tr w14:paraId="3EC40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A0E6AAC">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83" w:type="dxa"/>
            <w:vAlign w:val="center"/>
          </w:tcPr>
          <w:p w14:paraId="4AF12A2A">
            <w:pPr>
              <w:pStyle w:val="10"/>
              <w:numPr>
                <w:ilvl w:val="0"/>
                <w:numId w:val="2"/>
              </w:numPr>
              <w:rPr>
                <w:rFonts w:hint="default" w:ascii="宋体" w:hAnsi="宋体" w:eastAsia="宋体" w:cs="宋体"/>
                <w:lang w:bidi="ar"/>
              </w:rPr>
            </w:pPr>
            <w:r>
              <w:rPr>
                <w:rFonts w:ascii="宋体" w:hAnsi="宋体" w:eastAsia="宋体" w:cs="宋体"/>
                <w:lang w:bidi="ar"/>
              </w:rPr>
              <w:t xml:space="preserve">用途和尺寸 </w:t>
            </w:r>
          </w:p>
          <w:p w14:paraId="28059F85">
            <w:pPr>
              <w:pStyle w:val="10"/>
              <w:numPr>
                <w:ilvl w:val="0"/>
                <w:numId w:val="3"/>
              </w:numPr>
              <w:rPr>
                <w:rFonts w:hint="default" w:ascii="宋体" w:hAnsi="宋体" w:eastAsia="宋体" w:cs="宋体"/>
                <w:lang w:bidi="ar"/>
              </w:rPr>
            </w:pPr>
            <w:r>
              <w:rPr>
                <w:rFonts w:ascii="宋体" w:hAnsi="宋体" w:eastAsia="宋体" w:cs="宋体"/>
                <w:lang w:bidi="ar"/>
              </w:rPr>
              <w:t xml:space="preserve">本产品是一种集实验室智能集控、教师教学、演示实验等多场景功能于一体的新型教育装备，该设备由桌体、大型一体化操作台面、机箱、可升降摄像机、可升降电源、可升降交互演示实验屏、可升降显示屏等零部件构成； </w:t>
            </w:r>
          </w:p>
          <w:p w14:paraId="146F5C2F">
            <w:pPr>
              <w:pStyle w:val="10"/>
              <w:numPr>
                <w:ilvl w:val="0"/>
                <w:numId w:val="3"/>
              </w:numPr>
              <w:rPr>
                <w:rFonts w:hint="default" w:ascii="宋体" w:hAnsi="宋体" w:eastAsia="宋体" w:cs="宋体"/>
                <w:lang w:bidi="ar"/>
              </w:rPr>
            </w:pPr>
            <w:r>
              <w:rPr>
                <w:rFonts w:ascii="宋体" w:hAnsi="宋体" w:eastAsia="宋体" w:cs="宋体"/>
                <w:lang w:bidi="ar"/>
              </w:rPr>
              <w:t xml:space="preserve">设备具备可升降摄像机、电源、交互演示实验屏、显示屏，以上设备采用运动零部件可根据使用需要实现独立或组合升降，减少对教师视线的遮挡和设备损坏的可能性； </w:t>
            </w:r>
          </w:p>
          <w:p w14:paraId="35904262">
            <w:pPr>
              <w:pStyle w:val="10"/>
              <w:numPr>
                <w:ilvl w:val="0"/>
                <w:numId w:val="3"/>
              </w:numPr>
              <w:rPr>
                <w:rFonts w:hint="default" w:ascii="宋体" w:hAnsi="宋体" w:eastAsia="宋体" w:cs="宋体"/>
                <w:lang w:bidi="ar"/>
              </w:rPr>
            </w:pPr>
            <w:r>
              <w:rPr>
                <w:rFonts w:ascii="宋体" w:hAnsi="宋体" w:eastAsia="宋体" w:cs="宋体"/>
                <w:lang w:bidi="ar"/>
              </w:rPr>
              <w:t xml:space="preserve">设备待机（部件全降）尺寸≤2400*850*950mm、设备工作（部件全升）尺寸≤2400*850*1600mm； </w:t>
            </w:r>
          </w:p>
          <w:p w14:paraId="298ED4C5">
            <w:pPr>
              <w:pStyle w:val="10"/>
              <w:numPr>
                <w:ilvl w:val="0"/>
                <w:numId w:val="2"/>
              </w:numPr>
              <w:rPr>
                <w:rFonts w:hint="default" w:ascii="宋体" w:hAnsi="宋体" w:eastAsia="宋体" w:cs="宋体"/>
                <w:lang w:bidi="ar"/>
              </w:rPr>
            </w:pPr>
            <w:r>
              <w:rPr>
                <w:rFonts w:ascii="宋体" w:hAnsi="宋体" w:eastAsia="宋体" w:cs="宋体"/>
                <w:lang w:bidi="ar"/>
              </w:rPr>
              <w:t xml:space="preserve">大型一体化操作台面 </w:t>
            </w:r>
          </w:p>
          <w:p w14:paraId="25221754">
            <w:pPr>
              <w:pStyle w:val="10"/>
              <w:numPr>
                <w:ilvl w:val="0"/>
                <w:numId w:val="4"/>
              </w:numPr>
              <w:rPr>
                <w:rFonts w:hint="default" w:ascii="宋体" w:hAnsi="宋体" w:eastAsia="宋体" w:cs="宋体"/>
                <w:lang w:bidi="ar"/>
              </w:rPr>
            </w:pPr>
            <w:r>
              <w:rPr>
                <w:rFonts w:ascii="宋体" w:hAnsi="宋体" w:eastAsia="宋体" w:cs="宋体"/>
                <w:lang w:bidi="ar"/>
              </w:rPr>
              <w:t xml:space="preserve">材质：理化板； </w:t>
            </w:r>
          </w:p>
          <w:p w14:paraId="7C4A4056">
            <w:pPr>
              <w:pStyle w:val="10"/>
              <w:numPr>
                <w:ilvl w:val="0"/>
                <w:numId w:val="4"/>
              </w:numPr>
              <w:rPr>
                <w:rFonts w:hint="default" w:ascii="宋体" w:hAnsi="宋体" w:eastAsia="宋体" w:cs="宋体"/>
                <w:lang w:bidi="ar"/>
              </w:rPr>
            </w:pPr>
            <w:r>
              <w:rPr>
                <w:rFonts w:ascii="宋体" w:hAnsi="宋体" w:eastAsia="宋体" w:cs="宋体"/>
                <w:lang w:bidi="ar"/>
              </w:rPr>
              <w:t xml:space="preserve">尺寸：长度≥2350mm、宽度≥700mm、厚度≥12.7mm； </w:t>
            </w:r>
          </w:p>
          <w:p w14:paraId="13A998D8">
            <w:pPr>
              <w:pStyle w:val="10"/>
              <w:numPr>
                <w:ilvl w:val="0"/>
                <w:numId w:val="4"/>
              </w:numPr>
              <w:rPr>
                <w:rFonts w:hint="default" w:ascii="宋体" w:hAnsi="宋体" w:eastAsia="宋体" w:cs="宋体"/>
                <w:lang w:bidi="ar"/>
              </w:rPr>
            </w:pPr>
            <w:r>
              <w:rPr>
                <w:rFonts w:ascii="宋体" w:hAnsi="宋体" w:eastAsia="宋体" w:cs="宋体"/>
                <w:lang w:bidi="ar"/>
              </w:rPr>
              <w:t xml:space="preserve">台面可操作面积（板面面积）≥1.6m²； </w:t>
            </w:r>
          </w:p>
          <w:p w14:paraId="3D7A1CB1">
            <w:pPr>
              <w:pStyle w:val="10"/>
              <w:numPr>
                <w:ilvl w:val="0"/>
                <w:numId w:val="4"/>
              </w:numPr>
              <w:rPr>
                <w:rFonts w:hint="default" w:ascii="宋体" w:hAnsi="宋体" w:eastAsia="宋体" w:cs="宋体"/>
                <w:lang w:bidi="ar"/>
              </w:rPr>
            </w:pPr>
            <w:r>
              <w:rPr>
                <w:rFonts w:ascii="宋体" w:hAnsi="宋体" w:eastAsia="宋体" w:cs="宋体"/>
                <w:lang w:bidi="ar"/>
              </w:rPr>
              <w:t xml:space="preserve">一体化板面，非拼接设计，无拼缝； </w:t>
            </w:r>
          </w:p>
          <w:p w14:paraId="66D45BC8">
            <w:pPr>
              <w:pStyle w:val="10"/>
              <w:numPr>
                <w:ilvl w:val="0"/>
                <w:numId w:val="2"/>
              </w:numPr>
              <w:rPr>
                <w:rFonts w:hint="default" w:ascii="宋体" w:hAnsi="宋体" w:eastAsia="宋体" w:cs="宋体"/>
                <w:lang w:bidi="ar"/>
              </w:rPr>
            </w:pPr>
            <w:r>
              <w:rPr>
                <w:rFonts w:ascii="宋体" w:hAnsi="宋体" w:eastAsia="宋体" w:cs="宋体"/>
                <w:lang w:bidi="ar"/>
              </w:rPr>
              <w:t xml:space="preserve">桌体 </w:t>
            </w:r>
          </w:p>
          <w:p w14:paraId="240FE9F0">
            <w:pPr>
              <w:pStyle w:val="10"/>
              <w:numPr>
                <w:ilvl w:val="0"/>
                <w:numId w:val="5"/>
              </w:numPr>
              <w:rPr>
                <w:rFonts w:hint="default" w:ascii="宋体" w:hAnsi="宋体" w:eastAsia="宋体" w:cs="宋体"/>
                <w:lang w:bidi="ar"/>
              </w:rPr>
            </w:pPr>
            <w:r>
              <w:rPr>
                <w:rFonts w:ascii="宋体" w:hAnsi="宋体" w:eastAsia="宋体" w:cs="宋体"/>
                <w:lang w:bidi="ar"/>
              </w:rPr>
              <w:t xml:space="preserve">桌体由分区式储物空间，键盘托盘，集控装置空间（含进线口）和接线空间（含置物架）构成； </w:t>
            </w:r>
          </w:p>
          <w:p w14:paraId="0F08E101">
            <w:pPr>
              <w:pStyle w:val="10"/>
              <w:numPr>
                <w:ilvl w:val="0"/>
                <w:numId w:val="5"/>
              </w:numPr>
              <w:rPr>
                <w:rFonts w:hint="default" w:ascii="宋体" w:hAnsi="宋体" w:eastAsia="宋体" w:cs="宋体"/>
                <w:lang w:bidi="ar"/>
              </w:rPr>
            </w:pPr>
            <w:r>
              <w:rPr>
                <w:rFonts w:ascii="宋体" w:hAnsi="宋体" w:eastAsia="宋体" w:cs="宋体"/>
                <w:lang w:bidi="ar"/>
              </w:rPr>
              <w:t xml:space="preserve">储物空间区块≥5区块； </w:t>
            </w:r>
          </w:p>
          <w:p w14:paraId="5FC16E7C">
            <w:pPr>
              <w:pStyle w:val="10"/>
              <w:numPr>
                <w:ilvl w:val="0"/>
                <w:numId w:val="5"/>
              </w:numPr>
              <w:rPr>
                <w:rFonts w:hint="default" w:ascii="宋体" w:hAnsi="宋体" w:eastAsia="宋体" w:cs="宋体"/>
                <w:lang w:bidi="ar"/>
              </w:rPr>
            </w:pPr>
            <w:r>
              <w:rPr>
                <w:rFonts w:ascii="宋体" w:hAnsi="宋体" w:eastAsia="宋体" w:cs="宋体"/>
                <w:lang w:bidi="ar"/>
              </w:rPr>
              <w:t xml:space="preserve">储物总空间≥0.4m³； </w:t>
            </w:r>
          </w:p>
          <w:p w14:paraId="23FA126C">
            <w:pPr>
              <w:pStyle w:val="10"/>
              <w:numPr>
                <w:ilvl w:val="0"/>
                <w:numId w:val="5"/>
              </w:numPr>
              <w:rPr>
                <w:rFonts w:hint="default" w:ascii="宋体" w:hAnsi="宋体" w:eastAsia="宋体" w:cs="宋体"/>
                <w:lang w:bidi="ar"/>
              </w:rPr>
            </w:pPr>
            <w:r>
              <w:rPr>
                <w:rFonts w:ascii="宋体" w:hAnsi="宋体" w:eastAsia="宋体" w:cs="宋体"/>
                <w:lang w:bidi="ar"/>
              </w:rPr>
              <w:t xml:space="preserve">集控装置空间进线口尺寸：长≥90mm、宽≥40mm、至少两组，保障网线、电源总线、集控控制线、外接线等线束均可双向接入，防止空间过小线束摩擦； </w:t>
            </w:r>
          </w:p>
          <w:p w14:paraId="1D933E15">
            <w:pPr>
              <w:pStyle w:val="10"/>
              <w:numPr>
                <w:ilvl w:val="0"/>
                <w:numId w:val="5"/>
              </w:numPr>
              <w:rPr>
                <w:rFonts w:hint="default" w:ascii="宋体" w:hAnsi="宋体" w:eastAsia="宋体" w:cs="宋体"/>
                <w:lang w:bidi="ar"/>
              </w:rPr>
            </w:pPr>
            <w:r>
              <w:rPr>
                <w:rFonts w:ascii="宋体" w:hAnsi="宋体" w:eastAsia="宋体" w:cs="宋体"/>
                <w:lang w:bidi="ar"/>
              </w:rPr>
              <w:t xml:space="preserve">接线空间（含置物架）尺寸：长≥290mm、宽90mm、至少一组，以便利交换机、教师主机、不间断电源、视频存储等设备布线安装，可安装尺寸满足：长≥450mm、宽≥550mm、高≥550mm，配送置物架； </w:t>
            </w:r>
          </w:p>
          <w:p w14:paraId="2A16C0AC">
            <w:pPr>
              <w:pStyle w:val="10"/>
              <w:numPr>
                <w:ilvl w:val="0"/>
                <w:numId w:val="5"/>
              </w:numPr>
              <w:rPr>
                <w:rFonts w:hint="default" w:ascii="宋体" w:hAnsi="宋体" w:eastAsia="宋体" w:cs="宋体"/>
                <w:lang w:bidi="ar"/>
              </w:rPr>
            </w:pPr>
            <w:r>
              <w:rPr>
                <w:rFonts w:ascii="宋体" w:hAnsi="宋体" w:eastAsia="宋体" w:cs="宋体"/>
                <w:lang w:bidi="ar"/>
              </w:rPr>
              <w:t xml:space="preserve">集控装置：实体开关，一体化设计，不占用桌面空间，可一键分组控制吊装、学生电源、升降装置，且具备一键急停开关。 </w:t>
            </w:r>
          </w:p>
          <w:p w14:paraId="000DDFC5">
            <w:pPr>
              <w:pStyle w:val="10"/>
              <w:numPr>
                <w:ilvl w:val="0"/>
                <w:numId w:val="2"/>
              </w:numPr>
              <w:rPr>
                <w:rFonts w:hint="default" w:ascii="宋体" w:hAnsi="宋体" w:eastAsia="宋体" w:cs="宋体"/>
                <w:lang w:bidi="ar"/>
              </w:rPr>
            </w:pPr>
            <w:r>
              <w:rPr>
                <w:rFonts w:ascii="宋体" w:hAnsi="宋体" w:eastAsia="宋体" w:cs="宋体"/>
                <w:lang w:bidi="ar"/>
              </w:rPr>
              <w:t xml:space="preserve">示教终端 </w:t>
            </w:r>
          </w:p>
          <w:p w14:paraId="28121468">
            <w:pPr>
              <w:pStyle w:val="10"/>
              <w:numPr>
                <w:ilvl w:val="0"/>
                <w:numId w:val="6"/>
              </w:numPr>
              <w:rPr>
                <w:rFonts w:hint="default" w:ascii="宋体" w:hAnsi="宋体" w:eastAsia="宋体" w:cs="宋体"/>
                <w:lang w:bidi="ar"/>
              </w:rPr>
            </w:pPr>
            <w:r>
              <w:rPr>
                <w:rFonts w:ascii="宋体" w:hAnsi="宋体" w:eastAsia="宋体" w:cs="宋体"/>
                <w:lang w:bidi="ar"/>
              </w:rPr>
              <w:t>示教终端由可升降交互演示实验屏、可升降摄像机、学生电源、内置示教互动主板等零部件构成；</w:t>
            </w:r>
          </w:p>
          <w:p w14:paraId="0C4D0C8A">
            <w:pPr>
              <w:pStyle w:val="10"/>
              <w:numPr>
                <w:ilvl w:val="0"/>
                <w:numId w:val="6"/>
              </w:numPr>
              <w:rPr>
                <w:rFonts w:hint="default" w:ascii="宋体" w:hAnsi="宋体" w:eastAsia="宋体" w:cs="宋体"/>
                <w:lang w:bidi="ar"/>
              </w:rPr>
            </w:pPr>
            <w:r>
              <w:rPr>
                <w:rFonts w:ascii="宋体" w:hAnsi="宋体" w:eastAsia="宋体" w:cs="宋体"/>
                <w:lang w:bidi="ar"/>
              </w:rPr>
              <w:t xml:space="preserve">设备具备不少于三个可升降摄像机，可使用工控开关控制升降，升起后摄像机采集角度固定，降下后可完全收纳于机箱内，无凸起； </w:t>
            </w:r>
          </w:p>
          <w:p w14:paraId="240C3079">
            <w:pPr>
              <w:pStyle w:val="10"/>
              <w:rPr>
                <w:rFonts w:hint="default" w:ascii="宋体" w:hAnsi="宋体" w:eastAsia="宋体" w:cs="宋体"/>
                <w:lang w:bidi="ar"/>
              </w:rPr>
            </w:pPr>
            <w:r>
              <w:rPr>
                <w:rFonts w:ascii="宋体" w:hAnsi="宋体" w:eastAsia="宋体" w:cs="宋体"/>
                <w:lang w:bidi="ar"/>
              </w:rPr>
              <w:t xml:space="preserve">▲3、为保证视频采集质量和教师拍摄实验报告单等文档的显示清晰度，要求摄像头画面清晰、颜色正常、无干扰条纹、无暗角、黑点、黑印、图像反等现象，并且最大像素不低于500万。 </w:t>
            </w:r>
          </w:p>
          <w:p w14:paraId="543E6C17">
            <w:pPr>
              <w:pStyle w:val="10"/>
              <w:rPr>
                <w:rFonts w:hint="default" w:ascii="宋体" w:hAnsi="宋体" w:eastAsia="宋体" w:cs="宋体"/>
                <w:lang w:bidi="ar"/>
              </w:rPr>
            </w:pPr>
            <w:r>
              <w:rPr>
                <w:rFonts w:ascii="宋体" w:hAnsi="宋体" w:eastAsia="宋体" w:cs="宋体"/>
                <w:lang w:bidi="ar"/>
              </w:rPr>
              <w:t>▲4、为避免升降支臂与升降口间隙落入灰尘、杂物等引起设备使用安全问题，在设备达到最大下降高度并停止后，支臂防尘盖自动遮盖升降口，升降口净空隙（不含防尘毛条）≤6mm,覆防尘毛条后升降口净空隙≤1mm。</w:t>
            </w:r>
          </w:p>
          <w:p w14:paraId="23A35773">
            <w:pPr>
              <w:pStyle w:val="10"/>
              <w:numPr>
                <w:ilvl w:val="0"/>
                <w:numId w:val="2"/>
              </w:numPr>
              <w:rPr>
                <w:rFonts w:hint="default" w:ascii="宋体" w:hAnsi="宋体" w:eastAsia="宋体" w:cs="宋体"/>
                <w:lang w:bidi="ar"/>
              </w:rPr>
            </w:pPr>
            <w:r>
              <w:rPr>
                <w:rFonts w:ascii="宋体" w:hAnsi="宋体" w:eastAsia="宋体" w:cs="宋体"/>
                <w:lang w:bidi="ar"/>
              </w:rPr>
              <w:t xml:space="preserve">学生电源参数 </w:t>
            </w:r>
          </w:p>
          <w:p w14:paraId="5BF58106">
            <w:pPr>
              <w:pStyle w:val="10"/>
              <w:numPr>
                <w:ilvl w:val="0"/>
                <w:numId w:val="7"/>
              </w:numPr>
              <w:rPr>
                <w:rFonts w:hint="default" w:ascii="宋体" w:hAnsi="宋体" w:eastAsia="宋体" w:cs="宋体"/>
                <w:lang w:bidi="ar"/>
              </w:rPr>
            </w:pPr>
            <w:r>
              <w:rPr>
                <w:rFonts w:ascii="宋体" w:hAnsi="宋体" w:eastAsia="宋体" w:cs="宋体"/>
                <w:lang w:bidi="ar"/>
              </w:rPr>
              <w:t xml:space="preserve">学生电源由不少于1个220V 5孔插座、1组交流电插座、1组直流电插座、2个USB接口，具备电压、电流、交直流状态显示功能。 </w:t>
            </w:r>
          </w:p>
          <w:p w14:paraId="1E858F4D">
            <w:pPr>
              <w:pStyle w:val="10"/>
              <w:numPr>
                <w:ilvl w:val="0"/>
                <w:numId w:val="2"/>
              </w:numPr>
              <w:rPr>
                <w:rFonts w:hint="default" w:ascii="宋体" w:hAnsi="宋体" w:eastAsia="宋体" w:cs="宋体"/>
                <w:lang w:bidi="ar"/>
              </w:rPr>
            </w:pPr>
            <w:r>
              <w:rPr>
                <w:rFonts w:ascii="宋体" w:hAnsi="宋体" w:eastAsia="宋体" w:cs="宋体"/>
                <w:lang w:bidi="ar"/>
              </w:rPr>
              <w:t xml:space="preserve">可升降交互演示实验屏 </w:t>
            </w:r>
          </w:p>
          <w:p w14:paraId="3796705C">
            <w:pPr>
              <w:pStyle w:val="10"/>
              <w:numPr>
                <w:ilvl w:val="0"/>
                <w:numId w:val="8"/>
              </w:numPr>
              <w:rPr>
                <w:rFonts w:hint="default" w:ascii="宋体" w:hAnsi="宋体" w:eastAsia="宋体" w:cs="宋体"/>
                <w:lang w:bidi="ar"/>
              </w:rPr>
            </w:pPr>
            <w:r>
              <w:rPr>
                <w:rFonts w:ascii="宋体" w:hAnsi="宋体" w:eastAsia="宋体" w:cs="宋体"/>
                <w:lang w:bidi="ar"/>
              </w:rPr>
              <w:t xml:space="preserve">尺寸≥15.6英寸； </w:t>
            </w:r>
          </w:p>
          <w:p w14:paraId="50F4BA1A">
            <w:pPr>
              <w:pStyle w:val="10"/>
              <w:numPr>
                <w:ilvl w:val="0"/>
                <w:numId w:val="8"/>
              </w:numPr>
              <w:rPr>
                <w:rFonts w:hint="default" w:ascii="宋体" w:hAnsi="宋体" w:eastAsia="宋体" w:cs="宋体"/>
                <w:lang w:bidi="ar"/>
              </w:rPr>
            </w:pPr>
            <w:r>
              <w:rPr>
                <w:rFonts w:ascii="宋体" w:hAnsi="宋体" w:eastAsia="宋体" w:cs="宋体"/>
                <w:lang w:bidi="ar"/>
              </w:rPr>
              <w:t xml:space="preserve">分辨率≥1920*1080； </w:t>
            </w:r>
          </w:p>
          <w:p w14:paraId="1258041F">
            <w:pPr>
              <w:pStyle w:val="10"/>
              <w:numPr>
                <w:ilvl w:val="0"/>
                <w:numId w:val="8"/>
              </w:numPr>
              <w:rPr>
                <w:rFonts w:hint="default" w:ascii="宋体" w:hAnsi="宋体" w:eastAsia="宋体" w:cs="宋体"/>
                <w:lang w:bidi="ar"/>
              </w:rPr>
            </w:pPr>
            <w:r>
              <w:rPr>
                <w:rFonts w:ascii="宋体" w:hAnsi="宋体" w:eastAsia="宋体" w:cs="宋体"/>
                <w:lang w:bidi="ar"/>
              </w:rPr>
              <w:t xml:space="preserve">最高主频≥1.8GHz； </w:t>
            </w:r>
          </w:p>
          <w:p w14:paraId="2BB56F31">
            <w:pPr>
              <w:pStyle w:val="10"/>
              <w:numPr>
                <w:ilvl w:val="0"/>
                <w:numId w:val="8"/>
              </w:numPr>
              <w:rPr>
                <w:rFonts w:hint="default" w:ascii="宋体" w:hAnsi="宋体" w:eastAsia="宋体" w:cs="宋体"/>
                <w:lang w:bidi="ar"/>
              </w:rPr>
            </w:pPr>
            <w:r>
              <w:rPr>
                <w:rFonts w:ascii="宋体" w:hAnsi="宋体" w:eastAsia="宋体" w:cs="宋体"/>
                <w:lang w:bidi="ar"/>
              </w:rPr>
              <w:t xml:space="preserve">内存≥4GB； </w:t>
            </w:r>
          </w:p>
          <w:p w14:paraId="213BE901">
            <w:pPr>
              <w:pStyle w:val="10"/>
              <w:numPr>
                <w:ilvl w:val="0"/>
                <w:numId w:val="8"/>
              </w:numPr>
              <w:rPr>
                <w:rFonts w:hint="default" w:ascii="宋体" w:hAnsi="宋体" w:eastAsia="宋体" w:cs="宋体"/>
                <w:lang w:bidi="ar"/>
              </w:rPr>
            </w:pPr>
            <w:r>
              <w:rPr>
                <w:rFonts w:ascii="宋体" w:hAnsi="宋体" w:eastAsia="宋体" w:cs="宋体"/>
                <w:lang w:bidi="ar"/>
              </w:rPr>
              <w:t xml:space="preserve">内置存储：eMMC≥ 16GB/32GB； </w:t>
            </w:r>
          </w:p>
          <w:p w14:paraId="5E7E3939">
            <w:pPr>
              <w:pStyle w:val="10"/>
              <w:numPr>
                <w:ilvl w:val="0"/>
                <w:numId w:val="8"/>
              </w:numPr>
              <w:rPr>
                <w:rFonts w:hint="default" w:ascii="宋体" w:hAnsi="宋体" w:eastAsia="宋体" w:cs="宋体"/>
                <w:lang w:bidi="ar"/>
              </w:rPr>
            </w:pPr>
            <w:r>
              <w:rPr>
                <w:rFonts w:ascii="宋体" w:hAnsi="宋体" w:eastAsia="宋体" w:cs="宋体"/>
                <w:lang w:bidi="ar"/>
              </w:rPr>
              <w:t xml:space="preserve">支持屏幕多点触摸功能，支持不低于10点触控； </w:t>
            </w:r>
          </w:p>
          <w:p w14:paraId="70DE31D4">
            <w:pPr>
              <w:pStyle w:val="10"/>
              <w:numPr>
                <w:ilvl w:val="0"/>
                <w:numId w:val="8"/>
              </w:numPr>
              <w:rPr>
                <w:rFonts w:hint="default" w:ascii="宋体" w:hAnsi="宋体" w:eastAsia="宋体" w:cs="宋体"/>
                <w:lang w:bidi="ar"/>
              </w:rPr>
            </w:pPr>
            <w:r>
              <w:rPr>
                <w:rFonts w:ascii="宋体" w:hAnsi="宋体" w:eastAsia="宋体" w:cs="宋体"/>
                <w:lang w:bidi="ar"/>
              </w:rPr>
              <w:t xml:space="preserve">集成高性能网络交换芯片，支持千兆带宽。 </w:t>
            </w:r>
          </w:p>
          <w:p w14:paraId="54C6B642">
            <w:pPr>
              <w:pStyle w:val="10"/>
              <w:numPr>
                <w:ilvl w:val="0"/>
                <w:numId w:val="2"/>
              </w:numPr>
              <w:rPr>
                <w:rFonts w:hint="default" w:ascii="宋体" w:hAnsi="宋体" w:eastAsia="宋体" w:cs="宋体"/>
                <w:lang w:bidi="ar"/>
              </w:rPr>
            </w:pPr>
            <w:r>
              <w:rPr>
                <w:rFonts w:ascii="宋体" w:hAnsi="宋体" w:eastAsia="宋体" w:cs="宋体"/>
                <w:lang w:bidi="ar"/>
              </w:rPr>
              <w:t xml:space="preserve">教学终端 </w:t>
            </w:r>
          </w:p>
          <w:p w14:paraId="5ECAF6BF">
            <w:pPr>
              <w:pStyle w:val="10"/>
              <w:numPr>
                <w:ilvl w:val="0"/>
                <w:numId w:val="9"/>
              </w:numPr>
              <w:rPr>
                <w:rFonts w:hint="default" w:ascii="宋体" w:hAnsi="宋体" w:eastAsia="宋体" w:cs="宋体"/>
                <w:lang w:bidi="ar"/>
              </w:rPr>
            </w:pPr>
            <w:r>
              <w:rPr>
                <w:rFonts w:ascii="宋体" w:hAnsi="宋体" w:eastAsia="宋体" w:cs="宋体"/>
                <w:lang w:bidi="ar"/>
              </w:rPr>
              <w:t xml:space="preserve">教学终端由可升降显示屏、可升降教师电源、拓展接口组成； </w:t>
            </w:r>
          </w:p>
          <w:p w14:paraId="4B298652">
            <w:pPr>
              <w:pStyle w:val="10"/>
              <w:numPr>
                <w:ilvl w:val="0"/>
                <w:numId w:val="9"/>
              </w:numPr>
              <w:rPr>
                <w:rFonts w:hint="default" w:ascii="宋体" w:hAnsi="宋体" w:eastAsia="宋体" w:cs="宋体"/>
                <w:lang w:bidi="ar"/>
              </w:rPr>
            </w:pPr>
            <w:r>
              <w:rPr>
                <w:rFonts w:ascii="宋体" w:hAnsi="宋体" w:eastAsia="宋体" w:cs="宋体"/>
                <w:lang w:bidi="ar"/>
              </w:rPr>
              <w:t xml:space="preserve">可升降显示屏； </w:t>
            </w:r>
          </w:p>
          <w:p w14:paraId="5083E7FF">
            <w:pPr>
              <w:pStyle w:val="10"/>
              <w:numPr>
                <w:ilvl w:val="0"/>
                <w:numId w:val="10"/>
              </w:numPr>
              <w:rPr>
                <w:rFonts w:hint="default" w:ascii="宋体" w:hAnsi="宋体" w:eastAsia="宋体" w:cs="宋体"/>
                <w:lang w:bidi="ar"/>
              </w:rPr>
            </w:pPr>
            <w:r>
              <w:rPr>
                <w:rFonts w:ascii="宋体" w:hAnsi="宋体" w:eastAsia="宋体" w:cs="宋体"/>
                <w:lang w:bidi="ar"/>
              </w:rPr>
              <w:t xml:space="preserve">尺寸：≥21.5英寸； </w:t>
            </w:r>
          </w:p>
          <w:p w14:paraId="6B331426">
            <w:pPr>
              <w:pStyle w:val="10"/>
              <w:numPr>
                <w:ilvl w:val="0"/>
                <w:numId w:val="10"/>
              </w:numPr>
              <w:rPr>
                <w:rFonts w:hint="default" w:ascii="宋体" w:hAnsi="宋体" w:eastAsia="宋体" w:cs="宋体"/>
                <w:lang w:bidi="ar"/>
              </w:rPr>
            </w:pPr>
            <w:r>
              <w:rPr>
                <w:rFonts w:ascii="宋体" w:hAnsi="宋体" w:eastAsia="宋体" w:cs="宋体"/>
                <w:lang w:bidi="ar"/>
              </w:rPr>
              <w:t xml:space="preserve">分辨率：1920*1080； </w:t>
            </w:r>
          </w:p>
          <w:p w14:paraId="1C838198">
            <w:pPr>
              <w:pStyle w:val="10"/>
              <w:numPr>
                <w:ilvl w:val="0"/>
                <w:numId w:val="10"/>
              </w:numPr>
              <w:rPr>
                <w:rFonts w:hint="default" w:ascii="宋体" w:hAnsi="宋体" w:eastAsia="宋体" w:cs="宋体"/>
                <w:lang w:bidi="ar"/>
              </w:rPr>
            </w:pPr>
            <w:r>
              <w:rPr>
                <w:rFonts w:ascii="宋体" w:hAnsi="宋体" w:eastAsia="宋体" w:cs="宋体"/>
                <w:lang w:bidi="ar"/>
              </w:rPr>
              <w:t xml:space="preserve">屏幕升起后屏体与桌面垂直并可显示全部画面，降下后可完全收纳于机箱内，无凸起； </w:t>
            </w:r>
          </w:p>
          <w:p w14:paraId="1283602D">
            <w:pPr>
              <w:pStyle w:val="10"/>
              <w:numPr>
                <w:ilvl w:val="0"/>
                <w:numId w:val="10"/>
              </w:numPr>
              <w:rPr>
                <w:rFonts w:hint="default" w:ascii="宋体" w:hAnsi="宋体" w:eastAsia="宋体" w:cs="宋体"/>
                <w:lang w:bidi="ar"/>
              </w:rPr>
            </w:pPr>
            <w:r>
              <w:rPr>
                <w:rFonts w:ascii="宋体" w:hAnsi="宋体" w:eastAsia="宋体" w:cs="宋体"/>
                <w:lang w:bidi="ar"/>
              </w:rPr>
              <w:t xml:space="preserve">配置不低于6核心64位，最高主频≥4.4GHz； </w:t>
            </w:r>
          </w:p>
          <w:p w14:paraId="4E637709">
            <w:pPr>
              <w:pStyle w:val="10"/>
              <w:numPr>
                <w:ilvl w:val="0"/>
                <w:numId w:val="10"/>
              </w:numPr>
              <w:rPr>
                <w:rFonts w:hint="default" w:ascii="宋体" w:hAnsi="宋体" w:eastAsia="宋体" w:cs="宋体"/>
                <w:lang w:bidi="ar"/>
              </w:rPr>
            </w:pPr>
            <w:r>
              <w:rPr>
                <w:rFonts w:ascii="宋体" w:hAnsi="宋体" w:eastAsia="宋体" w:cs="宋体"/>
                <w:lang w:bidi="ar"/>
              </w:rPr>
              <w:t xml:space="preserve">内存：≥16GB； </w:t>
            </w:r>
          </w:p>
          <w:p w14:paraId="64D6D3D3">
            <w:pPr>
              <w:pStyle w:val="10"/>
              <w:numPr>
                <w:ilvl w:val="0"/>
                <w:numId w:val="10"/>
              </w:numPr>
              <w:rPr>
                <w:rFonts w:hint="default" w:ascii="宋体" w:hAnsi="宋体" w:eastAsia="宋体" w:cs="宋体"/>
                <w:lang w:bidi="ar"/>
              </w:rPr>
            </w:pPr>
            <w:r>
              <w:rPr>
                <w:rFonts w:ascii="宋体" w:hAnsi="宋体" w:eastAsia="宋体" w:cs="宋体"/>
                <w:lang w:bidi="ar"/>
              </w:rPr>
              <w:t xml:space="preserve">内置存储：≥512GB，SSD； </w:t>
            </w:r>
          </w:p>
          <w:p w14:paraId="371D63B6">
            <w:pPr>
              <w:pStyle w:val="10"/>
              <w:numPr>
                <w:ilvl w:val="0"/>
                <w:numId w:val="9"/>
              </w:numPr>
              <w:rPr>
                <w:rFonts w:hint="default" w:ascii="宋体" w:hAnsi="宋体" w:eastAsia="宋体" w:cs="宋体"/>
                <w:lang w:bidi="ar"/>
              </w:rPr>
            </w:pPr>
            <w:r>
              <w:rPr>
                <w:rFonts w:ascii="宋体" w:hAnsi="宋体" w:eastAsia="宋体" w:cs="宋体"/>
                <w:lang w:bidi="ar"/>
              </w:rPr>
              <w:t xml:space="preserve">拓展接口； </w:t>
            </w:r>
          </w:p>
          <w:p w14:paraId="563EEA86">
            <w:pPr>
              <w:pStyle w:val="10"/>
              <w:numPr>
                <w:ilvl w:val="0"/>
                <w:numId w:val="11"/>
              </w:numPr>
              <w:rPr>
                <w:rFonts w:hint="default" w:ascii="宋体" w:hAnsi="宋体" w:eastAsia="宋体" w:cs="宋体"/>
                <w:lang w:bidi="ar"/>
              </w:rPr>
            </w:pPr>
            <w:r>
              <w:rPr>
                <w:rFonts w:ascii="宋体" w:hAnsi="宋体" w:eastAsia="宋体" w:cs="宋体"/>
                <w:lang w:bidi="ar"/>
              </w:rPr>
              <w:t xml:space="preserve">结构：翻转设计，使用时按压开关按钮弹开； </w:t>
            </w:r>
          </w:p>
          <w:p w14:paraId="58CB5AC2">
            <w:pPr>
              <w:pStyle w:val="10"/>
              <w:numPr>
                <w:ilvl w:val="0"/>
                <w:numId w:val="11"/>
              </w:numPr>
              <w:rPr>
                <w:rFonts w:hint="default" w:ascii="宋体" w:hAnsi="宋体" w:eastAsia="宋体" w:cs="宋体"/>
                <w:lang w:bidi="ar"/>
              </w:rPr>
            </w:pPr>
            <w:r>
              <w:rPr>
                <w:rFonts w:ascii="宋体" w:hAnsi="宋体" w:eastAsia="宋体" w:cs="宋体"/>
                <w:lang w:bidi="ar"/>
              </w:rPr>
              <w:t xml:space="preserve">插座：220V 5孔插座≥2组； </w:t>
            </w:r>
          </w:p>
          <w:p w14:paraId="6248BA56">
            <w:pPr>
              <w:pStyle w:val="10"/>
              <w:numPr>
                <w:ilvl w:val="0"/>
                <w:numId w:val="11"/>
              </w:numPr>
              <w:rPr>
                <w:rFonts w:hint="default" w:ascii="宋体" w:hAnsi="宋体" w:eastAsia="宋体" w:cs="宋体"/>
                <w:lang w:bidi="ar"/>
              </w:rPr>
            </w:pPr>
            <w:r>
              <w:rPr>
                <w:rFonts w:ascii="宋体" w:hAnsi="宋体" w:eastAsia="宋体" w:cs="宋体"/>
                <w:lang w:bidi="ar"/>
              </w:rPr>
              <w:t xml:space="preserve">网口：≥2个； </w:t>
            </w:r>
          </w:p>
          <w:p w14:paraId="307F69A2">
            <w:pPr>
              <w:pStyle w:val="10"/>
              <w:numPr>
                <w:ilvl w:val="0"/>
                <w:numId w:val="11"/>
              </w:numPr>
              <w:rPr>
                <w:rFonts w:hint="default" w:ascii="宋体" w:hAnsi="宋体" w:eastAsia="宋体" w:cs="宋体"/>
                <w:lang w:bidi="ar"/>
              </w:rPr>
            </w:pPr>
            <w:r>
              <w:rPr>
                <w:rFonts w:ascii="宋体" w:hAnsi="宋体" w:eastAsia="宋体" w:cs="宋体"/>
                <w:lang w:bidi="ar"/>
              </w:rPr>
              <w:t xml:space="preserve">音视频接口：HDMI接口≥1个、VGA接口≥1个、3.5mm音频接口≥1个； </w:t>
            </w:r>
          </w:p>
          <w:p w14:paraId="1D3CFA58">
            <w:pPr>
              <w:pStyle w:val="10"/>
              <w:rPr>
                <w:rFonts w:hint="default" w:ascii="宋体" w:hAnsi="宋体" w:eastAsia="宋体" w:cs="宋体"/>
                <w:lang w:bidi="ar"/>
              </w:rPr>
            </w:pPr>
            <w:r>
              <w:rPr>
                <w:rFonts w:ascii="宋体" w:hAnsi="宋体" w:eastAsia="宋体" w:cs="宋体"/>
                <w:lang w:bidi="ar"/>
              </w:rPr>
              <w:t>▲（5）为降低教师实验教学多媒体设备操作复杂度，满足实验教学场景多样化，设备的音视频输入接口需支持双向配置。</w:t>
            </w:r>
          </w:p>
          <w:p w14:paraId="47C300B0">
            <w:pPr>
              <w:pStyle w:val="10"/>
              <w:numPr>
                <w:ilvl w:val="0"/>
                <w:numId w:val="2"/>
              </w:numPr>
              <w:rPr>
                <w:rFonts w:hint="default" w:ascii="宋体" w:hAnsi="宋体" w:eastAsia="宋体" w:cs="宋体"/>
                <w:lang w:bidi="ar"/>
              </w:rPr>
            </w:pPr>
            <w:r>
              <w:rPr>
                <w:rFonts w:ascii="宋体" w:hAnsi="宋体" w:eastAsia="宋体" w:cs="宋体"/>
                <w:lang w:bidi="ar"/>
              </w:rPr>
              <w:t xml:space="preserve">维保便捷 </w:t>
            </w:r>
          </w:p>
          <w:p w14:paraId="0C37152F">
            <w:pPr>
              <w:pStyle w:val="10"/>
              <w:rPr>
                <w:rFonts w:hint="default" w:ascii="宋体" w:hAnsi="宋体" w:eastAsia="宋体" w:cs="宋体"/>
                <w:lang w:bidi="ar"/>
              </w:rPr>
            </w:pPr>
            <w:r>
              <w:rPr>
                <w:rFonts w:ascii="宋体" w:hAnsi="宋体" w:eastAsia="宋体" w:cs="宋体"/>
                <w:lang w:bidi="ar"/>
              </w:rPr>
              <w:t xml:space="preserve">▲1、为保证设备售后检修的便利性、时效性，检修盖板需支持按功能模组分段式拆卸，局部检修时其他模组正常工作不受影响。 </w:t>
            </w:r>
          </w:p>
          <w:p w14:paraId="3512391B">
            <w:pPr>
              <w:pStyle w:val="10"/>
              <w:rPr>
                <w:rFonts w:hint="default" w:ascii="宋体" w:hAnsi="宋体" w:eastAsia="宋体" w:cs="宋体"/>
                <w:lang w:bidi="ar"/>
              </w:rPr>
            </w:pPr>
            <w:r>
              <w:rPr>
                <w:rFonts w:ascii="宋体" w:hAnsi="宋体" w:eastAsia="宋体" w:cs="宋体"/>
                <w:lang w:bidi="ar"/>
              </w:rPr>
              <w:t xml:space="preserve">2、设备内置主要元器件均前向（与教师讲课方向相同）放置于机身前部机箱，人员维保时无需蜷缩于桌体下方，可采取自然姿势进行维保； </w:t>
            </w:r>
          </w:p>
          <w:p w14:paraId="3144431C">
            <w:pPr>
              <w:pStyle w:val="10"/>
              <w:rPr>
                <w:rFonts w:hint="default" w:ascii="宋体" w:hAnsi="宋体" w:eastAsia="宋体" w:cs="宋体"/>
                <w:lang w:bidi="ar"/>
              </w:rPr>
            </w:pPr>
            <w:r>
              <w:rPr>
                <w:rFonts w:ascii="宋体" w:hAnsi="宋体" w:eastAsia="宋体" w:cs="宋体"/>
                <w:lang w:bidi="ar"/>
              </w:rPr>
              <w:t xml:space="preserve">3、盖板带锁。 </w:t>
            </w:r>
          </w:p>
          <w:p w14:paraId="7CDD8B61">
            <w:pPr>
              <w:pStyle w:val="10"/>
              <w:numPr>
                <w:ilvl w:val="0"/>
                <w:numId w:val="2"/>
              </w:numPr>
              <w:rPr>
                <w:rFonts w:hint="default" w:ascii="宋体" w:hAnsi="宋体" w:eastAsia="宋体" w:cs="宋体"/>
                <w:lang w:bidi="ar"/>
              </w:rPr>
            </w:pPr>
            <w:r>
              <w:rPr>
                <w:rFonts w:ascii="宋体" w:hAnsi="宋体" w:eastAsia="宋体" w:cs="宋体"/>
                <w:lang w:bidi="ar"/>
              </w:rPr>
              <w:t xml:space="preserve">设备总输入端自带独立空气开关，保障用电安全。 </w:t>
            </w:r>
          </w:p>
          <w:p w14:paraId="1C3AFA96">
            <w:pPr>
              <w:pStyle w:val="10"/>
              <w:rPr>
                <w:rFonts w:hint="default" w:ascii="宋体" w:hAnsi="宋体" w:eastAsia="宋体" w:cs="宋体"/>
                <w:lang w:bidi="ar"/>
              </w:rPr>
            </w:pPr>
            <w:r>
              <w:rPr>
                <w:rFonts w:ascii="宋体" w:hAnsi="宋体" w:eastAsia="宋体" w:cs="宋体"/>
                <w:lang w:bidi="ar"/>
              </w:rPr>
              <w:t xml:space="preserve">十、运动零部件急停装置和物理开关 </w:t>
            </w:r>
          </w:p>
          <w:p w14:paraId="0FE2A37C">
            <w:pPr>
              <w:pStyle w:val="10"/>
              <w:numPr>
                <w:ilvl w:val="0"/>
                <w:numId w:val="12"/>
              </w:numPr>
              <w:rPr>
                <w:rFonts w:hint="default" w:ascii="宋体" w:hAnsi="宋体" w:eastAsia="宋体" w:cs="宋体"/>
                <w:lang w:bidi="ar"/>
              </w:rPr>
            </w:pPr>
            <w:r>
              <w:rPr>
                <w:rFonts w:ascii="宋体" w:hAnsi="宋体" w:eastAsia="宋体" w:cs="宋体"/>
                <w:lang w:bidi="ar"/>
              </w:rPr>
              <w:t xml:space="preserve">运动零部件急停装置：物理按键，按下即可切断全机运动零部件电源； </w:t>
            </w:r>
          </w:p>
          <w:p w14:paraId="43A43C4B">
            <w:pPr>
              <w:pStyle w:val="10"/>
              <w:rPr>
                <w:rFonts w:hint="default" w:ascii="宋体" w:hAnsi="宋体" w:eastAsia="宋体" w:cs="宋体"/>
              </w:rPr>
            </w:pPr>
            <w:r>
              <w:rPr>
                <w:rFonts w:ascii="宋体" w:hAnsi="宋体" w:eastAsia="宋体" w:cs="宋体"/>
                <w:lang w:bidi="ar"/>
              </w:rPr>
              <w:t>▲2、物理开关：为保证设备安全性，在运动零部件出现故障时能快速停止工作，运动零部件需要设独立物理开关。</w:t>
            </w:r>
          </w:p>
        </w:tc>
      </w:tr>
    </w:tbl>
    <w:p w14:paraId="2C4BE131">
      <w:pPr>
        <w:pStyle w:val="10"/>
        <w:rPr>
          <w:rFonts w:hint="default" w:ascii="宋体" w:hAnsi="宋体" w:eastAsia="宋体" w:cs="宋体"/>
        </w:rPr>
      </w:pPr>
    </w:p>
    <w:p w14:paraId="080D58CB">
      <w:pPr>
        <w:pStyle w:val="10"/>
        <w:rPr>
          <w:rFonts w:hint="default" w:ascii="宋体" w:hAnsi="宋体" w:eastAsia="宋体" w:cs="宋体"/>
        </w:rPr>
      </w:pPr>
      <w:r>
        <w:rPr>
          <w:rFonts w:ascii="宋体" w:hAnsi="宋体" w:eastAsia="宋体" w:cs="宋体"/>
        </w:rPr>
        <w:t>标的名称：理化生考生终端机</w:t>
      </w:r>
    </w:p>
    <w:tbl>
      <w:tblPr>
        <w:tblStyle w:val="8"/>
        <w:tblW w:w="859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93"/>
      </w:tblGrid>
      <w:tr w14:paraId="144A5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7B5071D1">
            <w:pPr>
              <w:pStyle w:val="10"/>
              <w:rPr>
                <w:rFonts w:hint="default" w:ascii="宋体" w:hAnsi="宋体" w:eastAsia="宋体" w:cs="宋体"/>
              </w:rPr>
            </w:pPr>
            <w:r>
              <w:rPr>
                <w:rFonts w:ascii="宋体" w:hAnsi="宋体" w:eastAsia="宋体" w:cs="宋体"/>
              </w:rPr>
              <w:t xml:space="preserve"> 序号</w:t>
            </w:r>
          </w:p>
        </w:tc>
        <w:tc>
          <w:tcPr>
            <w:tcW w:w="7793" w:type="dxa"/>
          </w:tcPr>
          <w:p w14:paraId="153DD388">
            <w:pPr>
              <w:pStyle w:val="10"/>
              <w:rPr>
                <w:rFonts w:hint="default" w:ascii="宋体" w:hAnsi="宋体" w:eastAsia="宋体" w:cs="宋体"/>
              </w:rPr>
            </w:pPr>
            <w:r>
              <w:rPr>
                <w:rFonts w:ascii="宋体" w:hAnsi="宋体" w:eastAsia="宋体" w:cs="宋体"/>
              </w:rPr>
              <w:t xml:space="preserve"> 技术参数与性能指标</w:t>
            </w:r>
          </w:p>
        </w:tc>
      </w:tr>
      <w:tr w14:paraId="51D96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47A07536">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93" w:type="dxa"/>
            <w:vAlign w:val="center"/>
          </w:tcPr>
          <w:p w14:paraId="56BA18DF">
            <w:pPr>
              <w:pStyle w:val="10"/>
              <w:rPr>
                <w:rFonts w:hint="default" w:ascii="宋体" w:hAnsi="宋体" w:eastAsia="宋体" w:cs="宋体"/>
                <w:lang w:bidi="ar"/>
              </w:rPr>
            </w:pPr>
            <w:r>
              <w:rPr>
                <w:rFonts w:ascii="宋体" w:hAnsi="宋体" w:eastAsia="宋体" w:cs="宋体"/>
                <w:lang w:bidi="ar"/>
              </w:rPr>
              <w:t>理化生考生终端机为实验室教考场景设计的多功能一体化终端，集学生实验信息显示、视频采集与交互功能于一体。设备支持学生登录系统进行实验学习活动，同时具备与其他信息化设备的扩展接入能力，满足多样化教学需求。</w:t>
            </w:r>
          </w:p>
          <w:p w14:paraId="22BF78E2">
            <w:pPr>
              <w:pStyle w:val="10"/>
              <w:rPr>
                <w:rFonts w:hint="default" w:ascii="宋体" w:hAnsi="宋体" w:eastAsia="宋体" w:cs="宋体"/>
                <w:lang w:bidi="ar"/>
              </w:rPr>
            </w:pPr>
            <w:r>
              <w:rPr>
                <w:rFonts w:ascii="宋体" w:hAnsi="宋体" w:eastAsia="宋体" w:cs="宋体"/>
                <w:lang w:bidi="ar"/>
              </w:rPr>
              <w:t>1、设备形态尺寸规格</w:t>
            </w:r>
          </w:p>
          <w:p w14:paraId="7F4D8911">
            <w:pPr>
              <w:pStyle w:val="10"/>
              <w:rPr>
                <w:rFonts w:hint="default" w:ascii="宋体" w:hAnsi="宋体" w:eastAsia="宋体" w:cs="宋体"/>
                <w:lang w:bidi="ar"/>
              </w:rPr>
            </w:pPr>
            <w:r>
              <w:rPr>
                <w:rFonts w:ascii="宋体" w:hAnsi="宋体" w:eastAsia="宋体" w:cs="宋体"/>
                <w:lang w:bidi="ar"/>
              </w:rPr>
              <w:t>折叠状态（所有部件收拢）：≤600×150×600mm</w:t>
            </w:r>
          </w:p>
          <w:p w14:paraId="108DE5BB">
            <w:pPr>
              <w:pStyle w:val="10"/>
              <w:rPr>
                <w:rFonts w:hint="default" w:ascii="宋体" w:hAnsi="宋体" w:eastAsia="宋体" w:cs="宋体"/>
                <w:lang w:bidi="ar"/>
              </w:rPr>
            </w:pPr>
            <w:r>
              <w:rPr>
                <w:rFonts w:ascii="宋体" w:hAnsi="宋体" w:eastAsia="宋体" w:cs="宋体"/>
                <w:lang w:bidi="ar"/>
              </w:rPr>
              <w:t>展开状态（所有部件展开）：≤600×450×800mm</w:t>
            </w:r>
          </w:p>
          <w:p w14:paraId="6B235083">
            <w:pPr>
              <w:pStyle w:val="10"/>
              <w:rPr>
                <w:rFonts w:hint="default" w:ascii="宋体" w:hAnsi="宋体" w:eastAsia="宋体" w:cs="宋体"/>
                <w:lang w:bidi="ar"/>
              </w:rPr>
            </w:pPr>
            <w:r>
              <w:rPr>
                <w:rFonts w:ascii="宋体" w:hAnsi="宋体" w:eastAsia="宋体" w:cs="宋体"/>
                <w:lang w:bidi="ar"/>
              </w:rPr>
              <w:t>2、支撑结构系统</w:t>
            </w:r>
          </w:p>
          <w:p w14:paraId="51C2D18C">
            <w:pPr>
              <w:pStyle w:val="10"/>
              <w:rPr>
                <w:rFonts w:hint="default" w:ascii="宋体" w:hAnsi="宋体" w:eastAsia="宋体" w:cs="宋体"/>
                <w:lang w:bidi="ar"/>
              </w:rPr>
            </w:pPr>
            <w:r>
              <w:rPr>
                <w:rFonts w:ascii="宋体" w:hAnsi="宋体" w:eastAsia="宋体" w:cs="宋体"/>
                <w:lang w:bidi="ar"/>
              </w:rPr>
              <w:t>转臂关节处需配备阻尼转轴，以降低噪声、减少机械磨损，并确保支臂旋转过程平稳。</w:t>
            </w:r>
          </w:p>
          <w:p w14:paraId="6E228A33">
            <w:pPr>
              <w:pStyle w:val="10"/>
              <w:rPr>
                <w:rFonts w:hint="default" w:ascii="宋体" w:hAnsi="宋体" w:eastAsia="宋体" w:cs="宋体"/>
                <w:lang w:bidi="ar"/>
              </w:rPr>
            </w:pPr>
            <w:r>
              <w:rPr>
                <w:rFonts w:ascii="宋体" w:hAnsi="宋体" w:eastAsia="宋体" w:cs="宋体"/>
                <w:lang w:bidi="ar"/>
              </w:rPr>
              <w:t>3、互动屏显示尺寸：≥15 英寸</w:t>
            </w:r>
          </w:p>
          <w:p w14:paraId="0EB6EC9D">
            <w:pPr>
              <w:pStyle w:val="10"/>
              <w:rPr>
                <w:rFonts w:hint="default" w:ascii="宋体" w:hAnsi="宋体" w:eastAsia="宋体" w:cs="宋体"/>
                <w:lang w:bidi="ar"/>
              </w:rPr>
            </w:pPr>
            <w:r>
              <w:rPr>
                <w:rFonts w:ascii="宋体" w:hAnsi="宋体" w:eastAsia="宋体" w:cs="宋体"/>
                <w:lang w:bidi="ar"/>
              </w:rPr>
              <w:t>分辨率：≥1920×1080（1080P）</w:t>
            </w:r>
          </w:p>
          <w:p w14:paraId="751C0F0D">
            <w:pPr>
              <w:pStyle w:val="10"/>
              <w:rPr>
                <w:rFonts w:hint="default" w:ascii="宋体" w:hAnsi="宋体" w:eastAsia="宋体" w:cs="宋体"/>
                <w:lang w:bidi="ar"/>
              </w:rPr>
            </w:pPr>
            <w:r>
              <w:rPr>
                <w:rFonts w:ascii="宋体" w:hAnsi="宋体" w:eastAsia="宋体" w:cs="宋体"/>
                <w:lang w:bidi="ar"/>
              </w:rPr>
              <w:t>▲4、多视角可收纳摄像机及支臂：</w:t>
            </w:r>
          </w:p>
          <w:p w14:paraId="57082532">
            <w:pPr>
              <w:pStyle w:val="10"/>
              <w:rPr>
                <w:rFonts w:hint="default" w:ascii="宋体" w:hAnsi="宋体" w:eastAsia="宋体" w:cs="宋体"/>
                <w:lang w:bidi="ar"/>
              </w:rPr>
            </w:pPr>
            <w:r>
              <w:rPr>
                <w:rFonts w:ascii="宋体" w:hAnsi="宋体" w:eastAsia="宋体" w:cs="宋体"/>
                <w:lang w:bidi="ar"/>
              </w:rPr>
              <w:t>摄像头≥3个，画面不少于正侧俯三角度，摄像头支臂收拢时总高度≤550mm，避免遮挡学生视线；展开后为避免摄像头支臂影响学生操作，顶部摄像头支臂的最低处距桌面的≥730mm，侧视摄像头支臂距桌面侧边的垂直距≤150mm且最低处距桌面的≥400mm；</w:t>
            </w:r>
          </w:p>
          <w:p w14:paraId="5DDB2F32">
            <w:pPr>
              <w:pStyle w:val="10"/>
              <w:rPr>
                <w:rFonts w:hint="default" w:ascii="宋体" w:hAnsi="宋体" w:eastAsia="宋体" w:cs="宋体"/>
                <w:lang w:bidi="ar"/>
              </w:rPr>
            </w:pPr>
            <w:r>
              <w:rPr>
                <w:rFonts w:ascii="宋体" w:hAnsi="宋体" w:eastAsia="宋体" w:cs="宋体"/>
                <w:lang w:bidi="ar"/>
              </w:rPr>
              <w:t>5、视频输出规格：</w:t>
            </w:r>
          </w:p>
          <w:p w14:paraId="6013FB51">
            <w:pPr>
              <w:pStyle w:val="10"/>
              <w:rPr>
                <w:rFonts w:hint="default" w:ascii="宋体" w:hAnsi="宋体" w:eastAsia="宋体" w:cs="宋体"/>
                <w:lang w:bidi="ar"/>
              </w:rPr>
            </w:pPr>
            <w:r>
              <w:rPr>
                <w:rFonts w:ascii="宋体" w:hAnsi="宋体" w:eastAsia="宋体" w:cs="宋体"/>
                <w:lang w:bidi="ar"/>
              </w:rPr>
              <w:t>主码流：具备不低于2688×1520，25 帧 / 秒</w:t>
            </w:r>
          </w:p>
          <w:p w14:paraId="6C78668B">
            <w:pPr>
              <w:pStyle w:val="10"/>
              <w:rPr>
                <w:rFonts w:hint="default" w:ascii="宋体" w:hAnsi="宋体" w:eastAsia="宋体" w:cs="宋体"/>
                <w:lang w:bidi="ar"/>
              </w:rPr>
            </w:pPr>
            <w:r>
              <w:rPr>
                <w:rFonts w:ascii="宋体" w:hAnsi="宋体" w:eastAsia="宋体" w:cs="宋体"/>
                <w:lang w:bidi="ar"/>
              </w:rPr>
              <w:t>子码流：具备不低于720×480、D1、VGA、640×360</w:t>
            </w:r>
          </w:p>
          <w:p w14:paraId="298E20E4">
            <w:pPr>
              <w:pStyle w:val="10"/>
              <w:rPr>
                <w:rFonts w:hint="default" w:ascii="宋体" w:hAnsi="宋体" w:eastAsia="宋体" w:cs="宋体"/>
                <w:lang w:bidi="ar"/>
              </w:rPr>
            </w:pPr>
            <w:r>
              <w:rPr>
                <w:rFonts w:ascii="宋体" w:hAnsi="宋体" w:eastAsia="宋体" w:cs="宋体"/>
                <w:lang w:bidi="ar"/>
              </w:rPr>
              <w:t>▲6、交互教学主板：主板采用国产CPU，配置不低于8核心64位，最高主频不低于2.2GHz，集成不低于6TOPS算力。</w:t>
            </w:r>
          </w:p>
          <w:p w14:paraId="78524DD7">
            <w:pPr>
              <w:pStyle w:val="10"/>
              <w:rPr>
                <w:rFonts w:hint="default" w:ascii="宋体" w:hAnsi="宋体" w:eastAsia="宋体" w:cs="宋体"/>
                <w:lang w:bidi="ar"/>
              </w:rPr>
            </w:pPr>
            <w:r>
              <w:rPr>
                <w:rFonts w:ascii="宋体" w:hAnsi="宋体" w:eastAsia="宋体" w:cs="宋体"/>
                <w:lang w:bidi="ar"/>
              </w:rPr>
              <w:t>▲7、具备不低于千兆带宽网络交换芯片，整机多个网络摄像机仅需一根网线输出，无需在学生端另配交换机或多网线输出</w:t>
            </w:r>
          </w:p>
          <w:p w14:paraId="59683AE0">
            <w:pPr>
              <w:pStyle w:val="10"/>
              <w:rPr>
                <w:rFonts w:hint="default" w:ascii="宋体" w:hAnsi="宋体" w:eastAsia="宋体" w:cs="宋体"/>
                <w:lang w:bidi="ar"/>
              </w:rPr>
            </w:pPr>
            <w:r>
              <w:rPr>
                <w:rFonts w:ascii="宋体" w:hAnsi="宋体" w:eastAsia="宋体" w:cs="宋体"/>
                <w:lang w:bidi="ar"/>
              </w:rPr>
              <w:t>8、接口配置：</w:t>
            </w:r>
          </w:p>
          <w:p w14:paraId="630C8C8D">
            <w:pPr>
              <w:pStyle w:val="10"/>
              <w:rPr>
                <w:rFonts w:hint="default" w:ascii="宋体" w:hAnsi="宋体" w:eastAsia="宋体" w:cs="宋体"/>
                <w:lang w:bidi="ar"/>
              </w:rPr>
            </w:pPr>
            <w:r>
              <w:rPr>
                <w:rFonts w:ascii="宋体" w:hAnsi="宋体" w:eastAsia="宋体" w:cs="宋体"/>
                <w:lang w:bidi="ar"/>
              </w:rPr>
              <w:t>USB 接口：≥2 路 USB3.0</w:t>
            </w:r>
          </w:p>
          <w:p w14:paraId="7BC3B06C">
            <w:pPr>
              <w:pStyle w:val="10"/>
              <w:rPr>
                <w:rFonts w:hint="default" w:ascii="宋体" w:hAnsi="宋体" w:eastAsia="宋体" w:cs="宋体"/>
                <w:lang w:bidi="ar"/>
              </w:rPr>
            </w:pPr>
            <w:r>
              <w:rPr>
                <w:rFonts w:ascii="宋体" w:hAnsi="宋体" w:eastAsia="宋体" w:cs="宋体"/>
                <w:lang w:bidi="ar"/>
              </w:rPr>
              <w:t>视频接口：≥1 路 Type-C 接口</w:t>
            </w:r>
          </w:p>
          <w:p w14:paraId="02085F57">
            <w:pPr>
              <w:pStyle w:val="10"/>
              <w:rPr>
                <w:rFonts w:hint="default" w:ascii="宋体" w:hAnsi="宋体" w:eastAsia="宋体" w:cs="宋体"/>
                <w:lang w:bidi="ar"/>
              </w:rPr>
            </w:pPr>
            <w:r>
              <w:rPr>
                <w:rFonts w:ascii="宋体" w:hAnsi="宋体" w:eastAsia="宋体" w:cs="宋体"/>
                <w:lang w:bidi="ar"/>
              </w:rPr>
              <w:t>网络接口：≥1 路 RJ45 网络接口</w:t>
            </w:r>
          </w:p>
          <w:p w14:paraId="3089557C">
            <w:pPr>
              <w:pStyle w:val="10"/>
              <w:rPr>
                <w:rFonts w:hint="default" w:ascii="宋体" w:hAnsi="宋体" w:eastAsia="宋体" w:cs="宋体"/>
                <w:lang w:bidi="ar"/>
              </w:rPr>
            </w:pPr>
            <w:r>
              <w:rPr>
                <w:rFonts w:ascii="宋体" w:hAnsi="宋体" w:eastAsia="宋体" w:cs="宋体"/>
                <w:lang w:bidi="ar"/>
              </w:rPr>
              <w:t>其他接口：≥1 路电源接口、1 路 TF 卡插槽、1 路 3.5mm 音频接口</w:t>
            </w:r>
          </w:p>
          <w:p w14:paraId="1645B9FB">
            <w:pPr>
              <w:pStyle w:val="10"/>
              <w:rPr>
                <w:rFonts w:hint="default" w:ascii="宋体" w:hAnsi="宋体" w:eastAsia="宋体" w:cs="宋体"/>
                <w:lang w:bidi="ar"/>
              </w:rPr>
            </w:pPr>
            <w:r>
              <w:rPr>
                <w:rFonts w:ascii="宋体" w:hAnsi="宋体" w:eastAsia="宋体" w:cs="宋体"/>
                <w:lang w:bidi="ar"/>
              </w:rPr>
              <w:t>9、扩展应用：</w:t>
            </w:r>
          </w:p>
          <w:p w14:paraId="7D953778">
            <w:pPr>
              <w:pStyle w:val="10"/>
              <w:rPr>
                <w:rFonts w:hint="default" w:ascii="宋体" w:hAnsi="宋体" w:eastAsia="宋体" w:cs="宋体"/>
                <w:lang w:bidi="ar"/>
              </w:rPr>
            </w:pPr>
            <w:r>
              <w:rPr>
                <w:rFonts w:ascii="宋体" w:hAnsi="宋体" w:eastAsia="宋体" w:cs="宋体"/>
                <w:lang w:bidi="ar"/>
              </w:rPr>
              <w:t>具备电子目镜 / 数码显微镜画面、传感器等实验数据接入答题页面可实时显示显微镜影像，具备拍照及标记功能；</w:t>
            </w:r>
          </w:p>
          <w:p w14:paraId="31EA7191">
            <w:pPr>
              <w:pStyle w:val="10"/>
              <w:rPr>
                <w:rFonts w:hint="default" w:ascii="宋体" w:hAnsi="宋体" w:eastAsia="宋体" w:cs="宋体"/>
              </w:rPr>
            </w:pPr>
            <w:r>
              <w:rPr>
                <w:rFonts w:ascii="宋体" w:hAnsi="宋体" w:eastAsia="宋体" w:cs="宋体"/>
                <w:lang w:bidi="ar"/>
              </w:rPr>
              <w:t>▲10、安全性：为保障设备为不受机械开关动作（如继电器、接触器、电机启停）干扰及在运行过程中不干扰其他电子设备和无线通信系统，需要进行电快速瞬变脉冲群抗扰度测试、射频电磁场辐射抗扰度测试，结果均为合格或无异常。</w:t>
            </w:r>
          </w:p>
        </w:tc>
      </w:tr>
    </w:tbl>
    <w:p w14:paraId="3ED1D874">
      <w:pPr>
        <w:pStyle w:val="10"/>
        <w:rPr>
          <w:rFonts w:hint="default" w:ascii="宋体" w:hAnsi="宋体" w:eastAsia="宋体" w:cs="宋体"/>
        </w:rPr>
      </w:pPr>
    </w:p>
    <w:p w14:paraId="66AEDA7F">
      <w:pPr>
        <w:pStyle w:val="10"/>
        <w:rPr>
          <w:rFonts w:hint="default" w:ascii="宋体" w:hAnsi="宋体" w:eastAsia="宋体" w:cs="宋体"/>
        </w:rPr>
      </w:pPr>
      <w:r>
        <w:rPr>
          <w:rFonts w:ascii="宋体" w:hAnsi="宋体" w:eastAsia="宋体" w:cs="宋体"/>
        </w:rPr>
        <w:t>标的名称：接入交换机</w:t>
      </w:r>
    </w:p>
    <w:tbl>
      <w:tblPr>
        <w:tblStyle w:val="8"/>
        <w:tblW w:w="859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93"/>
      </w:tblGrid>
      <w:tr w14:paraId="309A01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7BA38102">
            <w:pPr>
              <w:pStyle w:val="10"/>
              <w:rPr>
                <w:rFonts w:hint="default" w:ascii="宋体" w:hAnsi="宋体" w:eastAsia="宋体" w:cs="宋体"/>
              </w:rPr>
            </w:pPr>
            <w:r>
              <w:rPr>
                <w:rFonts w:ascii="宋体" w:hAnsi="宋体" w:eastAsia="宋体" w:cs="宋体"/>
              </w:rPr>
              <w:t xml:space="preserve"> 序号</w:t>
            </w:r>
          </w:p>
        </w:tc>
        <w:tc>
          <w:tcPr>
            <w:tcW w:w="7793" w:type="dxa"/>
          </w:tcPr>
          <w:p w14:paraId="6484AE6A">
            <w:pPr>
              <w:pStyle w:val="10"/>
              <w:rPr>
                <w:rFonts w:hint="default" w:ascii="宋体" w:hAnsi="宋体" w:eastAsia="宋体" w:cs="宋体"/>
              </w:rPr>
            </w:pPr>
            <w:r>
              <w:rPr>
                <w:rFonts w:ascii="宋体" w:hAnsi="宋体" w:eastAsia="宋体" w:cs="宋体"/>
              </w:rPr>
              <w:t xml:space="preserve"> 技术参数与性能指标</w:t>
            </w:r>
          </w:p>
        </w:tc>
      </w:tr>
      <w:tr w14:paraId="441BA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7960E38">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93" w:type="dxa"/>
            <w:vAlign w:val="center"/>
          </w:tcPr>
          <w:p w14:paraId="1EE7E2E9">
            <w:pPr>
              <w:pStyle w:val="10"/>
              <w:rPr>
                <w:rFonts w:hint="default" w:ascii="宋体" w:hAnsi="宋体" w:eastAsia="宋体" w:cs="宋体"/>
              </w:rPr>
            </w:pPr>
            <w:r>
              <w:rPr>
                <w:rFonts w:ascii="宋体" w:hAnsi="宋体" w:eastAsia="宋体" w:cs="宋体"/>
                <w:lang w:bidi="ar"/>
              </w:rPr>
              <w:t>1、交换容量≥400Gbps，包转发率≥80Mpps；</w:t>
            </w:r>
            <w:r>
              <w:rPr>
                <w:rFonts w:ascii="宋体" w:hAnsi="宋体" w:eastAsia="宋体" w:cs="宋体"/>
                <w:lang w:bidi="ar"/>
              </w:rPr>
              <w:br w:type="textWrapping"/>
            </w:r>
            <w:r>
              <w:rPr>
                <w:rFonts w:ascii="宋体" w:hAnsi="宋体" w:eastAsia="宋体" w:cs="宋体"/>
                <w:lang w:bidi="ar"/>
              </w:rPr>
              <w:t>2、提供≥48个10/100/1000Base-T以太网端口，≥4个千兆SFP；</w:t>
            </w:r>
            <w:r>
              <w:rPr>
                <w:rFonts w:ascii="宋体" w:hAnsi="宋体" w:eastAsia="宋体" w:cs="宋体"/>
                <w:lang w:bidi="ar"/>
              </w:rPr>
              <w:br w:type="textWrapping"/>
            </w:r>
            <w:r>
              <w:rPr>
                <w:rFonts w:ascii="宋体" w:hAnsi="宋体" w:eastAsia="宋体" w:cs="宋体"/>
                <w:lang w:bidi="ar"/>
              </w:rPr>
              <w:t>3、需支持ARP表项≥4K；</w:t>
            </w:r>
            <w:r>
              <w:rPr>
                <w:rFonts w:ascii="宋体" w:hAnsi="宋体" w:eastAsia="宋体" w:cs="宋体"/>
                <w:lang w:bidi="ar"/>
              </w:rPr>
              <w:br w:type="textWrapping"/>
            </w:r>
            <w:r>
              <w:rPr>
                <w:rFonts w:ascii="宋体" w:hAnsi="宋体" w:eastAsia="宋体" w:cs="宋体"/>
                <w:lang w:bidi="ar"/>
              </w:rPr>
              <w:t>4、需支持RIP、RIPng、OSPF、OSPFv3路由协议；</w:t>
            </w:r>
            <w:r>
              <w:rPr>
                <w:rFonts w:ascii="宋体" w:hAnsi="宋体" w:eastAsia="宋体" w:cs="宋体"/>
                <w:lang w:bidi="ar"/>
              </w:rPr>
              <w:br w:type="textWrapping"/>
            </w:r>
            <w:r>
              <w:rPr>
                <w:rFonts w:ascii="宋体" w:hAnsi="宋体" w:eastAsia="宋体" w:cs="宋体"/>
                <w:lang w:bidi="ar"/>
              </w:rPr>
              <w:t>5、需支持DHCPv6Snooping，DAI，SAVI等安全特性；</w:t>
            </w:r>
            <w:r>
              <w:rPr>
                <w:rFonts w:ascii="宋体" w:hAnsi="宋体" w:eastAsia="宋体" w:cs="宋体"/>
                <w:lang w:bidi="ar"/>
              </w:rPr>
              <w:br w:type="textWrapping"/>
            </w:r>
            <w:r>
              <w:rPr>
                <w:rFonts w:ascii="宋体" w:hAnsi="宋体" w:eastAsia="宋体" w:cs="宋体"/>
                <w:lang w:bidi="ar"/>
              </w:rPr>
              <w:t>6、需支持以太网环网保护协议ERPS，故障倒换时间≤50ms；</w:t>
            </w:r>
          </w:p>
        </w:tc>
      </w:tr>
    </w:tbl>
    <w:p w14:paraId="3564DD90">
      <w:pPr>
        <w:pStyle w:val="10"/>
        <w:rPr>
          <w:rFonts w:hint="default" w:ascii="宋体" w:hAnsi="宋体" w:eastAsia="宋体" w:cs="宋体"/>
        </w:rPr>
      </w:pPr>
    </w:p>
    <w:p w14:paraId="3C9CF19C">
      <w:pPr>
        <w:rPr>
          <w:rFonts w:ascii="宋体" w:hAnsi="宋体" w:eastAsia="宋体" w:cs="宋体"/>
          <w:b/>
          <w:sz w:val="28"/>
          <w:szCs w:val="28"/>
        </w:rPr>
      </w:pPr>
      <w:r>
        <w:rPr>
          <w:rFonts w:hint="eastAsia" w:ascii="宋体" w:hAnsi="宋体" w:eastAsia="宋体" w:cs="宋体"/>
          <w:b/>
          <w:sz w:val="28"/>
          <w:szCs w:val="28"/>
        </w:rPr>
        <w:br w:type="page"/>
      </w:r>
    </w:p>
    <w:p w14:paraId="307F18B1">
      <w:pPr>
        <w:pStyle w:val="10"/>
        <w:outlineLvl w:val="1"/>
        <w:rPr>
          <w:rFonts w:hint="default" w:ascii="宋体" w:hAnsi="宋体" w:eastAsia="宋体" w:cs="宋体"/>
          <w:b/>
          <w:sz w:val="28"/>
          <w:szCs w:val="28"/>
        </w:rPr>
      </w:pPr>
      <w:r>
        <w:rPr>
          <w:rFonts w:ascii="宋体" w:hAnsi="宋体" w:eastAsia="宋体" w:cs="宋体"/>
          <w:b/>
          <w:sz w:val="28"/>
          <w:szCs w:val="28"/>
        </w:rPr>
        <w:t>2、管理平台</w:t>
      </w:r>
    </w:p>
    <w:p w14:paraId="1BF2011E">
      <w:pPr>
        <w:pStyle w:val="10"/>
        <w:rPr>
          <w:rFonts w:hint="default" w:ascii="宋体" w:hAnsi="宋体" w:eastAsia="宋体" w:cs="宋体"/>
        </w:rPr>
      </w:pPr>
      <w:r>
        <w:rPr>
          <w:rFonts w:ascii="宋体" w:hAnsi="宋体" w:eastAsia="宋体" w:cs="宋体"/>
        </w:rPr>
        <w:t>标的名称：数据驾驶舱软件-考试分析中心</w:t>
      </w:r>
    </w:p>
    <w:tbl>
      <w:tblPr>
        <w:tblStyle w:val="8"/>
        <w:tblW w:w="862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20"/>
      </w:tblGrid>
      <w:tr w14:paraId="46206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177FF60B">
            <w:pPr>
              <w:pStyle w:val="10"/>
              <w:rPr>
                <w:rFonts w:hint="default" w:ascii="宋体" w:hAnsi="宋体" w:eastAsia="宋体" w:cs="宋体"/>
              </w:rPr>
            </w:pPr>
            <w:r>
              <w:rPr>
                <w:rFonts w:ascii="宋体" w:hAnsi="宋体" w:eastAsia="宋体" w:cs="宋体"/>
              </w:rPr>
              <w:t xml:space="preserve"> 序号</w:t>
            </w:r>
          </w:p>
        </w:tc>
        <w:tc>
          <w:tcPr>
            <w:tcW w:w="7820" w:type="dxa"/>
          </w:tcPr>
          <w:p w14:paraId="4D67776D">
            <w:pPr>
              <w:pStyle w:val="10"/>
              <w:rPr>
                <w:rFonts w:hint="default" w:ascii="宋体" w:hAnsi="宋体" w:eastAsia="宋体" w:cs="宋体"/>
              </w:rPr>
            </w:pPr>
            <w:r>
              <w:rPr>
                <w:rFonts w:ascii="宋体" w:hAnsi="宋体" w:eastAsia="宋体" w:cs="宋体"/>
              </w:rPr>
              <w:t xml:space="preserve"> 技术参数与性能指标</w:t>
            </w:r>
          </w:p>
        </w:tc>
      </w:tr>
      <w:tr w14:paraId="33A29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13012166">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20" w:type="dxa"/>
            <w:vAlign w:val="center"/>
          </w:tcPr>
          <w:p w14:paraId="78EAE84F">
            <w:pPr>
              <w:pStyle w:val="10"/>
              <w:rPr>
                <w:rFonts w:hint="default" w:ascii="宋体" w:hAnsi="宋体" w:eastAsia="宋体" w:cs="宋体"/>
              </w:rPr>
            </w:pPr>
            <w:r>
              <w:rPr>
                <w:rFonts w:ascii="宋体" w:hAnsi="宋体" w:eastAsia="宋体" w:cs="宋体"/>
                <w:lang w:bidi="ar"/>
              </w:rPr>
              <w:t>考试分析中心</w:t>
            </w:r>
            <w:r>
              <w:rPr>
                <w:rFonts w:ascii="宋体" w:hAnsi="宋体" w:eastAsia="宋体" w:cs="宋体"/>
                <w:lang w:bidi="ar"/>
              </w:rPr>
              <w:br w:type="textWrapping"/>
            </w:r>
            <w:r>
              <w:rPr>
                <w:rFonts w:ascii="宋体" w:hAnsi="宋体" w:eastAsia="宋体" w:cs="宋体"/>
                <w:lang w:bidi="ar"/>
              </w:rPr>
              <w:t>需满足管理员在系统查看成绩分析、试卷分析等功能的需求，具体需求信息如下：</w:t>
            </w:r>
            <w:r>
              <w:rPr>
                <w:rFonts w:ascii="宋体" w:hAnsi="宋体" w:eastAsia="宋体" w:cs="宋体"/>
                <w:lang w:bidi="ar"/>
              </w:rPr>
              <w:br w:type="textWrapping"/>
            </w:r>
            <w:r>
              <w:rPr>
                <w:rStyle w:val="14"/>
                <w:color w:val="auto"/>
                <w:sz w:val="20"/>
                <w:szCs w:val="20"/>
                <w:lang w:bidi="ar"/>
              </w:rPr>
              <w:t>1.需满足管理员查看不同区域、学校、班级的单科目平均分统计、总分平均分统计、单科目满分人数统计、总分满分人数统计、单科目成绩分层统计、总分成绩分层统计等信息；</w:t>
            </w:r>
            <w:r>
              <w:rPr>
                <w:rStyle w:val="14"/>
                <w:color w:val="auto"/>
                <w:sz w:val="20"/>
                <w:szCs w:val="20"/>
                <w:lang w:bidi="ar"/>
              </w:rPr>
              <w:br w:type="textWrapping"/>
            </w:r>
            <w:r>
              <w:rPr>
                <w:rStyle w:val="14"/>
                <w:color w:val="auto"/>
                <w:sz w:val="20"/>
                <w:szCs w:val="20"/>
                <w:lang w:bidi="ar"/>
              </w:rPr>
              <w:t>【试卷分析】</w:t>
            </w:r>
            <w:r>
              <w:rPr>
                <w:rStyle w:val="14"/>
                <w:color w:val="auto"/>
                <w:sz w:val="20"/>
                <w:szCs w:val="20"/>
                <w:lang w:bidi="ar"/>
              </w:rPr>
              <w:br w:type="textWrapping"/>
            </w:r>
            <w:r>
              <w:rPr>
                <w:rStyle w:val="14"/>
                <w:color w:val="auto"/>
                <w:sz w:val="20"/>
                <w:szCs w:val="20"/>
                <w:lang w:bidi="ar"/>
              </w:rPr>
              <w:t>1.需满足管理员查看每套试卷的基本数据的需求，包括应考人数、实考人数、一评卷数、二评卷数、仲裁卷数、抽检份数、有效卷数、标记怀疑卷数、一评均分、二评均分、仲裁均分、终评均分等信息；</w:t>
            </w:r>
          </w:p>
        </w:tc>
      </w:tr>
    </w:tbl>
    <w:p w14:paraId="098E4A35">
      <w:pPr>
        <w:pStyle w:val="10"/>
        <w:rPr>
          <w:rFonts w:hint="default" w:ascii="宋体" w:hAnsi="宋体" w:eastAsia="宋体" w:cs="宋体"/>
        </w:rPr>
      </w:pPr>
    </w:p>
    <w:p w14:paraId="364DC47C">
      <w:pPr>
        <w:pStyle w:val="10"/>
        <w:rPr>
          <w:rFonts w:hint="default" w:ascii="宋体" w:hAnsi="宋体" w:eastAsia="宋体" w:cs="宋体"/>
        </w:rPr>
      </w:pPr>
      <w:r>
        <w:rPr>
          <w:rFonts w:ascii="宋体" w:hAnsi="宋体" w:eastAsia="宋体" w:cs="宋体"/>
        </w:rPr>
        <w:t>标的名称：数据驾驶舱软件-考情指挥中心</w:t>
      </w:r>
    </w:p>
    <w:tbl>
      <w:tblPr>
        <w:tblStyle w:val="8"/>
        <w:tblW w:w="861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11"/>
      </w:tblGrid>
      <w:tr w14:paraId="40A0C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76745EDE">
            <w:pPr>
              <w:pStyle w:val="10"/>
              <w:rPr>
                <w:rFonts w:hint="default" w:ascii="宋体" w:hAnsi="宋体" w:eastAsia="宋体" w:cs="宋体"/>
              </w:rPr>
            </w:pPr>
            <w:r>
              <w:rPr>
                <w:rFonts w:ascii="宋体" w:hAnsi="宋体" w:eastAsia="宋体" w:cs="宋体"/>
              </w:rPr>
              <w:t xml:space="preserve"> 序号</w:t>
            </w:r>
          </w:p>
        </w:tc>
        <w:tc>
          <w:tcPr>
            <w:tcW w:w="7811" w:type="dxa"/>
          </w:tcPr>
          <w:p w14:paraId="6CC9D2F2">
            <w:pPr>
              <w:pStyle w:val="10"/>
              <w:rPr>
                <w:rFonts w:hint="default" w:ascii="宋体" w:hAnsi="宋体" w:eastAsia="宋体" w:cs="宋体"/>
              </w:rPr>
            </w:pPr>
            <w:r>
              <w:rPr>
                <w:rFonts w:ascii="宋体" w:hAnsi="宋体" w:eastAsia="宋体" w:cs="宋体"/>
              </w:rPr>
              <w:t xml:space="preserve"> 技术参数与性能指标</w:t>
            </w:r>
          </w:p>
        </w:tc>
      </w:tr>
      <w:tr w14:paraId="4A364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1196B7ED">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11" w:type="dxa"/>
            <w:vAlign w:val="center"/>
          </w:tcPr>
          <w:p w14:paraId="34BEA3C0">
            <w:pPr>
              <w:pStyle w:val="10"/>
              <w:rPr>
                <w:rFonts w:hint="default" w:ascii="宋体" w:hAnsi="宋体" w:eastAsia="宋体" w:cs="宋体"/>
              </w:rPr>
            </w:pPr>
            <w:r>
              <w:rPr>
                <w:rFonts w:ascii="宋体" w:hAnsi="宋体" w:eastAsia="宋体" w:cs="宋体"/>
                <w:lang w:bidi="ar"/>
              </w:rPr>
              <w:t>考情指挥中心</w:t>
            </w:r>
            <w:r>
              <w:rPr>
                <w:rFonts w:ascii="宋体" w:hAnsi="宋体" w:eastAsia="宋体" w:cs="宋体"/>
                <w:lang w:bidi="ar"/>
              </w:rPr>
              <w:br w:type="textWrapping"/>
            </w:r>
            <w:r>
              <w:rPr>
                <w:rFonts w:ascii="宋体" w:hAnsi="宋体" w:eastAsia="宋体" w:cs="宋体"/>
                <w:lang w:bidi="ar"/>
              </w:rPr>
              <w:t>需满足管理员在系统中查看考试查询、考情统计、考生异常情况统计、考生答卷统计、信息化设备统计、异常处理进度、考务人员统计等功能的需求，具体需求信息如下：</w:t>
            </w:r>
            <w:r>
              <w:rPr>
                <w:rFonts w:ascii="宋体" w:hAnsi="宋体" w:eastAsia="宋体" w:cs="宋体"/>
                <w:lang w:bidi="ar"/>
              </w:rPr>
              <w:br w:type="textWrapping"/>
            </w:r>
            <w:r>
              <w:rPr>
                <w:rFonts w:ascii="宋体" w:hAnsi="宋体" w:eastAsia="宋体" w:cs="宋体"/>
                <w:lang w:bidi="ar"/>
              </w:rPr>
              <w:t>【考务大屏】</w:t>
            </w:r>
            <w:r>
              <w:rPr>
                <w:rFonts w:ascii="宋体" w:hAnsi="宋体" w:eastAsia="宋体" w:cs="宋体"/>
                <w:lang w:bidi="ar"/>
              </w:rPr>
              <w:br w:type="textWrapping"/>
            </w:r>
            <w:r>
              <w:rPr>
                <w:rFonts w:ascii="宋体" w:hAnsi="宋体" w:eastAsia="宋体" w:cs="宋体"/>
                <w:lang w:bidi="ar"/>
              </w:rPr>
              <w:t>1.需满足管理员通过考试名称、考点名称进行查询考试的需求；</w:t>
            </w:r>
            <w:r>
              <w:rPr>
                <w:rFonts w:ascii="宋体" w:hAnsi="宋体" w:eastAsia="宋体" w:cs="宋体"/>
                <w:lang w:bidi="ar"/>
              </w:rPr>
              <w:br w:type="textWrapping"/>
            </w:r>
            <w:r>
              <w:rPr>
                <w:rFonts w:ascii="宋体" w:hAnsi="宋体" w:eastAsia="宋体" w:cs="宋体"/>
                <w:lang w:bidi="ar"/>
              </w:rPr>
              <w:t>2.需满足管理员查看当前考试的详细统计数字的需求，包括考生总计、考生应到、考生实到、应交答卷、实交答卷、考务人员等；</w:t>
            </w:r>
            <w:r>
              <w:rPr>
                <w:rFonts w:ascii="宋体" w:hAnsi="宋体" w:eastAsia="宋体" w:cs="宋体"/>
                <w:lang w:bidi="ar"/>
              </w:rPr>
              <w:br w:type="textWrapping"/>
            </w:r>
            <w:r>
              <w:rPr>
                <w:rFonts w:ascii="宋体" w:hAnsi="宋体" w:eastAsia="宋体" w:cs="宋体"/>
                <w:lang w:bidi="ar"/>
              </w:rPr>
              <w:t>3.需满足管理员查看考生迟到情况、考生缺考数量、考生违纪情况的需求；</w:t>
            </w:r>
            <w:r>
              <w:rPr>
                <w:rFonts w:ascii="宋体" w:hAnsi="宋体" w:eastAsia="宋体" w:cs="宋体"/>
                <w:lang w:bidi="ar"/>
              </w:rPr>
              <w:br w:type="textWrapping"/>
            </w:r>
            <w:r>
              <w:rPr>
                <w:rFonts w:ascii="宋体" w:hAnsi="宋体" w:eastAsia="宋体" w:cs="宋体"/>
                <w:lang w:bidi="ar"/>
              </w:rPr>
              <w:t>4.需满足管理员查看每个批次考生提交的答卷数量的需求；</w:t>
            </w:r>
            <w:r>
              <w:rPr>
                <w:rFonts w:ascii="宋体" w:hAnsi="宋体" w:eastAsia="宋体" w:cs="宋体"/>
                <w:lang w:bidi="ar"/>
              </w:rPr>
              <w:br w:type="textWrapping"/>
            </w:r>
            <w:r>
              <w:rPr>
                <w:rFonts w:ascii="宋体" w:hAnsi="宋体" w:eastAsia="宋体" w:cs="宋体"/>
                <w:lang w:bidi="ar"/>
              </w:rPr>
              <w:t>5.需满足管理员查看考生设备数量、摄像头数量的需求；</w:t>
            </w:r>
            <w:r>
              <w:rPr>
                <w:rFonts w:ascii="宋体" w:hAnsi="宋体" w:eastAsia="宋体" w:cs="宋体"/>
                <w:lang w:bidi="ar"/>
              </w:rPr>
              <w:br w:type="textWrapping"/>
            </w:r>
            <w:r>
              <w:rPr>
                <w:rFonts w:ascii="宋体" w:hAnsi="宋体" w:eastAsia="宋体" w:cs="宋体"/>
                <w:lang w:bidi="ar"/>
              </w:rPr>
              <w:t>6.需满足管理员查看各个学校上报的异常信息数量、已处理的异常信息数量的需求；</w:t>
            </w:r>
            <w:r>
              <w:rPr>
                <w:rFonts w:ascii="宋体" w:hAnsi="宋体" w:eastAsia="宋体" w:cs="宋体"/>
                <w:lang w:bidi="ar"/>
              </w:rPr>
              <w:br w:type="textWrapping"/>
            </w:r>
            <w:r>
              <w:rPr>
                <w:rFonts w:ascii="宋体" w:hAnsi="宋体" w:eastAsia="宋体" w:cs="宋体"/>
                <w:lang w:bidi="ar"/>
              </w:rPr>
              <w:t>7.需满足管理员查看各个考点的考务人员数量的需求。</w:t>
            </w:r>
            <w:r>
              <w:rPr>
                <w:rFonts w:ascii="宋体" w:hAnsi="宋体" w:eastAsia="宋体" w:cs="宋体"/>
                <w:lang w:bidi="ar"/>
              </w:rPr>
              <w:br w:type="textWrapping"/>
            </w:r>
            <w:r>
              <w:rPr>
                <w:rFonts w:ascii="宋体" w:hAnsi="宋体" w:eastAsia="宋体" w:cs="宋体"/>
                <w:lang w:bidi="ar"/>
              </w:rPr>
              <w:t>【考点设备远程技术保障】</w:t>
            </w:r>
            <w:r>
              <w:rPr>
                <w:rFonts w:ascii="宋体" w:hAnsi="宋体" w:eastAsia="宋体" w:cs="宋体"/>
                <w:lang w:bidi="ar"/>
              </w:rPr>
              <w:br w:type="textWrapping"/>
            </w:r>
            <w:r>
              <w:rPr>
                <w:rFonts w:ascii="宋体" w:hAnsi="宋体" w:eastAsia="宋体" w:cs="宋体"/>
                <w:lang w:bidi="ar"/>
              </w:rPr>
              <w:t>1、服务器运行状态大屏</w:t>
            </w:r>
            <w:r>
              <w:rPr>
                <w:rFonts w:ascii="宋体" w:hAnsi="宋体" w:eastAsia="宋体" w:cs="宋体"/>
                <w:lang w:bidi="ar"/>
              </w:rPr>
              <w:br w:type="textWrapping"/>
            </w:r>
            <w:r>
              <w:rPr>
                <w:rFonts w:ascii="宋体" w:hAnsi="宋体" w:eastAsia="宋体" w:cs="宋体"/>
                <w:lang w:bidi="ar"/>
              </w:rPr>
              <w:t>2、服务器健康状况报警与提示</w:t>
            </w:r>
          </w:p>
        </w:tc>
      </w:tr>
    </w:tbl>
    <w:p w14:paraId="6EF39B51">
      <w:pPr>
        <w:pStyle w:val="10"/>
        <w:rPr>
          <w:rFonts w:hint="default" w:ascii="宋体" w:hAnsi="宋体" w:eastAsia="宋体" w:cs="宋体"/>
        </w:rPr>
      </w:pPr>
    </w:p>
    <w:p w14:paraId="2F7D8B08">
      <w:pPr>
        <w:pStyle w:val="10"/>
        <w:rPr>
          <w:rFonts w:hint="default" w:ascii="宋体" w:hAnsi="宋体" w:eastAsia="宋体" w:cs="宋体"/>
        </w:rPr>
      </w:pPr>
      <w:r>
        <w:rPr>
          <w:rFonts w:ascii="宋体" w:hAnsi="宋体" w:eastAsia="宋体" w:cs="宋体"/>
        </w:rPr>
        <w:t>标的名称：数据驾驶舱软件-教学督导中心</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32997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1281E6DC">
            <w:pPr>
              <w:pStyle w:val="10"/>
              <w:rPr>
                <w:rFonts w:hint="default" w:ascii="宋体" w:hAnsi="宋体" w:eastAsia="宋体" w:cs="宋体"/>
              </w:rPr>
            </w:pPr>
            <w:r>
              <w:rPr>
                <w:rFonts w:ascii="宋体" w:hAnsi="宋体" w:eastAsia="宋体" w:cs="宋体"/>
              </w:rPr>
              <w:t xml:space="preserve"> 序号</w:t>
            </w:r>
          </w:p>
        </w:tc>
        <w:tc>
          <w:tcPr>
            <w:tcW w:w="7783" w:type="dxa"/>
          </w:tcPr>
          <w:p w14:paraId="4CA58959">
            <w:pPr>
              <w:pStyle w:val="10"/>
              <w:rPr>
                <w:rFonts w:hint="default" w:ascii="宋体" w:hAnsi="宋体" w:eastAsia="宋体" w:cs="宋体"/>
              </w:rPr>
            </w:pPr>
            <w:r>
              <w:rPr>
                <w:rFonts w:ascii="宋体" w:hAnsi="宋体" w:eastAsia="宋体" w:cs="宋体"/>
              </w:rPr>
              <w:t xml:space="preserve"> 技术参数与性能指标</w:t>
            </w:r>
          </w:p>
        </w:tc>
      </w:tr>
      <w:tr w14:paraId="5C72C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404930C3">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83" w:type="dxa"/>
            <w:vAlign w:val="center"/>
          </w:tcPr>
          <w:p w14:paraId="2BCF31C8">
            <w:pPr>
              <w:pStyle w:val="10"/>
              <w:rPr>
                <w:rFonts w:hint="default" w:ascii="宋体" w:hAnsi="宋体" w:eastAsia="宋体" w:cs="宋体"/>
              </w:rPr>
            </w:pPr>
            <w:r>
              <w:rPr>
                <w:rFonts w:ascii="宋体" w:hAnsi="宋体" w:eastAsia="宋体" w:cs="宋体"/>
                <w:lang w:bidi="ar"/>
              </w:rPr>
              <w:t>教学督导中心</w:t>
            </w:r>
            <w:r>
              <w:rPr>
                <w:rFonts w:ascii="宋体" w:hAnsi="宋体" w:eastAsia="宋体" w:cs="宋体"/>
                <w:lang w:bidi="ar"/>
              </w:rPr>
              <w:br w:type="textWrapping"/>
            </w:r>
            <w:r>
              <w:rPr>
                <w:rFonts w:ascii="宋体" w:hAnsi="宋体" w:eastAsia="宋体" w:cs="宋体"/>
                <w:lang w:bidi="ar"/>
              </w:rPr>
              <w:t>需满足管理员在系统查看各实验室的教学看板、实验资源、直播课堂、远程督导、实验室管理等功能的需求，具体需求信息如下：</w:t>
            </w:r>
            <w:r>
              <w:rPr>
                <w:rFonts w:ascii="宋体" w:hAnsi="宋体" w:eastAsia="宋体" w:cs="宋体"/>
                <w:lang w:bidi="ar"/>
              </w:rPr>
              <w:br w:type="textWrapping"/>
            </w:r>
            <w:r>
              <w:rPr>
                <w:rFonts w:ascii="宋体" w:hAnsi="宋体" w:eastAsia="宋体" w:cs="宋体"/>
                <w:lang w:bidi="ar"/>
              </w:rPr>
              <w:t>【教学看板】</w:t>
            </w:r>
            <w:r>
              <w:rPr>
                <w:rFonts w:ascii="宋体" w:hAnsi="宋体" w:eastAsia="宋体" w:cs="宋体"/>
                <w:lang w:bidi="ar"/>
              </w:rPr>
              <w:br w:type="textWrapping"/>
            </w:r>
            <w:r>
              <w:rPr>
                <w:rStyle w:val="14"/>
                <w:color w:val="auto"/>
                <w:sz w:val="20"/>
                <w:szCs w:val="20"/>
                <w:lang w:bidi="ar"/>
              </w:rPr>
              <w:t>1.需满足管理员查看各实验教学开课情况、各科目实验课件使用次数排行、实验教学开课总量、学生登录总数、各科目实验教学开展情况、教师活跃度的需求；</w:t>
            </w:r>
            <w:r>
              <w:rPr>
                <w:rStyle w:val="14"/>
                <w:color w:val="auto"/>
                <w:sz w:val="20"/>
                <w:szCs w:val="20"/>
                <w:lang w:bidi="ar"/>
              </w:rPr>
              <w:br w:type="textWrapping"/>
            </w:r>
            <w:r>
              <w:rPr>
                <w:rStyle w:val="14"/>
                <w:color w:val="auto"/>
                <w:sz w:val="20"/>
                <w:szCs w:val="20"/>
                <w:lang w:bidi="ar"/>
              </w:rPr>
              <w:t>2.需满足管理员查看实验错误率统计、各校学生实验完成情况、实验标准录制数量、作业布置及完成情况的需求；</w:t>
            </w:r>
            <w:r>
              <w:rPr>
                <w:rStyle w:val="14"/>
                <w:color w:val="auto"/>
                <w:sz w:val="20"/>
                <w:szCs w:val="20"/>
                <w:lang w:bidi="ar"/>
              </w:rPr>
              <w:br w:type="textWrapping"/>
            </w:r>
            <w:r>
              <w:rPr>
                <w:rFonts w:ascii="宋体" w:hAnsi="宋体" w:eastAsia="宋体" w:cs="宋体"/>
                <w:lang w:bidi="ar"/>
              </w:rPr>
              <w:t>【实验资源】</w:t>
            </w:r>
            <w:r>
              <w:rPr>
                <w:rFonts w:ascii="宋体" w:hAnsi="宋体" w:eastAsia="宋体" w:cs="宋体"/>
                <w:lang w:bidi="ar"/>
              </w:rPr>
              <w:br w:type="textWrapping"/>
            </w:r>
            <w:r>
              <w:rPr>
                <w:rFonts w:ascii="宋体" w:hAnsi="宋体" w:eastAsia="宋体" w:cs="宋体"/>
                <w:lang w:bidi="ar"/>
              </w:rPr>
              <w:t>1.需满足管理员查看系统内置的新课标实验资源的需求；需满足管理员上传标准实验资源的需求。</w:t>
            </w:r>
            <w:r>
              <w:rPr>
                <w:rFonts w:ascii="宋体" w:hAnsi="宋体" w:eastAsia="宋体" w:cs="宋体"/>
                <w:lang w:bidi="ar"/>
              </w:rPr>
              <w:br w:type="textWrapping"/>
            </w:r>
            <w:r>
              <w:rPr>
                <w:rFonts w:ascii="宋体" w:hAnsi="宋体" w:eastAsia="宋体" w:cs="宋体"/>
                <w:lang w:bidi="ar"/>
              </w:rPr>
              <w:t>【直播课堂】</w:t>
            </w:r>
            <w:r>
              <w:rPr>
                <w:rFonts w:ascii="宋体" w:hAnsi="宋体" w:eastAsia="宋体" w:cs="宋体"/>
                <w:lang w:bidi="ar"/>
              </w:rPr>
              <w:br w:type="textWrapping"/>
            </w:r>
            <w:r>
              <w:rPr>
                <w:rFonts w:ascii="宋体" w:hAnsi="宋体" w:eastAsia="宋体" w:cs="宋体"/>
                <w:lang w:bidi="ar"/>
              </w:rPr>
              <w:t>1.需满足管理员远程实时查看各校发起的直播课堂的需求；</w:t>
            </w:r>
            <w:r>
              <w:rPr>
                <w:rFonts w:ascii="宋体" w:hAnsi="宋体" w:eastAsia="宋体" w:cs="宋体"/>
                <w:lang w:bidi="ar"/>
              </w:rPr>
              <w:br w:type="textWrapping"/>
            </w:r>
            <w:r>
              <w:rPr>
                <w:rFonts w:ascii="宋体" w:hAnsi="宋体" w:eastAsia="宋体" w:cs="宋体"/>
                <w:lang w:bidi="ar"/>
              </w:rPr>
              <w:t>【远程督导】</w:t>
            </w:r>
            <w:r>
              <w:rPr>
                <w:rFonts w:ascii="宋体" w:hAnsi="宋体" w:eastAsia="宋体" w:cs="宋体"/>
                <w:lang w:bidi="ar"/>
              </w:rPr>
              <w:br w:type="textWrapping"/>
            </w:r>
            <w:r>
              <w:rPr>
                <w:rFonts w:ascii="宋体" w:hAnsi="宋体" w:eastAsia="宋体" w:cs="宋体"/>
                <w:lang w:bidi="ar"/>
              </w:rPr>
              <w:t>1.需满足管理员远程查看各校实验室设备实时监控的需求；</w:t>
            </w:r>
            <w:r>
              <w:rPr>
                <w:rFonts w:ascii="宋体" w:hAnsi="宋体" w:eastAsia="宋体" w:cs="宋体"/>
                <w:lang w:bidi="ar"/>
              </w:rPr>
              <w:br w:type="textWrapping"/>
            </w:r>
            <w:r>
              <w:rPr>
                <w:rFonts w:ascii="宋体" w:hAnsi="宋体" w:eastAsia="宋体" w:cs="宋体"/>
                <w:lang w:bidi="ar"/>
              </w:rPr>
              <w:t>2.需满足管理员远程查看各校实验室实时监控的需求；</w:t>
            </w:r>
            <w:r>
              <w:rPr>
                <w:rFonts w:ascii="宋体" w:hAnsi="宋体" w:eastAsia="宋体" w:cs="宋体"/>
                <w:lang w:bidi="ar"/>
              </w:rPr>
              <w:br w:type="textWrapping"/>
            </w:r>
            <w:r>
              <w:rPr>
                <w:rFonts w:ascii="宋体" w:hAnsi="宋体" w:eastAsia="宋体" w:cs="宋体"/>
                <w:lang w:bidi="ar"/>
              </w:rPr>
              <w:t>【学校管理】</w:t>
            </w:r>
            <w:r>
              <w:rPr>
                <w:rFonts w:ascii="宋体" w:hAnsi="宋体" w:eastAsia="宋体" w:cs="宋体"/>
                <w:lang w:bidi="ar"/>
              </w:rPr>
              <w:br w:type="textWrapping"/>
            </w:r>
            <w:r>
              <w:rPr>
                <w:rFonts w:ascii="宋体" w:hAnsi="宋体" w:eastAsia="宋体" w:cs="宋体"/>
                <w:lang w:bidi="ar"/>
              </w:rPr>
              <w:t>1.需满足管理员查看学校名称、学校所属区域的需求。</w:t>
            </w:r>
          </w:p>
        </w:tc>
      </w:tr>
    </w:tbl>
    <w:p w14:paraId="2A8E5DC0">
      <w:pPr>
        <w:pStyle w:val="10"/>
        <w:rPr>
          <w:rFonts w:hint="default" w:ascii="宋体" w:hAnsi="宋体" w:eastAsia="宋体" w:cs="宋体"/>
        </w:rPr>
      </w:pPr>
    </w:p>
    <w:p w14:paraId="6E771E02">
      <w:pPr>
        <w:pStyle w:val="10"/>
        <w:rPr>
          <w:rFonts w:hint="default" w:ascii="宋体" w:hAnsi="宋体" w:eastAsia="宋体" w:cs="宋体"/>
        </w:rPr>
      </w:pPr>
      <w:r>
        <w:rPr>
          <w:rFonts w:ascii="宋体" w:hAnsi="宋体" w:eastAsia="宋体" w:cs="宋体"/>
        </w:rPr>
        <w:t>标的名称：数据驾驶舱软件-大数据平台</w:t>
      </w:r>
    </w:p>
    <w:tbl>
      <w:tblPr>
        <w:tblStyle w:val="8"/>
        <w:tblW w:w="857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74"/>
      </w:tblGrid>
      <w:tr w14:paraId="194FA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DF92233">
            <w:pPr>
              <w:pStyle w:val="10"/>
              <w:rPr>
                <w:rFonts w:hint="default" w:ascii="宋体" w:hAnsi="宋体" w:eastAsia="宋体" w:cs="宋体"/>
              </w:rPr>
            </w:pPr>
            <w:r>
              <w:rPr>
                <w:rFonts w:ascii="宋体" w:hAnsi="宋体" w:eastAsia="宋体" w:cs="宋体"/>
              </w:rPr>
              <w:t xml:space="preserve"> 序号</w:t>
            </w:r>
          </w:p>
        </w:tc>
        <w:tc>
          <w:tcPr>
            <w:tcW w:w="7774" w:type="dxa"/>
          </w:tcPr>
          <w:p w14:paraId="5D64E2AB">
            <w:pPr>
              <w:pStyle w:val="10"/>
              <w:rPr>
                <w:rFonts w:hint="default" w:ascii="宋体" w:hAnsi="宋体" w:eastAsia="宋体" w:cs="宋体"/>
              </w:rPr>
            </w:pPr>
            <w:r>
              <w:rPr>
                <w:rFonts w:ascii="宋体" w:hAnsi="宋体" w:eastAsia="宋体" w:cs="宋体"/>
              </w:rPr>
              <w:t xml:space="preserve"> 技术参数与性能指标</w:t>
            </w:r>
          </w:p>
        </w:tc>
      </w:tr>
      <w:tr w14:paraId="5CFEB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22B3C99">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74" w:type="dxa"/>
            <w:vAlign w:val="center"/>
          </w:tcPr>
          <w:p w14:paraId="0ED6A747">
            <w:pPr>
              <w:pStyle w:val="10"/>
              <w:rPr>
                <w:rFonts w:hint="default" w:ascii="宋体" w:hAnsi="宋体" w:eastAsia="宋体" w:cs="宋体"/>
              </w:rPr>
            </w:pPr>
            <w:r>
              <w:rPr>
                <w:rFonts w:ascii="宋体" w:hAnsi="宋体" w:eastAsia="宋体" w:cs="宋体"/>
                <w:lang w:bidi="ar"/>
              </w:rPr>
              <w:t>大数据平台</w:t>
            </w:r>
            <w:r>
              <w:rPr>
                <w:rFonts w:ascii="宋体" w:hAnsi="宋体" w:eastAsia="宋体" w:cs="宋体"/>
                <w:lang w:bidi="ar"/>
              </w:rPr>
              <w:br w:type="textWrapping"/>
            </w:r>
            <w:r>
              <w:rPr>
                <w:rFonts w:ascii="宋体" w:hAnsi="宋体" w:eastAsia="宋体" w:cs="宋体"/>
                <w:lang w:bidi="ar"/>
              </w:rPr>
              <w:t>需满足管理员在系统查看数据采集、数据清洗、数据存储、数据共享等功能的需求，具体需求信息如下：</w:t>
            </w:r>
            <w:r>
              <w:rPr>
                <w:rFonts w:ascii="宋体" w:hAnsi="宋体" w:eastAsia="宋体" w:cs="宋体"/>
                <w:lang w:bidi="ar"/>
              </w:rPr>
              <w:br w:type="textWrapping"/>
            </w:r>
            <w:r>
              <w:rPr>
                <w:rFonts w:ascii="宋体" w:hAnsi="宋体" w:eastAsia="宋体" w:cs="宋体"/>
                <w:lang w:bidi="ar"/>
              </w:rPr>
              <w:t>1.数据采集：平台需满足多种数据源（数据库、文件、API）的接入，实时数据流和批量数据采集，数据采集调度和监控等功能需求；</w:t>
            </w:r>
            <w:r>
              <w:rPr>
                <w:rFonts w:ascii="宋体" w:hAnsi="宋体" w:eastAsia="宋体" w:cs="宋体"/>
                <w:lang w:bidi="ar"/>
              </w:rPr>
              <w:br w:type="textWrapping"/>
            </w:r>
            <w:r>
              <w:rPr>
                <w:rFonts w:ascii="宋体" w:hAnsi="宋体" w:eastAsia="宋体" w:cs="宋体"/>
                <w:lang w:bidi="ar"/>
              </w:rPr>
              <w:t>2.数据清洗：平台需满足能够自动识别并处理数据中的异常值和重复值，数据标准化、格式转换和数据类型校验，提供数据清洗的可视化界面和自定义脚本等功能需求；</w:t>
            </w:r>
            <w:r>
              <w:rPr>
                <w:rFonts w:ascii="宋体" w:hAnsi="宋体" w:eastAsia="宋体" w:cs="宋体"/>
                <w:lang w:bidi="ar"/>
              </w:rPr>
              <w:br w:type="textWrapping"/>
            </w:r>
            <w:r>
              <w:rPr>
                <w:rFonts w:ascii="宋体" w:hAnsi="宋体" w:eastAsia="宋体" w:cs="宋体"/>
                <w:lang w:bidi="ar"/>
              </w:rPr>
              <w:t>3.数据存储：平台需需具备高可用性、高性能和可扩展性的性能，结构化、半结构化和非结构化数据的存储，良好的数据检索能力，数据备份和恢复等功能需求；</w:t>
            </w:r>
            <w:r>
              <w:rPr>
                <w:rFonts w:ascii="宋体" w:hAnsi="宋体" w:eastAsia="宋体" w:cs="宋体"/>
                <w:lang w:bidi="ar"/>
              </w:rPr>
              <w:br w:type="textWrapping"/>
            </w:r>
            <w:r>
              <w:rPr>
                <w:rFonts w:ascii="宋体" w:hAnsi="宋体" w:eastAsia="宋体" w:cs="宋体"/>
                <w:lang w:bidi="ar"/>
              </w:rPr>
              <w:t>4.数</w:t>
            </w:r>
            <w:r>
              <w:rPr>
                <w:rFonts w:ascii="宋体" w:hAnsi="宋体" w:eastAsia="宋体" w:cs="宋体"/>
                <w:sz w:val="21"/>
                <w:szCs w:val="21"/>
                <w:lang w:bidi="ar"/>
              </w:rPr>
              <w:t>据共享</w:t>
            </w:r>
            <w:r>
              <w:rPr>
                <w:rFonts w:ascii="宋体" w:hAnsi="宋体" w:eastAsia="宋体" w:cs="宋体"/>
                <w:lang w:bidi="ar"/>
              </w:rPr>
              <w:t>：平台需满足数据的安全共享，角色权限控制和数据访问审计，数据共享的API接口，数据订阅和数据共享等功能需求。</w:t>
            </w:r>
          </w:p>
        </w:tc>
      </w:tr>
    </w:tbl>
    <w:p w14:paraId="2946A917">
      <w:pPr>
        <w:pStyle w:val="10"/>
        <w:rPr>
          <w:rFonts w:hint="default" w:ascii="宋体" w:hAnsi="宋体" w:eastAsia="宋体" w:cs="宋体"/>
        </w:rPr>
      </w:pPr>
    </w:p>
    <w:p w14:paraId="2239073E">
      <w:pPr>
        <w:pStyle w:val="10"/>
        <w:rPr>
          <w:rFonts w:hint="default" w:ascii="宋体" w:hAnsi="宋体" w:eastAsia="宋体" w:cs="宋体"/>
        </w:rPr>
      </w:pPr>
      <w:r>
        <w:rPr>
          <w:rFonts w:ascii="宋体" w:hAnsi="宋体" w:eastAsia="宋体" w:cs="宋体"/>
        </w:rPr>
        <w:t>标的名称：理科实验统考管理平台软件-基础信息管理</w:t>
      </w:r>
    </w:p>
    <w:tbl>
      <w:tblPr>
        <w:tblStyle w:val="8"/>
        <w:tblW w:w="856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65"/>
      </w:tblGrid>
      <w:tr w14:paraId="6C01F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6A17C4B5">
            <w:pPr>
              <w:pStyle w:val="10"/>
              <w:rPr>
                <w:rFonts w:hint="default" w:ascii="宋体" w:hAnsi="宋体" w:eastAsia="宋体" w:cs="宋体"/>
              </w:rPr>
            </w:pPr>
            <w:r>
              <w:rPr>
                <w:rFonts w:ascii="宋体" w:hAnsi="宋体" w:eastAsia="宋体" w:cs="宋体"/>
              </w:rPr>
              <w:t xml:space="preserve"> 序号</w:t>
            </w:r>
          </w:p>
        </w:tc>
        <w:tc>
          <w:tcPr>
            <w:tcW w:w="7765" w:type="dxa"/>
          </w:tcPr>
          <w:p w14:paraId="6EC5084C">
            <w:pPr>
              <w:pStyle w:val="10"/>
              <w:rPr>
                <w:rFonts w:hint="default" w:ascii="宋体" w:hAnsi="宋体" w:eastAsia="宋体" w:cs="宋体"/>
              </w:rPr>
            </w:pPr>
            <w:r>
              <w:rPr>
                <w:rFonts w:ascii="宋体" w:hAnsi="宋体" w:eastAsia="宋体" w:cs="宋体"/>
              </w:rPr>
              <w:t xml:space="preserve"> 技术参数与性能指标</w:t>
            </w:r>
          </w:p>
        </w:tc>
      </w:tr>
      <w:tr w14:paraId="6F7A6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76FF614E">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65" w:type="dxa"/>
            <w:vAlign w:val="center"/>
          </w:tcPr>
          <w:p w14:paraId="08166DFE">
            <w:pPr>
              <w:pStyle w:val="10"/>
              <w:rPr>
                <w:rStyle w:val="14"/>
                <w:rFonts w:hint="default"/>
                <w:color w:val="auto"/>
                <w:sz w:val="20"/>
                <w:szCs w:val="20"/>
                <w:lang w:bidi="ar"/>
              </w:rPr>
            </w:pPr>
            <w:r>
              <w:rPr>
                <w:rFonts w:ascii="宋体" w:hAnsi="宋体" w:eastAsia="宋体" w:cs="宋体"/>
                <w:lang w:bidi="ar"/>
              </w:rPr>
              <w:t>基础信息管理</w:t>
            </w:r>
            <w:r>
              <w:rPr>
                <w:rFonts w:ascii="宋体" w:hAnsi="宋体" w:eastAsia="宋体" w:cs="宋体"/>
                <w:lang w:bidi="ar"/>
              </w:rPr>
              <w:br w:type="textWrapping"/>
            </w:r>
            <w:r>
              <w:rPr>
                <w:rFonts w:ascii="宋体" w:hAnsi="宋体" w:eastAsia="宋体" w:cs="宋体"/>
                <w:lang w:bidi="ar"/>
              </w:rPr>
              <w:t>系统平台的基础信息模块需包含角色管理、区域管理、学校管理、用户管理、实验室管理、设备管理、学生管理等功能的需求，具体需求信息如下：</w:t>
            </w:r>
            <w:r>
              <w:rPr>
                <w:rFonts w:ascii="宋体" w:hAnsi="宋体" w:eastAsia="宋体" w:cs="宋体"/>
                <w:lang w:bidi="ar"/>
              </w:rPr>
              <w:br w:type="textWrapping"/>
            </w:r>
            <w:r>
              <w:rPr>
                <w:rFonts w:ascii="宋体" w:hAnsi="宋体" w:eastAsia="宋体" w:cs="宋体"/>
                <w:lang w:bidi="ar"/>
              </w:rPr>
              <w:t>【角色管理】</w:t>
            </w:r>
            <w:r>
              <w:rPr>
                <w:rFonts w:ascii="宋体" w:hAnsi="宋体" w:eastAsia="宋体" w:cs="宋体"/>
                <w:lang w:bidi="ar"/>
              </w:rPr>
              <w:br w:type="textWrapping"/>
            </w:r>
            <w:r>
              <w:rPr>
                <w:rFonts w:ascii="宋体" w:hAnsi="宋体" w:eastAsia="宋体" w:cs="宋体"/>
                <w:lang w:bidi="ar"/>
              </w:rPr>
              <w:t>1.自定义考务角色：需满足管理员可以自定义考务角色，考务角色信息包括角色名称、功能权限、数据权限等的需求；</w:t>
            </w:r>
            <w:r>
              <w:rPr>
                <w:rFonts w:ascii="宋体" w:hAnsi="宋体" w:eastAsia="宋体" w:cs="宋体"/>
                <w:lang w:bidi="ar"/>
              </w:rPr>
              <w:br w:type="textWrapping"/>
            </w:r>
            <w:r>
              <w:rPr>
                <w:rStyle w:val="14"/>
                <w:color w:val="auto"/>
                <w:sz w:val="20"/>
                <w:szCs w:val="20"/>
                <w:lang w:bidi="ar"/>
              </w:rPr>
              <w:t>2.权限管理：需满足划分超级管理员、区级考务管理员、区级阅卷管理员、考点管理员、考场管理员、阅卷人员等，根据不同的角色自定义配置相应的功能权限和数据权限的需求；</w:t>
            </w:r>
          </w:p>
          <w:p w14:paraId="52E63A9B">
            <w:pPr>
              <w:pStyle w:val="10"/>
              <w:rPr>
                <w:rFonts w:hint="default" w:ascii="宋体" w:hAnsi="宋体" w:eastAsia="宋体" w:cs="宋体"/>
              </w:rPr>
            </w:pPr>
            <w:r>
              <w:rPr>
                <w:rFonts w:ascii="宋体" w:hAnsi="宋体" w:eastAsia="宋体" w:cs="宋体"/>
                <w:lang w:bidi="ar"/>
              </w:rPr>
              <w:t>【实验室管理】</w:t>
            </w:r>
            <w:r>
              <w:rPr>
                <w:rFonts w:ascii="宋体" w:hAnsi="宋体" w:eastAsia="宋体" w:cs="宋体"/>
                <w:lang w:bidi="ar"/>
              </w:rPr>
              <w:br w:type="textWrapping"/>
            </w:r>
            <w:r>
              <w:rPr>
                <w:rFonts w:ascii="宋体" w:hAnsi="宋体" w:eastAsia="宋体" w:cs="宋体"/>
                <w:lang w:bidi="ar"/>
              </w:rPr>
              <w:t>1.查看实验室详情：需满足管理员查看实验室设备信息、关联考试信息、组别号信息的需求；</w:t>
            </w:r>
            <w:r>
              <w:rPr>
                <w:rFonts w:ascii="宋体" w:hAnsi="宋体" w:eastAsia="宋体" w:cs="宋体"/>
                <w:lang w:bidi="ar"/>
              </w:rPr>
              <w:br w:type="textWrapping"/>
            </w:r>
            <w:r>
              <w:rPr>
                <w:rFonts w:ascii="宋体" w:hAnsi="宋体" w:eastAsia="宋体" w:cs="宋体"/>
                <w:lang w:bidi="ar"/>
              </w:rPr>
              <w:t>2.导出设备信息：需满足管理员导出实验室设备信息的需求；</w:t>
            </w:r>
            <w:r>
              <w:rPr>
                <w:rFonts w:ascii="宋体" w:hAnsi="宋体" w:eastAsia="宋体" w:cs="宋体"/>
                <w:lang w:bidi="ar"/>
              </w:rPr>
              <w:br w:type="textWrapping"/>
            </w:r>
            <w:r>
              <w:rPr>
                <w:rFonts w:ascii="宋体" w:hAnsi="宋体" w:eastAsia="宋体" w:cs="宋体"/>
                <w:lang w:bidi="ar"/>
              </w:rPr>
              <w:t>【设备管理】</w:t>
            </w:r>
            <w:r>
              <w:rPr>
                <w:rFonts w:ascii="宋体" w:hAnsi="宋体" w:eastAsia="宋体" w:cs="宋体"/>
                <w:lang w:bidi="ar"/>
              </w:rPr>
              <w:br w:type="textWrapping"/>
            </w:r>
            <w:r>
              <w:rPr>
                <w:rFonts w:ascii="宋体" w:hAnsi="宋体" w:eastAsia="宋体" w:cs="宋体"/>
                <w:lang w:bidi="ar"/>
              </w:rPr>
              <w:t>1.获取设备信息：需满足管理员获取NVR的设备信息、通道信息的需求；</w:t>
            </w:r>
            <w:r>
              <w:rPr>
                <w:rFonts w:ascii="宋体" w:hAnsi="宋体" w:eastAsia="宋体" w:cs="宋体"/>
                <w:lang w:bidi="ar"/>
              </w:rPr>
              <w:br w:type="textWrapping"/>
            </w:r>
            <w:r>
              <w:rPr>
                <w:rFonts w:ascii="宋体" w:hAnsi="宋体" w:eastAsia="宋体" w:cs="宋体"/>
                <w:lang w:bidi="ar"/>
              </w:rPr>
              <w:t>2.编辑设备信息：需满足管理员编辑修改设备账号和密码的需求；</w:t>
            </w:r>
          </w:p>
        </w:tc>
      </w:tr>
    </w:tbl>
    <w:p w14:paraId="09837069">
      <w:pPr>
        <w:pStyle w:val="10"/>
        <w:rPr>
          <w:rFonts w:hint="default" w:ascii="宋体" w:hAnsi="宋体" w:eastAsia="宋体" w:cs="宋体"/>
        </w:rPr>
      </w:pPr>
    </w:p>
    <w:p w14:paraId="2DC4E768">
      <w:pPr>
        <w:pStyle w:val="10"/>
        <w:rPr>
          <w:rFonts w:hint="default" w:ascii="宋体" w:hAnsi="宋体" w:eastAsia="宋体" w:cs="宋体"/>
        </w:rPr>
      </w:pPr>
      <w:r>
        <w:rPr>
          <w:rFonts w:ascii="宋体" w:hAnsi="宋体" w:eastAsia="宋体" w:cs="宋体"/>
        </w:rPr>
        <w:t>标的名称：理科实验统考管理平台软件-考务管理系统</w:t>
      </w:r>
    </w:p>
    <w:tbl>
      <w:tblPr>
        <w:tblStyle w:val="8"/>
        <w:tblW w:w="854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46"/>
      </w:tblGrid>
      <w:tr w14:paraId="20216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A0B80C1">
            <w:pPr>
              <w:pStyle w:val="10"/>
              <w:rPr>
                <w:rFonts w:hint="default" w:ascii="宋体" w:hAnsi="宋体" w:eastAsia="宋体" w:cs="宋体"/>
              </w:rPr>
            </w:pPr>
            <w:r>
              <w:rPr>
                <w:rFonts w:ascii="宋体" w:hAnsi="宋体" w:eastAsia="宋体" w:cs="宋体"/>
              </w:rPr>
              <w:t xml:space="preserve"> 序号</w:t>
            </w:r>
          </w:p>
        </w:tc>
        <w:tc>
          <w:tcPr>
            <w:tcW w:w="7746" w:type="dxa"/>
          </w:tcPr>
          <w:p w14:paraId="5618D713">
            <w:pPr>
              <w:pStyle w:val="10"/>
              <w:rPr>
                <w:rFonts w:hint="default" w:ascii="宋体" w:hAnsi="宋体" w:eastAsia="宋体" w:cs="宋体"/>
              </w:rPr>
            </w:pPr>
            <w:r>
              <w:rPr>
                <w:rFonts w:ascii="宋体" w:hAnsi="宋体" w:eastAsia="宋体" w:cs="宋体"/>
              </w:rPr>
              <w:t xml:space="preserve"> 技术参数与性能指标</w:t>
            </w:r>
          </w:p>
        </w:tc>
      </w:tr>
      <w:tr w14:paraId="5DCE6E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DD41448">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46" w:type="dxa"/>
            <w:vAlign w:val="center"/>
          </w:tcPr>
          <w:p w14:paraId="477B4BED">
            <w:pPr>
              <w:pStyle w:val="10"/>
              <w:rPr>
                <w:rFonts w:hint="default" w:ascii="宋体" w:hAnsi="宋体" w:eastAsia="宋体" w:cs="宋体"/>
              </w:rPr>
            </w:pPr>
            <w:r>
              <w:rPr>
                <w:rFonts w:ascii="宋体" w:hAnsi="宋体" w:eastAsia="宋体" w:cs="宋体"/>
                <w:lang w:bidi="ar"/>
              </w:rPr>
              <w:t>考务管理系统</w:t>
            </w:r>
            <w:r>
              <w:rPr>
                <w:rFonts w:ascii="宋体" w:hAnsi="宋体" w:eastAsia="宋体" w:cs="宋体"/>
                <w:lang w:bidi="ar"/>
              </w:rPr>
              <w:br w:type="textWrapping"/>
            </w:r>
            <w:r>
              <w:rPr>
                <w:rFonts w:ascii="宋体" w:hAnsi="宋体" w:eastAsia="宋体" w:cs="宋体"/>
                <w:lang w:bidi="ar"/>
              </w:rPr>
              <w:t>需满足管理员在系统查看考试管理、视频监考、成绩汇总等功能的需求，具体需求信息如下：</w:t>
            </w:r>
            <w:r>
              <w:rPr>
                <w:rFonts w:ascii="宋体" w:hAnsi="宋体" w:eastAsia="宋体" w:cs="宋体"/>
                <w:lang w:bidi="ar"/>
              </w:rPr>
              <w:br w:type="textWrapping"/>
            </w:r>
            <w:r>
              <w:rPr>
                <w:rFonts w:ascii="宋体" w:hAnsi="宋体" w:eastAsia="宋体" w:cs="宋体"/>
                <w:lang w:bidi="ar"/>
              </w:rPr>
              <w:t>【考试管理】</w:t>
            </w:r>
            <w:r>
              <w:rPr>
                <w:rFonts w:ascii="宋体" w:hAnsi="宋体" w:eastAsia="宋体" w:cs="宋体"/>
                <w:lang w:bidi="ar"/>
              </w:rPr>
              <w:br w:type="textWrapping"/>
            </w:r>
            <w:r>
              <w:rPr>
                <w:rFonts w:ascii="宋体" w:hAnsi="宋体" w:eastAsia="宋体" w:cs="宋体"/>
                <w:lang w:bidi="ar"/>
              </w:rPr>
              <w:t>1.新增考试：需满足管理员通过输入考试名称、选择考试类型、所在区域、考试科目、考生分组、考试日期、考试模板、新建考试的需求；</w:t>
            </w:r>
            <w:r>
              <w:rPr>
                <w:rFonts w:ascii="宋体" w:hAnsi="宋体" w:eastAsia="宋体" w:cs="宋体"/>
                <w:lang w:bidi="ar"/>
              </w:rPr>
              <w:br w:type="textWrapping"/>
            </w:r>
            <w:r>
              <w:rPr>
                <w:rFonts w:ascii="宋体" w:hAnsi="宋体" w:eastAsia="宋体" w:cs="宋体"/>
                <w:lang w:bidi="ar"/>
              </w:rPr>
              <w:t>2.编辑考试信息：需满足管理员编辑考试的基本信息：考试名称、考试类型、所在区域、考生分组、考试日期的需求；</w:t>
            </w:r>
            <w:r>
              <w:rPr>
                <w:rFonts w:ascii="宋体" w:hAnsi="宋体" w:eastAsia="宋体" w:cs="宋体"/>
                <w:lang w:bidi="ar"/>
              </w:rPr>
              <w:br w:type="textWrapping"/>
            </w:r>
            <w:r>
              <w:rPr>
                <w:rFonts w:ascii="宋体" w:hAnsi="宋体" w:eastAsia="宋体" w:cs="宋体"/>
                <w:lang w:bidi="ar"/>
              </w:rPr>
              <w:t>3.配置考试流程：需满足管理员设置抽签来源、抽签方式、备用批次规则、考核方式、单科目考试场次、评卷方式、编排方式的需求；</w:t>
            </w:r>
            <w:r>
              <w:rPr>
                <w:rFonts w:ascii="宋体" w:hAnsi="宋体" w:eastAsia="宋体" w:cs="宋体"/>
                <w:lang w:bidi="ar"/>
              </w:rPr>
              <w:br w:type="textWrapping"/>
            </w:r>
            <w:r>
              <w:rPr>
                <w:rStyle w:val="14"/>
                <w:color w:val="auto"/>
                <w:sz w:val="20"/>
                <w:szCs w:val="20"/>
                <w:lang w:bidi="ar"/>
              </w:rPr>
              <w:t>4.配置终端流程：需满足管理员设置终端登录方式；需满足配置终端答题流程，包括信息确认、摄像头检查、器材清单确认、考前倒计时、重做功能、关闭场次、二次提交答卷、提前交卷等的需求；</w:t>
            </w:r>
            <w:r>
              <w:rPr>
                <w:rStyle w:val="14"/>
                <w:color w:val="auto"/>
                <w:sz w:val="20"/>
                <w:szCs w:val="20"/>
                <w:lang w:bidi="ar"/>
              </w:rPr>
              <w:br w:type="textWrapping"/>
            </w:r>
            <w:r>
              <w:rPr>
                <w:rStyle w:val="14"/>
                <w:color w:val="auto"/>
                <w:sz w:val="20"/>
                <w:szCs w:val="20"/>
                <w:lang w:bidi="ar"/>
              </w:rPr>
              <w:t>5.配置考试试卷：需满足管理员配置试卷、器材清单、注意事项、答题卡的需求；</w:t>
            </w:r>
            <w:r>
              <w:rPr>
                <w:rStyle w:val="14"/>
                <w:color w:val="auto"/>
                <w:sz w:val="20"/>
                <w:szCs w:val="20"/>
                <w:lang w:bidi="ar"/>
              </w:rPr>
              <w:br w:type="textWrapping"/>
            </w:r>
            <w:r>
              <w:rPr>
                <w:rStyle w:val="14"/>
                <w:color w:val="auto"/>
                <w:sz w:val="20"/>
                <w:szCs w:val="20"/>
                <w:lang w:bidi="ar"/>
              </w:rPr>
              <w:t>6.配置编排数据：需满足管理员导入编排数据、导入考生照片，需满足自定义编排的需求；</w:t>
            </w:r>
            <w:r>
              <w:rPr>
                <w:rStyle w:val="14"/>
                <w:color w:val="auto"/>
                <w:sz w:val="20"/>
                <w:szCs w:val="20"/>
                <w:lang w:bidi="ar"/>
              </w:rPr>
              <w:br w:type="textWrapping"/>
            </w:r>
            <w:r>
              <w:rPr>
                <w:rStyle w:val="14"/>
                <w:color w:val="auto"/>
                <w:sz w:val="20"/>
                <w:szCs w:val="20"/>
                <w:lang w:bidi="ar"/>
              </w:rPr>
              <w:t>7.安排考务人员：需满足管理员安排考点管理员和考场管理员的需求；</w:t>
            </w:r>
            <w:r>
              <w:rPr>
                <w:rStyle w:val="14"/>
                <w:color w:val="auto"/>
                <w:sz w:val="20"/>
                <w:szCs w:val="20"/>
                <w:lang w:bidi="ar"/>
              </w:rPr>
              <w:br w:type="textWrapping"/>
            </w:r>
            <w:r>
              <w:rPr>
                <w:rStyle w:val="14"/>
                <w:color w:val="auto"/>
                <w:sz w:val="20"/>
                <w:szCs w:val="20"/>
                <w:lang w:bidi="ar"/>
              </w:rPr>
              <w:t>7.1.考务人员安排，可以创建考场管理员及其权限职责；</w:t>
            </w:r>
            <w:r>
              <w:rPr>
                <w:rFonts w:ascii="宋体" w:hAnsi="宋体" w:eastAsia="宋体" w:cs="宋体"/>
                <w:lang w:bidi="ar"/>
              </w:rPr>
              <w:br w:type="textWrapping"/>
            </w:r>
            <w:r>
              <w:rPr>
                <w:rFonts w:ascii="宋体" w:hAnsi="宋体" w:eastAsia="宋体" w:cs="宋体"/>
                <w:lang w:bidi="ar"/>
              </w:rPr>
              <w:t>【视频监考】</w:t>
            </w:r>
            <w:r>
              <w:rPr>
                <w:rFonts w:ascii="宋体" w:hAnsi="宋体" w:eastAsia="宋体" w:cs="宋体"/>
                <w:lang w:bidi="ar"/>
              </w:rPr>
              <w:br w:type="textWrapping"/>
            </w:r>
            <w:r>
              <w:rPr>
                <w:rFonts w:ascii="宋体" w:hAnsi="宋体" w:eastAsia="宋体" w:cs="宋体"/>
                <w:lang w:bidi="ar"/>
              </w:rPr>
              <w:t>1.查看终端设备监控：需满足管理员查看终端设备监控画面，统一/单独切换监控视角的需求；</w:t>
            </w:r>
            <w:r>
              <w:rPr>
                <w:rFonts w:ascii="宋体" w:hAnsi="宋体" w:eastAsia="宋体" w:cs="宋体"/>
                <w:lang w:bidi="ar"/>
              </w:rPr>
              <w:br w:type="textWrapping"/>
            </w:r>
            <w:r>
              <w:rPr>
                <w:rFonts w:ascii="宋体" w:hAnsi="宋体" w:eastAsia="宋体" w:cs="宋体"/>
                <w:lang w:bidi="ar"/>
              </w:rPr>
              <w:t>2.查看教室监控：需满足管理员查看教室监控摄像头的监控画面的需求；</w:t>
            </w:r>
            <w:r>
              <w:rPr>
                <w:rFonts w:ascii="宋体" w:hAnsi="宋体" w:eastAsia="宋体" w:cs="宋体"/>
                <w:lang w:bidi="ar"/>
              </w:rPr>
              <w:br w:type="textWrapping"/>
            </w:r>
            <w:r>
              <w:rPr>
                <w:rFonts w:ascii="宋体" w:hAnsi="宋体" w:eastAsia="宋体" w:cs="宋体"/>
                <w:lang w:bidi="ar"/>
              </w:rPr>
              <w:t>3.查看异常报警信息：需满足管理员查看异常设备的报警信息，包括设备位置、组别号、异常描述、解决状态等，需满足管理员更新异常信息的处理状态的需求；</w:t>
            </w:r>
            <w:r>
              <w:rPr>
                <w:rFonts w:ascii="宋体" w:hAnsi="宋体" w:eastAsia="宋体" w:cs="宋体"/>
                <w:lang w:bidi="ar"/>
              </w:rPr>
              <w:br w:type="textWrapping"/>
            </w:r>
            <w:r>
              <w:rPr>
                <w:rFonts w:ascii="宋体" w:hAnsi="宋体" w:eastAsia="宋体" w:cs="宋体"/>
                <w:lang w:bidi="ar"/>
              </w:rPr>
              <w:t>4.查看考生信息：需满足管理员查看考生信息，包括设备组别、考生姓名、准考证号、批次代码、组别号、场次名称、学校名称的需求；</w:t>
            </w:r>
            <w:r>
              <w:rPr>
                <w:rFonts w:ascii="宋体" w:hAnsi="宋体" w:eastAsia="宋体" w:cs="宋体"/>
                <w:lang w:bidi="ar"/>
              </w:rPr>
              <w:br w:type="textWrapping"/>
            </w:r>
            <w:r>
              <w:rPr>
                <w:rFonts w:ascii="宋体" w:hAnsi="宋体" w:eastAsia="宋体" w:cs="宋体"/>
                <w:lang w:bidi="ar"/>
              </w:rPr>
              <w:t>【成绩汇总】</w:t>
            </w:r>
            <w:r>
              <w:rPr>
                <w:rFonts w:ascii="宋体" w:hAnsi="宋体" w:eastAsia="宋体" w:cs="宋体"/>
                <w:lang w:bidi="ar"/>
              </w:rPr>
              <w:br w:type="textWrapping"/>
            </w:r>
            <w:r>
              <w:rPr>
                <w:rFonts w:ascii="宋体" w:hAnsi="宋体" w:eastAsia="宋体" w:cs="宋体"/>
                <w:lang w:bidi="ar"/>
              </w:rPr>
              <w:t>1.查询答卷：需满足管理员通过考试名称、考试类型、科目、考试状态查询答卷的需求;</w:t>
            </w:r>
            <w:r>
              <w:rPr>
                <w:rFonts w:ascii="宋体" w:hAnsi="宋体" w:eastAsia="宋体" w:cs="宋体"/>
                <w:lang w:bidi="ar"/>
              </w:rPr>
              <w:br w:type="textWrapping"/>
            </w:r>
            <w:r>
              <w:rPr>
                <w:rStyle w:val="14"/>
                <w:color w:val="auto"/>
                <w:sz w:val="20"/>
                <w:szCs w:val="20"/>
                <w:lang w:bidi="ar"/>
              </w:rPr>
              <w:t>2.查看成绩：需满足管理员查看考生的一评、二评成绩和最终成绩的需求；</w:t>
            </w:r>
          </w:p>
        </w:tc>
      </w:tr>
    </w:tbl>
    <w:p w14:paraId="2817645C">
      <w:pPr>
        <w:pStyle w:val="10"/>
        <w:rPr>
          <w:rFonts w:hint="default" w:ascii="宋体" w:hAnsi="宋体" w:eastAsia="宋体" w:cs="宋体"/>
        </w:rPr>
      </w:pPr>
    </w:p>
    <w:p w14:paraId="2F4BC02F">
      <w:pPr>
        <w:pStyle w:val="10"/>
        <w:rPr>
          <w:rFonts w:hint="default" w:ascii="宋体" w:hAnsi="宋体" w:eastAsia="宋体" w:cs="宋体"/>
        </w:rPr>
      </w:pPr>
      <w:r>
        <w:rPr>
          <w:rFonts w:ascii="宋体" w:hAnsi="宋体" w:eastAsia="宋体" w:cs="宋体"/>
        </w:rPr>
        <w:t>标的名称：理科实验统考管理平台软件-试题管理系统</w:t>
      </w:r>
    </w:p>
    <w:tbl>
      <w:tblPr>
        <w:tblStyle w:val="8"/>
        <w:tblW w:w="854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37"/>
      </w:tblGrid>
      <w:tr w14:paraId="7AC97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6DD71E2A">
            <w:pPr>
              <w:pStyle w:val="10"/>
              <w:rPr>
                <w:rFonts w:hint="default" w:ascii="宋体" w:hAnsi="宋体" w:eastAsia="宋体" w:cs="宋体"/>
              </w:rPr>
            </w:pPr>
            <w:r>
              <w:rPr>
                <w:rFonts w:ascii="宋体" w:hAnsi="宋体" w:eastAsia="宋体" w:cs="宋体"/>
              </w:rPr>
              <w:t xml:space="preserve"> 序号</w:t>
            </w:r>
          </w:p>
        </w:tc>
        <w:tc>
          <w:tcPr>
            <w:tcW w:w="7737" w:type="dxa"/>
          </w:tcPr>
          <w:p w14:paraId="703710C1">
            <w:pPr>
              <w:pStyle w:val="10"/>
              <w:rPr>
                <w:rFonts w:hint="default" w:ascii="宋体" w:hAnsi="宋体" w:eastAsia="宋体" w:cs="宋体"/>
              </w:rPr>
            </w:pPr>
            <w:r>
              <w:rPr>
                <w:rFonts w:ascii="宋体" w:hAnsi="宋体" w:eastAsia="宋体" w:cs="宋体"/>
              </w:rPr>
              <w:t xml:space="preserve"> 技术参数与性能指标</w:t>
            </w:r>
          </w:p>
        </w:tc>
      </w:tr>
      <w:tr w14:paraId="49A70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74915280">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37" w:type="dxa"/>
            <w:vAlign w:val="center"/>
          </w:tcPr>
          <w:p w14:paraId="72CE2A49">
            <w:pPr>
              <w:pStyle w:val="10"/>
              <w:rPr>
                <w:rFonts w:hint="default" w:ascii="宋体" w:hAnsi="宋体" w:eastAsia="宋体" w:cs="宋体"/>
              </w:rPr>
            </w:pPr>
            <w:r>
              <w:rPr>
                <w:rFonts w:ascii="宋体" w:hAnsi="宋体" w:eastAsia="宋体" w:cs="宋体"/>
                <w:lang w:bidi="ar"/>
              </w:rPr>
              <w:t>试题管理系统</w:t>
            </w:r>
            <w:r>
              <w:rPr>
                <w:rFonts w:ascii="宋体" w:hAnsi="宋体" w:eastAsia="宋体" w:cs="宋体"/>
                <w:lang w:bidi="ar"/>
              </w:rPr>
              <w:br w:type="textWrapping"/>
            </w:r>
            <w:r>
              <w:rPr>
                <w:rFonts w:ascii="宋体" w:hAnsi="宋体" w:eastAsia="宋体" w:cs="宋体"/>
                <w:lang w:bidi="ar"/>
              </w:rPr>
              <w:t>需满足管理员在系统查看试题管理功能的需求，具体需求信息如下：</w:t>
            </w:r>
            <w:r>
              <w:rPr>
                <w:rFonts w:ascii="宋体" w:hAnsi="宋体" w:eastAsia="宋体" w:cs="宋体"/>
                <w:lang w:bidi="ar"/>
              </w:rPr>
              <w:br w:type="textWrapping"/>
            </w:r>
            <w:r>
              <w:rPr>
                <w:rFonts w:ascii="宋体" w:hAnsi="宋体" w:eastAsia="宋体" w:cs="宋体"/>
                <w:lang w:bidi="ar"/>
              </w:rPr>
              <w:t>【试题管理】</w:t>
            </w:r>
            <w:r>
              <w:rPr>
                <w:rFonts w:ascii="宋体" w:hAnsi="宋体" w:eastAsia="宋体" w:cs="宋体"/>
                <w:lang w:bidi="ar"/>
              </w:rPr>
              <w:br w:type="textWrapping"/>
            </w:r>
            <w:r>
              <w:rPr>
                <w:rFonts w:ascii="宋体" w:hAnsi="宋体" w:eastAsia="宋体" w:cs="宋体"/>
                <w:lang w:bidi="ar"/>
              </w:rPr>
              <w:t>1.新增实验：需满足管理员通过输入实验名称、选择实验科目进行新增实验的需求；</w:t>
            </w:r>
            <w:r>
              <w:rPr>
                <w:rFonts w:ascii="宋体" w:hAnsi="宋体" w:eastAsia="宋体" w:cs="宋体"/>
                <w:lang w:bidi="ar"/>
              </w:rPr>
              <w:br w:type="textWrapping"/>
            </w:r>
            <w:r>
              <w:rPr>
                <w:rFonts w:ascii="宋体" w:hAnsi="宋体" w:eastAsia="宋体" w:cs="宋体"/>
                <w:lang w:bidi="ar"/>
              </w:rPr>
              <w:t>2.编辑实验：需满足管理员编辑修改实验基本信息及相关材料，包括试卷内容、注意事项、器材清单、答题卡、评分点等的需求；</w:t>
            </w:r>
            <w:r>
              <w:rPr>
                <w:rFonts w:ascii="宋体" w:hAnsi="宋体" w:eastAsia="宋体" w:cs="宋体"/>
                <w:lang w:bidi="ar"/>
              </w:rPr>
              <w:br w:type="textWrapping"/>
            </w:r>
            <w:r>
              <w:rPr>
                <w:rStyle w:val="14"/>
                <w:color w:val="auto"/>
                <w:sz w:val="20"/>
                <w:szCs w:val="20"/>
                <w:lang w:bidi="ar"/>
              </w:rPr>
              <w:t>2</w:t>
            </w:r>
            <w:r>
              <w:rPr>
                <w:rFonts w:ascii="宋体" w:hAnsi="宋体" w:eastAsia="宋体" w:cs="宋体"/>
                <w:lang w:bidi="ar"/>
              </w:rPr>
              <w:t>.1.试卷管理，可以导入试卷绑定考试；</w:t>
            </w:r>
            <w:r>
              <w:rPr>
                <w:rFonts w:ascii="宋体" w:hAnsi="宋体" w:eastAsia="宋体" w:cs="宋体"/>
                <w:lang w:bidi="ar"/>
              </w:rPr>
              <w:br w:type="textWrapping"/>
            </w:r>
            <w:r>
              <w:rPr>
                <w:rStyle w:val="14"/>
                <w:color w:val="auto"/>
                <w:sz w:val="20"/>
                <w:szCs w:val="20"/>
                <w:lang w:bidi="ar"/>
              </w:rPr>
              <w:t>2.2.试卷管理，可以给对应的试卷绑定器材清单；</w:t>
            </w:r>
            <w:r>
              <w:rPr>
                <w:rFonts w:ascii="宋体" w:hAnsi="宋体" w:eastAsia="宋体" w:cs="宋体"/>
                <w:lang w:bidi="ar"/>
              </w:rPr>
              <w:br w:type="textWrapping"/>
            </w:r>
            <w:r>
              <w:rPr>
                <w:rFonts w:ascii="宋体" w:hAnsi="宋体" w:eastAsia="宋体" w:cs="宋体"/>
                <w:lang w:bidi="ar"/>
              </w:rPr>
              <w:t>3.查询实验：需满足管理员通过实验名称、实验科目、实验状态查询实验的需求；</w:t>
            </w:r>
            <w:r>
              <w:rPr>
                <w:rFonts w:ascii="宋体" w:hAnsi="宋体" w:eastAsia="宋体" w:cs="宋体"/>
                <w:lang w:bidi="ar"/>
              </w:rPr>
              <w:br w:type="textWrapping"/>
            </w:r>
            <w:r>
              <w:rPr>
                <w:rFonts w:ascii="宋体" w:hAnsi="宋体" w:eastAsia="宋体" w:cs="宋体"/>
                <w:lang w:bidi="ar"/>
              </w:rPr>
              <w:t>4.启用实验：需满足管理员启用有试卷材料的实验，实验启用后需支持将试卷及相关材料添加到具体考试中的需求；</w:t>
            </w:r>
            <w:r>
              <w:rPr>
                <w:rFonts w:ascii="宋体" w:hAnsi="宋体" w:eastAsia="宋体" w:cs="宋体"/>
                <w:lang w:bidi="ar"/>
              </w:rPr>
              <w:br w:type="textWrapping"/>
            </w:r>
            <w:r>
              <w:rPr>
                <w:rFonts w:ascii="宋体" w:hAnsi="宋体" w:eastAsia="宋体" w:cs="宋体"/>
                <w:lang w:bidi="ar"/>
              </w:rPr>
              <w:t>5.停用实验：需满足管理员停用实验，实验停用后需支持删除的需求；</w:t>
            </w:r>
            <w:r>
              <w:rPr>
                <w:rFonts w:ascii="宋体" w:hAnsi="宋体" w:eastAsia="宋体" w:cs="宋体"/>
                <w:lang w:bidi="ar"/>
              </w:rPr>
              <w:br w:type="textWrapping"/>
            </w:r>
            <w:r>
              <w:rPr>
                <w:rFonts w:ascii="宋体" w:hAnsi="宋体" w:eastAsia="宋体" w:cs="宋体"/>
                <w:lang w:bidi="ar"/>
              </w:rPr>
              <w:t>6.删除实验：需满足管理员删除已停用的实验的需求。</w:t>
            </w:r>
          </w:p>
        </w:tc>
      </w:tr>
    </w:tbl>
    <w:p w14:paraId="42F7F178">
      <w:pPr>
        <w:pStyle w:val="10"/>
        <w:rPr>
          <w:rFonts w:hint="default" w:ascii="宋体" w:hAnsi="宋体" w:eastAsia="宋体" w:cs="宋体"/>
        </w:rPr>
      </w:pPr>
    </w:p>
    <w:p w14:paraId="55FD2109">
      <w:pPr>
        <w:pStyle w:val="10"/>
        <w:rPr>
          <w:rFonts w:hint="default" w:ascii="宋体" w:hAnsi="宋体" w:eastAsia="宋体" w:cs="宋体"/>
        </w:rPr>
      </w:pPr>
      <w:r>
        <w:rPr>
          <w:rFonts w:ascii="宋体" w:hAnsi="宋体" w:eastAsia="宋体" w:cs="宋体"/>
        </w:rPr>
        <w:t>标的名称：理科实验统考管理平台软件-阅卷管理系统</w:t>
      </w:r>
    </w:p>
    <w:tbl>
      <w:tblPr>
        <w:tblStyle w:val="8"/>
        <w:tblW w:w="854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37"/>
      </w:tblGrid>
      <w:tr w14:paraId="2FE9F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2C1D7150">
            <w:pPr>
              <w:pStyle w:val="10"/>
              <w:rPr>
                <w:rFonts w:hint="default" w:ascii="宋体" w:hAnsi="宋体" w:eastAsia="宋体" w:cs="宋体"/>
              </w:rPr>
            </w:pPr>
            <w:r>
              <w:rPr>
                <w:rFonts w:ascii="宋体" w:hAnsi="宋体" w:eastAsia="宋体" w:cs="宋体"/>
              </w:rPr>
              <w:t xml:space="preserve"> 序号</w:t>
            </w:r>
          </w:p>
        </w:tc>
        <w:tc>
          <w:tcPr>
            <w:tcW w:w="7737" w:type="dxa"/>
          </w:tcPr>
          <w:p w14:paraId="70020E15">
            <w:pPr>
              <w:pStyle w:val="10"/>
              <w:rPr>
                <w:rFonts w:hint="default" w:ascii="宋体" w:hAnsi="宋体" w:eastAsia="宋体" w:cs="宋体"/>
              </w:rPr>
            </w:pPr>
            <w:r>
              <w:rPr>
                <w:rFonts w:ascii="宋体" w:hAnsi="宋体" w:eastAsia="宋体" w:cs="宋体"/>
              </w:rPr>
              <w:t xml:space="preserve"> 技术参数与性能指标</w:t>
            </w:r>
          </w:p>
        </w:tc>
      </w:tr>
      <w:tr w14:paraId="0FF3A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6024EA31">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37" w:type="dxa"/>
            <w:vAlign w:val="center"/>
          </w:tcPr>
          <w:p w14:paraId="14E8D932">
            <w:pPr>
              <w:pStyle w:val="10"/>
              <w:rPr>
                <w:rFonts w:hint="default" w:ascii="宋体" w:hAnsi="宋体" w:eastAsia="宋体" w:cs="宋体"/>
              </w:rPr>
            </w:pPr>
            <w:r>
              <w:rPr>
                <w:rFonts w:ascii="宋体" w:hAnsi="宋体" w:eastAsia="宋体" w:cs="宋体"/>
                <w:lang w:bidi="ar"/>
              </w:rPr>
              <w:t>阅卷管理系统</w:t>
            </w:r>
            <w:r>
              <w:rPr>
                <w:rFonts w:ascii="宋体" w:hAnsi="宋体" w:eastAsia="宋体" w:cs="宋体"/>
                <w:lang w:bidi="ar"/>
              </w:rPr>
              <w:br w:type="textWrapping"/>
            </w:r>
            <w:r>
              <w:rPr>
                <w:rFonts w:ascii="宋体" w:hAnsi="宋体" w:eastAsia="宋体" w:cs="宋体"/>
                <w:lang w:bidi="ar"/>
              </w:rPr>
              <w:t>需满足管理员在系统查看评卷配置、样卷及标准卷管理、智能赋分、普通评卷、仲裁卷管理、评卷质检、怀疑卷管理、评卷进度、成绩复核、成绩复核-中心组、现场评分、</w:t>
            </w:r>
            <w:r>
              <w:rPr>
                <w:rFonts w:ascii="宋体" w:hAnsi="宋体" w:eastAsia="宋体" w:cs="宋体"/>
                <w:lang w:bidi="ar"/>
              </w:rPr>
              <w:br w:type="textWrapping"/>
            </w:r>
            <w:r>
              <w:rPr>
                <w:rFonts w:ascii="宋体" w:hAnsi="宋体" w:eastAsia="宋体" w:cs="宋体"/>
                <w:lang w:bidi="ar"/>
              </w:rPr>
              <w:t>成绩统计分析等功能的需求，具体需求信息如下：</w:t>
            </w:r>
            <w:r>
              <w:rPr>
                <w:rFonts w:ascii="宋体" w:hAnsi="宋体" w:eastAsia="宋体" w:cs="宋体"/>
                <w:lang w:bidi="ar"/>
              </w:rPr>
              <w:br w:type="textWrapping"/>
            </w:r>
            <w:r>
              <w:rPr>
                <w:rFonts w:ascii="宋体" w:hAnsi="宋体" w:eastAsia="宋体" w:cs="宋体"/>
                <w:lang w:bidi="ar"/>
              </w:rPr>
              <w:t>【评卷配置】</w:t>
            </w:r>
            <w:r>
              <w:rPr>
                <w:rFonts w:ascii="宋体" w:hAnsi="宋体" w:eastAsia="宋体" w:cs="宋体"/>
                <w:lang w:bidi="ar"/>
              </w:rPr>
              <w:br w:type="textWrapping"/>
            </w:r>
            <w:r>
              <w:rPr>
                <w:rFonts w:ascii="宋体" w:hAnsi="宋体" w:eastAsia="宋体" w:cs="宋体"/>
                <w:lang w:bidi="ar"/>
              </w:rPr>
              <w:t>1.新增评卷配置：需满足管理员通过选择关联考试、评卷日期、阅卷模板新增评卷配置的需求；</w:t>
            </w:r>
            <w:r>
              <w:rPr>
                <w:rFonts w:ascii="宋体" w:hAnsi="宋体" w:eastAsia="宋体" w:cs="宋体"/>
                <w:lang w:bidi="ar"/>
              </w:rPr>
              <w:br w:type="textWrapping"/>
            </w:r>
            <w:r>
              <w:rPr>
                <w:rStyle w:val="14"/>
                <w:color w:val="auto"/>
                <w:sz w:val="20"/>
                <w:szCs w:val="20"/>
                <w:lang w:bidi="ar"/>
              </w:rPr>
              <w:t>2.编辑基本配置信息：需满足管理员设置评卷流程、仲裁差异分、仲裁对比方式、关键帧评卷、考生面部打码、评卷页面展示AI评分等评卷规则的需求；</w:t>
            </w:r>
            <w:r>
              <w:rPr>
                <w:rFonts w:ascii="宋体" w:hAnsi="宋体" w:eastAsia="宋体" w:cs="宋体"/>
                <w:lang w:bidi="ar"/>
              </w:rPr>
              <w:br w:type="textWrapping"/>
            </w:r>
            <w:r>
              <w:rPr>
                <w:rFonts w:ascii="宋体" w:hAnsi="宋体" w:eastAsia="宋体" w:cs="宋体"/>
                <w:lang w:bidi="ar"/>
              </w:rPr>
              <w:t>3.试卷配置：需满足管理员设置答题卡标准答案、试卷需采用摄像头、评卷场次、评分点内容、评分点分支、关联AI实验模型等的需求；</w:t>
            </w:r>
            <w:r>
              <w:rPr>
                <w:rFonts w:ascii="宋体" w:hAnsi="宋体" w:eastAsia="宋体" w:cs="宋体"/>
                <w:lang w:bidi="ar"/>
              </w:rPr>
              <w:br w:type="textWrapping"/>
            </w:r>
            <w:r>
              <w:rPr>
                <w:rFonts w:ascii="宋体" w:hAnsi="宋体" w:eastAsia="宋体" w:cs="宋体"/>
                <w:lang w:bidi="ar"/>
              </w:rPr>
              <w:t>【智能赋分】</w:t>
            </w:r>
            <w:r>
              <w:rPr>
                <w:rFonts w:ascii="宋体" w:hAnsi="宋体" w:eastAsia="宋体" w:cs="宋体"/>
                <w:lang w:bidi="ar"/>
              </w:rPr>
              <w:br w:type="textWrapping"/>
            </w:r>
            <w:r>
              <w:rPr>
                <w:rFonts w:ascii="宋体" w:hAnsi="宋体" w:eastAsia="宋体" w:cs="宋体"/>
                <w:lang w:bidi="ar"/>
              </w:rPr>
              <w:t>1.筛选考试：需满足管理员通过考试名称、考试类型、科目、赋分状态筛选考试的需求;</w:t>
            </w:r>
            <w:r>
              <w:rPr>
                <w:rFonts w:ascii="宋体" w:hAnsi="宋体" w:eastAsia="宋体" w:cs="宋体"/>
                <w:lang w:bidi="ar"/>
              </w:rPr>
              <w:br w:type="textWrapping"/>
            </w:r>
            <w:r>
              <w:rPr>
                <w:rFonts w:ascii="宋体" w:hAnsi="宋体" w:eastAsia="宋体" w:cs="宋体"/>
                <w:lang w:bidi="ar"/>
              </w:rPr>
              <w:t>2.开始赋分：需满足管理员对指定考试下的答卷进行智能赋分的需求；</w:t>
            </w:r>
            <w:r>
              <w:rPr>
                <w:rFonts w:ascii="宋体" w:hAnsi="宋体" w:eastAsia="宋体" w:cs="宋体"/>
                <w:lang w:bidi="ar"/>
              </w:rPr>
              <w:br w:type="textWrapping"/>
            </w:r>
            <w:r>
              <w:rPr>
                <w:rFonts w:ascii="宋体" w:hAnsi="宋体" w:eastAsia="宋体" w:cs="宋体"/>
                <w:lang w:bidi="ar"/>
              </w:rPr>
              <w:t>3.筛选答卷：需满足管理员通过考生姓名、准考证号、组别号、学校名称等条件对答卷列表进行筛选的需求；</w:t>
            </w:r>
            <w:r>
              <w:rPr>
                <w:rFonts w:ascii="宋体" w:hAnsi="宋体" w:eastAsia="宋体" w:cs="宋体"/>
                <w:lang w:bidi="ar"/>
              </w:rPr>
              <w:br w:type="textWrapping"/>
            </w:r>
            <w:r>
              <w:rPr>
                <w:rStyle w:val="14"/>
                <w:color w:val="auto"/>
                <w:sz w:val="20"/>
                <w:szCs w:val="20"/>
                <w:lang w:bidi="ar"/>
              </w:rPr>
              <w:t>4.查看成绩：需满足管理员查看智能赋分的结果，包括考生视频、评分点详情、评分点分值、AI赋分结果、关键帧截图等的需求；</w:t>
            </w:r>
            <w:r>
              <w:rPr>
                <w:rFonts w:ascii="宋体" w:hAnsi="宋体" w:eastAsia="宋体" w:cs="宋体"/>
                <w:lang w:bidi="ar"/>
              </w:rPr>
              <w:br w:type="textWrapping"/>
            </w:r>
            <w:r>
              <w:rPr>
                <w:rFonts w:ascii="宋体" w:hAnsi="宋体" w:eastAsia="宋体" w:cs="宋体"/>
                <w:lang w:bidi="ar"/>
              </w:rPr>
              <w:t>【普通评卷】</w:t>
            </w:r>
            <w:r>
              <w:rPr>
                <w:rFonts w:ascii="宋体" w:hAnsi="宋体" w:eastAsia="宋体" w:cs="宋体"/>
                <w:lang w:bidi="ar"/>
              </w:rPr>
              <w:br w:type="textWrapping"/>
            </w:r>
            <w:r>
              <w:rPr>
                <w:rFonts w:ascii="宋体" w:hAnsi="宋体" w:eastAsia="宋体" w:cs="宋体"/>
                <w:lang w:bidi="ar"/>
              </w:rPr>
              <w:t>1.查询答卷：需满足普通评卷员通过答卷编码、试卷标签、科目查询答卷的需求；</w:t>
            </w:r>
            <w:r>
              <w:rPr>
                <w:rFonts w:ascii="宋体" w:hAnsi="宋体" w:eastAsia="宋体" w:cs="宋体"/>
                <w:lang w:bidi="ar"/>
              </w:rPr>
              <w:br w:type="textWrapping"/>
            </w:r>
            <w:r>
              <w:rPr>
                <w:rFonts w:ascii="宋体" w:hAnsi="宋体" w:eastAsia="宋体" w:cs="宋体"/>
                <w:lang w:bidi="ar"/>
              </w:rPr>
              <w:t>2.试评：需满足普通评卷员对考生答卷进行试评，试评状态下评卷分数不作数的需求；</w:t>
            </w:r>
            <w:r>
              <w:rPr>
                <w:rFonts w:ascii="宋体" w:hAnsi="宋体" w:eastAsia="宋体" w:cs="宋体"/>
                <w:lang w:bidi="ar"/>
              </w:rPr>
              <w:br w:type="textWrapping"/>
            </w:r>
            <w:r>
              <w:rPr>
                <w:rFonts w:ascii="宋体" w:hAnsi="宋体" w:eastAsia="宋体" w:cs="宋体"/>
                <w:lang w:bidi="ar"/>
              </w:rPr>
              <w:t>3.正评：需满足普通评卷员对考生答卷进行正评，正评状态下的评分作为每份答卷的有效分数的需求；</w:t>
            </w:r>
            <w:r>
              <w:rPr>
                <w:rFonts w:ascii="宋体" w:hAnsi="宋体" w:eastAsia="宋体" w:cs="宋体"/>
                <w:lang w:bidi="ar"/>
              </w:rPr>
              <w:br w:type="textWrapping"/>
            </w:r>
            <w:r>
              <w:rPr>
                <w:rFonts w:ascii="宋体" w:hAnsi="宋体" w:eastAsia="宋体" w:cs="宋体"/>
                <w:lang w:bidi="ar"/>
              </w:rPr>
              <w:t>【成绩复核-中心组】</w:t>
            </w:r>
            <w:r>
              <w:rPr>
                <w:rFonts w:ascii="宋体" w:hAnsi="宋体" w:eastAsia="宋体" w:cs="宋体"/>
                <w:lang w:bidi="ar"/>
              </w:rPr>
              <w:br w:type="textWrapping"/>
            </w:r>
            <w:r>
              <w:rPr>
                <w:rFonts w:ascii="宋体" w:hAnsi="宋体" w:eastAsia="宋体" w:cs="宋体"/>
                <w:lang w:bidi="ar"/>
              </w:rPr>
              <w:t>1.查询答卷：需满足评卷中心组通过复核科目、复核结果、考生姓名、准考证号、组别号、实验得分查询答卷的需求；</w:t>
            </w:r>
            <w:r>
              <w:rPr>
                <w:rFonts w:ascii="宋体" w:hAnsi="宋体" w:eastAsia="宋体" w:cs="宋体"/>
                <w:lang w:bidi="ar"/>
              </w:rPr>
              <w:br w:type="textWrapping"/>
            </w:r>
            <w:r>
              <w:rPr>
                <w:rFonts w:ascii="宋体" w:hAnsi="宋体" w:eastAsia="宋体" w:cs="宋体"/>
                <w:lang w:bidi="ar"/>
              </w:rPr>
              <w:t>2.复核成绩：需满足评卷中心组对待复核答卷进行成绩复核的需求；</w:t>
            </w:r>
            <w:r>
              <w:rPr>
                <w:rFonts w:ascii="宋体" w:hAnsi="宋体" w:eastAsia="宋体" w:cs="宋体"/>
                <w:lang w:bidi="ar"/>
              </w:rPr>
              <w:br w:type="textWrapping"/>
            </w:r>
            <w:r>
              <w:rPr>
                <w:rStyle w:val="14"/>
                <w:color w:val="auto"/>
                <w:sz w:val="20"/>
                <w:szCs w:val="20"/>
                <w:lang w:bidi="ar"/>
              </w:rPr>
              <w:t>2.1.成绩复核，可以复核所有考生成绩；</w:t>
            </w:r>
            <w:r>
              <w:rPr>
                <w:rFonts w:ascii="宋体" w:hAnsi="宋体" w:eastAsia="宋体" w:cs="宋体"/>
                <w:lang w:bidi="ar"/>
              </w:rPr>
              <w:br w:type="textWrapping"/>
            </w:r>
            <w:r>
              <w:rPr>
                <w:rFonts w:ascii="宋体" w:hAnsi="宋体" w:eastAsia="宋体" w:cs="宋体"/>
                <w:lang w:bidi="ar"/>
              </w:rPr>
              <w:t>3.导出成绩复核结果：需满足评卷中心组导出成绩复核结果的需求；</w:t>
            </w:r>
            <w:r>
              <w:rPr>
                <w:rFonts w:ascii="宋体" w:hAnsi="宋体" w:eastAsia="宋体" w:cs="宋体"/>
                <w:lang w:bidi="ar"/>
              </w:rPr>
              <w:br w:type="textWrapping"/>
            </w:r>
            <w:r>
              <w:rPr>
                <w:rFonts w:ascii="宋体" w:hAnsi="宋体" w:eastAsia="宋体" w:cs="宋体"/>
                <w:lang w:bidi="ar"/>
              </w:rPr>
              <w:t>4.列表设置：需满足评卷中心组自定义列表字段显隐的需求；</w:t>
            </w:r>
            <w:r>
              <w:rPr>
                <w:rFonts w:ascii="宋体" w:hAnsi="宋体" w:eastAsia="宋体" w:cs="宋体"/>
                <w:lang w:bidi="ar"/>
              </w:rPr>
              <w:br w:type="textWrapping"/>
            </w:r>
            <w:r>
              <w:rPr>
                <w:rFonts w:ascii="宋体" w:hAnsi="宋体" w:eastAsia="宋体" w:cs="宋体"/>
                <w:lang w:bidi="ar"/>
              </w:rPr>
              <w:t>【现场评分】</w:t>
            </w:r>
            <w:r>
              <w:rPr>
                <w:rFonts w:ascii="宋体" w:hAnsi="宋体" w:eastAsia="宋体" w:cs="宋体"/>
                <w:lang w:bidi="ar"/>
              </w:rPr>
              <w:br w:type="textWrapping"/>
            </w:r>
            <w:r>
              <w:rPr>
                <w:rFonts w:ascii="宋体" w:hAnsi="宋体" w:eastAsia="宋体" w:cs="宋体"/>
                <w:lang w:bidi="ar"/>
              </w:rPr>
              <w:t>1.查询答卷：需满足管理员通过考试名称、考试类型、科目、考试状态查询答卷的需求;</w:t>
            </w:r>
            <w:r>
              <w:rPr>
                <w:rFonts w:ascii="宋体" w:hAnsi="宋体" w:eastAsia="宋体" w:cs="宋体"/>
                <w:lang w:bidi="ar"/>
              </w:rPr>
              <w:br w:type="textWrapping"/>
            </w:r>
            <w:r>
              <w:rPr>
                <w:rFonts w:ascii="宋体" w:hAnsi="宋体" w:eastAsia="宋体" w:cs="宋体"/>
                <w:lang w:bidi="ar"/>
              </w:rPr>
              <w:t>2.查看考生成绩：需满足管理员查看考生现场评分的成绩的需求；</w:t>
            </w:r>
            <w:r>
              <w:rPr>
                <w:rFonts w:ascii="宋体" w:hAnsi="宋体" w:eastAsia="宋体" w:cs="宋体"/>
                <w:lang w:bidi="ar"/>
              </w:rPr>
              <w:br w:type="textWrapping"/>
            </w:r>
            <w:r>
              <w:rPr>
                <w:rFonts w:ascii="宋体" w:hAnsi="宋体" w:eastAsia="宋体" w:cs="宋体"/>
                <w:lang w:bidi="ar"/>
              </w:rPr>
              <w:t>3.导出现评成绩：需满足管理员导出考生的现场评分成绩文件的需求；</w:t>
            </w:r>
          </w:p>
        </w:tc>
      </w:tr>
    </w:tbl>
    <w:p w14:paraId="7291712D">
      <w:pPr>
        <w:pStyle w:val="10"/>
        <w:rPr>
          <w:rFonts w:hint="default" w:ascii="宋体" w:hAnsi="宋体" w:eastAsia="宋体" w:cs="宋体"/>
        </w:rPr>
      </w:pPr>
    </w:p>
    <w:p w14:paraId="20697BD6">
      <w:pPr>
        <w:pStyle w:val="10"/>
        <w:rPr>
          <w:rFonts w:hint="default" w:ascii="宋体" w:hAnsi="宋体" w:eastAsia="宋体" w:cs="宋体"/>
        </w:rPr>
      </w:pPr>
      <w:r>
        <w:rPr>
          <w:rFonts w:ascii="宋体" w:hAnsi="宋体" w:eastAsia="宋体" w:cs="宋体"/>
        </w:rPr>
        <w:t>标的名称：理科实验统考管理平台软件-考试安全保障系统</w:t>
      </w:r>
    </w:p>
    <w:tbl>
      <w:tblPr>
        <w:tblStyle w:val="8"/>
        <w:tblW w:w="856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65"/>
      </w:tblGrid>
      <w:tr w14:paraId="1D44F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3" w:type="dxa"/>
          </w:tcPr>
          <w:p w14:paraId="7BBBF14C">
            <w:pPr>
              <w:pStyle w:val="10"/>
              <w:rPr>
                <w:rFonts w:hint="default" w:ascii="宋体" w:hAnsi="宋体" w:eastAsia="宋体" w:cs="宋体"/>
              </w:rPr>
            </w:pPr>
            <w:r>
              <w:rPr>
                <w:rFonts w:ascii="宋体" w:hAnsi="宋体" w:eastAsia="宋体" w:cs="宋体"/>
              </w:rPr>
              <w:t xml:space="preserve"> 序号</w:t>
            </w:r>
          </w:p>
        </w:tc>
        <w:tc>
          <w:tcPr>
            <w:tcW w:w="7765" w:type="dxa"/>
          </w:tcPr>
          <w:p w14:paraId="042B1CB4">
            <w:pPr>
              <w:pStyle w:val="10"/>
              <w:rPr>
                <w:rFonts w:hint="default" w:ascii="宋体" w:hAnsi="宋体" w:eastAsia="宋体" w:cs="宋体"/>
              </w:rPr>
            </w:pPr>
            <w:r>
              <w:rPr>
                <w:rFonts w:ascii="宋体" w:hAnsi="宋体" w:eastAsia="宋体" w:cs="宋体"/>
              </w:rPr>
              <w:t xml:space="preserve"> 技术参数与性能指标</w:t>
            </w:r>
          </w:p>
        </w:tc>
      </w:tr>
      <w:tr w14:paraId="18CA2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3FF9E2DA">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65" w:type="dxa"/>
            <w:vAlign w:val="center"/>
          </w:tcPr>
          <w:p w14:paraId="49C9157C">
            <w:pPr>
              <w:pStyle w:val="10"/>
              <w:rPr>
                <w:rFonts w:hint="default" w:ascii="宋体" w:hAnsi="宋体" w:eastAsia="宋体" w:cs="宋体"/>
                <w:lang w:bidi="ar"/>
              </w:rPr>
            </w:pPr>
            <w:r>
              <w:rPr>
                <w:rFonts w:ascii="宋体" w:hAnsi="宋体" w:eastAsia="宋体" w:cs="宋体"/>
                <w:lang w:bidi="ar"/>
              </w:rPr>
              <w:t>考试安全保障系统</w:t>
            </w:r>
            <w:r>
              <w:rPr>
                <w:rFonts w:ascii="宋体" w:hAnsi="宋体" w:eastAsia="宋体" w:cs="宋体"/>
                <w:lang w:bidi="ar"/>
              </w:rPr>
              <w:br w:type="textWrapping"/>
            </w:r>
            <w:r>
              <w:rPr>
                <w:rFonts w:ascii="宋体" w:hAnsi="宋体" w:eastAsia="宋体" w:cs="宋体"/>
                <w:lang w:bidi="ar"/>
              </w:rPr>
              <w:t>需满足管理员在系统查看日志管理、技防等功能的需求，具体需求信息如下：</w:t>
            </w:r>
            <w:r>
              <w:rPr>
                <w:rFonts w:ascii="宋体" w:hAnsi="宋体" w:eastAsia="宋体" w:cs="宋体"/>
                <w:lang w:bidi="ar"/>
              </w:rPr>
              <w:br w:type="textWrapping"/>
            </w:r>
            <w:r>
              <w:rPr>
                <w:rFonts w:ascii="宋体" w:hAnsi="宋体" w:eastAsia="宋体" w:cs="宋体"/>
                <w:lang w:bidi="ar"/>
              </w:rPr>
              <w:t>【日志管理】</w:t>
            </w:r>
            <w:r>
              <w:rPr>
                <w:rFonts w:ascii="宋体" w:hAnsi="宋体" w:eastAsia="宋体" w:cs="宋体"/>
                <w:lang w:bidi="ar"/>
              </w:rPr>
              <w:br w:type="textWrapping"/>
            </w:r>
            <w:r>
              <w:rPr>
                <w:rFonts w:ascii="宋体" w:hAnsi="宋体" w:eastAsia="宋体" w:cs="宋体"/>
                <w:lang w:bidi="ar"/>
              </w:rPr>
              <w:t>1.查询日志：需满足管理员通过操作人账号、操作模块、操作日期查询操作日志的需求;</w:t>
            </w:r>
            <w:r>
              <w:rPr>
                <w:rFonts w:ascii="宋体" w:hAnsi="宋体" w:eastAsia="宋体" w:cs="宋体"/>
                <w:lang w:bidi="ar"/>
              </w:rPr>
              <w:br w:type="textWrapping"/>
            </w:r>
            <w:r>
              <w:rPr>
                <w:rFonts w:ascii="宋体" w:hAnsi="宋体" w:eastAsia="宋体" w:cs="宋体"/>
                <w:lang w:bidi="ar"/>
              </w:rPr>
              <w:t>2.导出日志：需满足管理员导出操作日志的需求；</w:t>
            </w:r>
            <w:r>
              <w:rPr>
                <w:rFonts w:ascii="宋体" w:hAnsi="宋体" w:eastAsia="宋体" w:cs="宋体"/>
                <w:lang w:bidi="ar"/>
              </w:rPr>
              <w:br w:type="textWrapping"/>
            </w:r>
            <w:r>
              <w:rPr>
                <w:rFonts w:ascii="宋体" w:hAnsi="宋体" w:eastAsia="宋体" w:cs="宋体"/>
                <w:lang w:bidi="ar"/>
              </w:rPr>
              <w:t>【技防】</w:t>
            </w:r>
            <w:r>
              <w:rPr>
                <w:rFonts w:ascii="宋体" w:hAnsi="宋体" w:eastAsia="宋体" w:cs="宋体"/>
                <w:lang w:bidi="ar"/>
              </w:rPr>
              <w:br w:type="textWrapping"/>
            </w:r>
            <w:r>
              <w:rPr>
                <w:rFonts w:ascii="宋体" w:hAnsi="宋体" w:eastAsia="宋体" w:cs="宋体"/>
                <w:lang w:bidi="ar"/>
              </w:rPr>
              <w:t>1.考试中心技防：需满足考务信息与试题库直接下发考点，分差仲裁的需求；</w:t>
            </w:r>
            <w:r>
              <w:rPr>
                <w:rFonts w:ascii="宋体" w:hAnsi="宋体" w:eastAsia="宋体" w:cs="宋体"/>
                <w:lang w:bidi="ar"/>
              </w:rPr>
              <w:br w:type="textWrapping"/>
            </w:r>
            <w:r>
              <w:rPr>
                <w:rFonts w:ascii="宋体" w:hAnsi="宋体" w:eastAsia="宋体" w:cs="宋体"/>
                <w:lang w:bidi="ar"/>
              </w:rPr>
              <w:t>2.考点技防：需满足考场考生与考位核身，机考组卷与抽签，机考操作视频录制采集的需求。</w:t>
            </w:r>
          </w:p>
          <w:p w14:paraId="2DBBD321">
            <w:pPr>
              <w:widowControl/>
              <w:spacing w:line="360" w:lineRule="exact"/>
              <w:jc w:val="left"/>
              <w:rPr>
                <w:rFonts w:ascii="宋体" w:hAnsi="宋体" w:cs="宋体"/>
                <w:b/>
                <w:bCs/>
                <w:kern w:val="0"/>
                <w:szCs w:val="21"/>
              </w:rPr>
            </w:pPr>
            <w:r>
              <w:rPr>
                <w:rFonts w:hint="eastAsia" w:ascii="宋体" w:hAnsi="宋体" w:eastAsia="宋体" w:cs="宋体"/>
                <w:kern w:val="0"/>
                <w:sz w:val="20"/>
                <w:szCs w:val="20"/>
                <w:lang w:bidi="ar"/>
              </w:rPr>
              <w:t>▲</w:t>
            </w:r>
            <w:r>
              <w:rPr>
                <w:rFonts w:hint="eastAsia" w:ascii="宋体" w:hAnsi="宋体" w:cs="宋体"/>
                <w:kern w:val="0"/>
                <w:szCs w:val="21"/>
              </w:rPr>
              <w:t>3.信息安全：符合《信息安全技术—信息技术产品供应方行为安全准则》，用户信息收集处理、远程控制及其他行为准则指标均满足标准要求（检测结果为符合）。</w:t>
            </w:r>
          </w:p>
          <w:p w14:paraId="68A8B8C1">
            <w:pPr>
              <w:pStyle w:val="10"/>
              <w:rPr>
                <w:rFonts w:hint="default" w:ascii="宋体" w:hAnsi="宋体" w:eastAsia="宋体" w:cs="宋体"/>
                <w:lang w:bidi="ar"/>
              </w:rPr>
            </w:pPr>
          </w:p>
        </w:tc>
      </w:tr>
    </w:tbl>
    <w:p w14:paraId="6AC13C4B">
      <w:pPr>
        <w:pStyle w:val="10"/>
        <w:rPr>
          <w:rFonts w:hint="default" w:ascii="宋体" w:hAnsi="宋体" w:eastAsia="宋体" w:cs="宋体"/>
        </w:rPr>
      </w:pPr>
    </w:p>
    <w:p w14:paraId="77813B1E">
      <w:pPr>
        <w:pStyle w:val="10"/>
        <w:rPr>
          <w:rFonts w:hint="default" w:ascii="宋体" w:hAnsi="宋体" w:eastAsia="宋体" w:cs="宋体"/>
        </w:rPr>
      </w:pPr>
      <w:r>
        <w:rPr>
          <w:rFonts w:ascii="宋体" w:hAnsi="宋体" w:eastAsia="宋体" w:cs="宋体"/>
        </w:rPr>
        <w:t>标的名称：抽签软件</w:t>
      </w:r>
    </w:p>
    <w:tbl>
      <w:tblPr>
        <w:tblStyle w:val="8"/>
        <w:tblW w:w="854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46"/>
      </w:tblGrid>
      <w:tr w14:paraId="30350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043F82C5">
            <w:pPr>
              <w:pStyle w:val="10"/>
              <w:rPr>
                <w:rFonts w:hint="default" w:ascii="宋体" w:hAnsi="宋体" w:eastAsia="宋体" w:cs="宋体"/>
              </w:rPr>
            </w:pPr>
            <w:r>
              <w:rPr>
                <w:rFonts w:ascii="宋体" w:hAnsi="宋体" w:eastAsia="宋体" w:cs="宋体"/>
              </w:rPr>
              <w:t xml:space="preserve"> 序号</w:t>
            </w:r>
          </w:p>
        </w:tc>
        <w:tc>
          <w:tcPr>
            <w:tcW w:w="7746" w:type="dxa"/>
          </w:tcPr>
          <w:p w14:paraId="1B6EEEF5">
            <w:pPr>
              <w:pStyle w:val="10"/>
              <w:rPr>
                <w:rFonts w:hint="default" w:ascii="宋体" w:hAnsi="宋体" w:eastAsia="宋体" w:cs="宋体"/>
              </w:rPr>
            </w:pPr>
            <w:r>
              <w:rPr>
                <w:rFonts w:ascii="宋体" w:hAnsi="宋体" w:eastAsia="宋体" w:cs="宋体"/>
              </w:rPr>
              <w:t xml:space="preserve"> 技术参数与性能指标</w:t>
            </w:r>
          </w:p>
        </w:tc>
      </w:tr>
      <w:tr w14:paraId="68916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3DDC9147">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46" w:type="dxa"/>
            <w:vAlign w:val="center"/>
          </w:tcPr>
          <w:p w14:paraId="76C5A45E">
            <w:pPr>
              <w:pStyle w:val="10"/>
              <w:rPr>
                <w:rFonts w:hint="default" w:ascii="宋体" w:hAnsi="宋体" w:eastAsia="宋体" w:cs="宋体"/>
              </w:rPr>
            </w:pPr>
            <w:r>
              <w:rPr>
                <w:rFonts w:ascii="宋体" w:hAnsi="宋体" w:eastAsia="宋体" w:cs="宋体"/>
                <w:lang w:bidi="ar"/>
              </w:rPr>
              <w:t>【抽签管理】</w:t>
            </w:r>
            <w:r>
              <w:rPr>
                <w:rFonts w:ascii="宋体" w:hAnsi="宋体" w:eastAsia="宋体" w:cs="宋体"/>
                <w:lang w:bidi="ar"/>
              </w:rPr>
              <w:br w:type="textWrapping"/>
            </w:r>
            <w:r>
              <w:rPr>
                <w:rFonts w:ascii="宋体" w:hAnsi="宋体" w:eastAsia="宋体" w:cs="宋体"/>
                <w:lang w:bidi="ar"/>
              </w:rPr>
              <w:t>1.抽签：需满足考点人员/考场人员通过抽签确定考生的考试场次，抽签有两种方式：系统抽签和抽方案的需求；</w:t>
            </w:r>
            <w:r>
              <w:rPr>
                <w:rFonts w:ascii="宋体" w:hAnsi="宋体" w:eastAsia="宋体" w:cs="宋体"/>
                <w:lang w:bidi="ar"/>
              </w:rPr>
              <w:br w:type="textWrapping"/>
            </w:r>
            <w:r>
              <w:rPr>
                <w:rStyle w:val="14"/>
                <w:color w:val="auto"/>
                <w:sz w:val="20"/>
                <w:szCs w:val="20"/>
                <w:lang w:bidi="ar"/>
              </w:rPr>
              <w:t>1.1.抽签管理，可以选择批次进行抽签随机给考生分配座位号；</w:t>
            </w:r>
            <w:r>
              <w:rPr>
                <w:rFonts w:ascii="宋体" w:hAnsi="宋体" w:eastAsia="宋体" w:cs="宋体"/>
                <w:lang w:bidi="ar"/>
              </w:rPr>
              <w:br w:type="textWrapping"/>
            </w:r>
            <w:r>
              <w:rPr>
                <w:rFonts w:ascii="宋体" w:hAnsi="宋体" w:eastAsia="宋体" w:cs="宋体"/>
                <w:lang w:bidi="ar"/>
              </w:rPr>
              <w:t>2.查看抽签结果：需满足考点人员/考场人员查看抽签结果的需求，包括考生姓名、准考证号、组别号、抽签结果等；</w:t>
            </w:r>
            <w:r>
              <w:rPr>
                <w:rFonts w:ascii="宋体" w:hAnsi="宋体" w:eastAsia="宋体" w:cs="宋体"/>
                <w:lang w:bidi="ar"/>
              </w:rPr>
              <w:br w:type="textWrapping"/>
            </w:r>
            <w:r>
              <w:rPr>
                <w:rFonts w:ascii="宋体" w:hAnsi="宋体" w:eastAsia="宋体" w:cs="宋体"/>
                <w:lang w:bidi="ar"/>
              </w:rPr>
              <w:t>3.预览座位表：需满足考点人员/考场人员预览打印抽签结果的需求。</w:t>
            </w:r>
          </w:p>
        </w:tc>
      </w:tr>
    </w:tbl>
    <w:p w14:paraId="796296E2">
      <w:pPr>
        <w:pStyle w:val="10"/>
        <w:rPr>
          <w:rFonts w:hint="default" w:ascii="宋体" w:hAnsi="宋体" w:eastAsia="宋体" w:cs="宋体"/>
        </w:rPr>
      </w:pPr>
    </w:p>
    <w:p w14:paraId="6E237B4E">
      <w:pPr>
        <w:pStyle w:val="10"/>
        <w:rPr>
          <w:rFonts w:hint="default" w:ascii="宋体" w:hAnsi="宋体" w:eastAsia="宋体" w:cs="宋体"/>
        </w:rPr>
      </w:pPr>
      <w:r>
        <w:rPr>
          <w:rFonts w:ascii="宋体" w:hAnsi="宋体" w:eastAsia="宋体" w:cs="宋体"/>
        </w:rPr>
        <w:t>标的名称：AI智能赋分软件</w:t>
      </w:r>
    </w:p>
    <w:tbl>
      <w:tblPr>
        <w:tblStyle w:val="8"/>
        <w:tblW w:w="854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46"/>
      </w:tblGrid>
      <w:tr w14:paraId="0A21E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A322E15">
            <w:pPr>
              <w:pStyle w:val="10"/>
              <w:rPr>
                <w:rFonts w:hint="default" w:ascii="宋体" w:hAnsi="宋体" w:eastAsia="宋体" w:cs="宋体"/>
              </w:rPr>
            </w:pPr>
            <w:r>
              <w:rPr>
                <w:rFonts w:ascii="宋体" w:hAnsi="宋体" w:eastAsia="宋体" w:cs="宋体"/>
              </w:rPr>
              <w:t xml:space="preserve"> 序号</w:t>
            </w:r>
          </w:p>
        </w:tc>
        <w:tc>
          <w:tcPr>
            <w:tcW w:w="7746" w:type="dxa"/>
          </w:tcPr>
          <w:p w14:paraId="2CD7D2F9">
            <w:pPr>
              <w:pStyle w:val="10"/>
              <w:rPr>
                <w:rFonts w:hint="default" w:ascii="宋体" w:hAnsi="宋体" w:eastAsia="宋体" w:cs="宋体"/>
              </w:rPr>
            </w:pPr>
            <w:r>
              <w:rPr>
                <w:rFonts w:ascii="宋体" w:hAnsi="宋体" w:eastAsia="宋体" w:cs="宋体"/>
              </w:rPr>
              <w:t xml:space="preserve"> 技术参数与性能指标</w:t>
            </w:r>
          </w:p>
        </w:tc>
      </w:tr>
      <w:tr w14:paraId="072A4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591D0A5">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46" w:type="dxa"/>
            <w:vAlign w:val="center"/>
          </w:tcPr>
          <w:p w14:paraId="53F929B4">
            <w:pPr>
              <w:pStyle w:val="10"/>
              <w:rPr>
                <w:rFonts w:hint="default" w:ascii="宋体" w:hAnsi="宋体" w:eastAsia="宋体" w:cs="宋体"/>
              </w:rPr>
            </w:pPr>
            <w:r>
              <w:rPr>
                <w:rFonts w:ascii="宋体" w:hAnsi="宋体" w:eastAsia="宋体" w:cs="宋体"/>
                <w:lang w:bidi="ar"/>
              </w:rPr>
              <w:t>AI智能赋分软件</w:t>
            </w:r>
            <w:r>
              <w:rPr>
                <w:rFonts w:ascii="宋体" w:hAnsi="宋体" w:eastAsia="宋体" w:cs="宋体"/>
                <w:lang w:bidi="ar"/>
              </w:rPr>
              <w:br w:type="textWrapping"/>
            </w:r>
            <w:r>
              <w:rPr>
                <w:rFonts w:ascii="宋体" w:hAnsi="宋体" w:eastAsia="宋体" w:cs="宋体"/>
                <w:lang w:bidi="ar"/>
              </w:rPr>
              <w:t>需满足AI智能赋分的需求，具体需求信息如下：</w:t>
            </w:r>
            <w:r>
              <w:rPr>
                <w:rFonts w:ascii="宋体" w:hAnsi="宋体" w:eastAsia="宋体" w:cs="宋体"/>
                <w:lang w:bidi="ar"/>
              </w:rPr>
              <w:br w:type="textWrapping"/>
            </w:r>
            <w:r>
              <w:rPr>
                <w:rFonts w:ascii="宋体" w:hAnsi="宋体" w:eastAsia="宋体" w:cs="宋体"/>
                <w:lang w:bidi="ar"/>
              </w:rPr>
              <w:t>1.筛选考试：需满足通过考试名称、考试类型、科目、赋分状态筛选考试的需求；</w:t>
            </w:r>
            <w:r>
              <w:rPr>
                <w:rFonts w:ascii="宋体" w:hAnsi="宋体" w:eastAsia="宋体" w:cs="宋体"/>
                <w:lang w:bidi="ar"/>
              </w:rPr>
              <w:br w:type="textWrapping"/>
            </w:r>
            <w:r>
              <w:rPr>
                <w:rStyle w:val="14"/>
                <w:color w:val="auto"/>
                <w:sz w:val="20"/>
                <w:szCs w:val="20"/>
                <w:lang w:bidi="ar"/>
              </w:rPr>
              <w:t>1.1.智能赋分，可以根据考试名称、考试类型、考试状态、考试科目进行搜索查询；</w:t>
            </w:r>
            <w:r>
              <w:rPr>
                <w:rFonts w:ascii="宋体" w:hAnsi="宋体" w:eastAsia="宋体" w:cs="宋体"/>
                <w:lang w:bidi="ar"/>
              </w:rPr>
              <w:br w:type="textWrapping"/>
            </w:r>
            <w:r>
              <w:rPr>
                <w:rFonts w:ascii="宋体" w:hAnsi="宋体" w:eastAsia="宋体" w:cs="宋体"/>
                <w:lang w:bidi="ar"/>
              </w:rPr>
              <w:t>2.开始赋分：需满足对指定考试下的答卷进行赋分的需求；</w:t>
            </w:r>
            <w:r>
              <w:rPr>
                <w:rFonts w:ascii="宋体" w:hAnsi="宋体" w:eastAsia="宋体" w:cs="宋体"/>
                <w:lang w:bidi="ar"/>
              </w:rPr>
              <w:br w:type="textWrapping"/>
            </w:r>
            <w:r>
              <w:rPr>
                <w:rFonts w:ascii="宋体" w:hAnsi="宋体" w:eastAsia="宋体" w:cs="宋体"/>
                <w:lang w:bidi="ar"/>
              </w:rPr>
              <w:t>2.1.需满足将考生视频传送给AI进行识别、计算的需求；</w:t>
            </w:r>
            <w:r>
              <w:rPr>
                <w:rFonts w:ascii="宋体" w:hAnsi="宋体" w:eastAsia="宋体" w:cs="宋体"/>
                <w:lang w:bidi="ar"/>
              </w:rPr>
              <w:br w:type="textWrapping"/>
            </w:r>
            <w:r>
              <w:rPr>
                <w:rFonts w:ascii="宋体" w:hAnsi="宋体" w:eastAsia="宋体" w:cs="宋体"/>
                <w:lang w:bidi="ar"/>
              </w:rPr>
              <w:t>2.2.需满足为考生答卷进行智能赋分，AI自动为考生得分点进行打分的需求；</w:t>
            </w:r>
            <w:r>
              <w:rPr>
                <w:rFonts w:ascii="宋体" w:hAnsi="宋体" w:eastAsia="宋体" w:cs="宋体"/>
                <w:lang w:bidi="ar"/>
              </w:rPr>
              <w:br w:type="textWrapping"/>
            </w:r>
            <w:r>
              <w:rPr>
                <w:rFonts w:ascii="宋体" w:hAnsi="宋体" w:eastAsia="宋体" w:cs="宋体"/>
                <w:lang w:bidi="ar"/>
              </w:rPr>
              <w:t>2.3.需满足AI自动截取考生视频中判定是否得分的关键帧截图和关键帧时间信息的需求;</w:t>
            </w:r>
            <w:r>
              <w:rPr>
                <w:rFonts w:ascii="宋体" w:hAnsi="宋体" w:eastAsia="宋体" w:cs="宋体"/>
                <w:lang w:bidi="ar"/>
              </w:rPr>
              <w:br w:type="textWrapping"/>
            </w:r>
            <w:r>
              <w:rPr>
                <w:rFonts w:ascii="宋体" w:hAnsi="宋体" w:eastAsia="宋体" w:cs="宋体"/>
                <w:lang w:bidi="ar"/>
              </w:rPr>
              <w:t>2.4.自动采集，可以自动采集实验过程；</w:t>
            </w:r>
            <w:r>
              <w:rPr>
                <w:rFonts w:ascii="宋体" w:hAnsi="宋体" w:eastAsia="宋体" w:cs="宋体"/>
                <w:lang w:bidi="ar"/>
              </w:rPr>
              <w:br w:type="textWrapping"/>
            </w:r>
            <w:r>
              <w:rPr>
                <w:rFonts w:ascii="宋体" w:hAnsi="宋体" w:eastAsia="宋体" w:cs="宋体"/>
                <w:lang w:bidi="ar"/>
              </w:rPr>
              <w:t>2.5.同步传送，可以同步传送算法模型进行识别、计算；</w:t>
            </w:r>
          </w:p>
        </w:tc>
      </w:tr>
      <w:tr w14:paraId="7822A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635DB6E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7746" w:type="dxa"/>
            <w:vAlign w:val="center"/>
          </w:tcPr>
          <w:p w14:paraId="74433CB4">
            <w:pPr>
              <w:pStyle w:val="10"/>
              <w:rPr>
                <w:rFonts w:hint="default" w:ascii="宋体" w:hAnsi="宋体" w:eastAsia="宋体" w:cs="宋体"/>
                <w:lang w:bidi="ar"/>
              </w:rPr>
            </w:pPr>
            <w:r>
              <w:rPr>
                <w:rFonts w:ascii="宋体" w:hAnsi="宋体" w:eastAsia="宋体" w:cs="宋体"/>
                <w:lang w:bidi="ar"/>
              </w:rPr>
              <w:t>3.查看成绩：</w:t>
            </w:r>
            <w:r>
              <w:rPr>
                <w:rFonts w:ascii="宋体" w:hAnsi="宋体" w:eastAsia="宋体" w:cs="宋体"/>
                <w:lang w:bidi="ar"/>
              </w:rPr>
              <w:br w:type="textWrapping"/>
            </w:r>
            <w:r>
              <w:rPr>
                <w:rFonts w:ascii="宋体" w:hAnsi="宋体" w:eastAsia="宋体" w:cs="宋体"/>
                <w:lang w:bidi="ar"/>
              </w:rPr>
              <w:t>3.1.需满足通过考生姓名、准考证号、组别号、学校名称查询成绩的需求；</w:t>
            </w:r>
            <w:r>
              <w:rPr>
                <w:rFonts w:ascii="宋体" w:hAnsi="宋体" w:eastAsia="宋体" w:cs="宋体"/>
                <w:lang w:bidi="ar"/>
              </w:rPr>
              <w:br w:type="textWrapping"/>
            </w:r>
            <w:r>
              <w:rPr>
                <w:rFonts w:ascii="宋体" w:hAnsi="宋体" w:eastAsia="宋体" w:cs="宋体"/>
                <w:lang w:bidi="ar"/>
              </w:rPr>
              <w:t>3.2.需满足显示考生姓名、准考证号、组别号、学科试卷标签、学科实验得分、学校名称信息的需求；</w:t>
            </w:r>
            <w:r>
              <w:rPr>
                <w:rFonts w:ascii="宋体" w:hAnsi="宋体" w:eastAsia="宋体" w:cs="宋体"/>
                <w:lang w:bidi="ar"/>
              </w:rPr>
              <w:br w:type="textWrapping"/>
            </w:r>
            <w:r>
              <w:rPr>
                <w:rStyle w:val="14"/>
                <w:color w:val="auto"/>
                <w:sz w:val="20"/>
                <w:szCs w:val="20"/>
                <w:lang w:bidi="ar"/>
              </w:rPr>
              <w:t>3.3.需满足三种视角的视频同步播放、暂停，同时还能拉动进度条选择不同时间段的视频以及选择不同的播放速度的需求；</w:t>
            </w:r>
            <w:r>
              <w:rPr>
                <w:rFonts w:ascii="宋体" w:hAnsi="宋体" w:eastAsia="宋体" w:cs="宋体"/>
                <w:lang w:bidi="ar"/>
              </w:rPr>
              <w:br w:type="textWrapping"/>
            </w:r>
            <w:r>
              <w:rPr>
                <w:rFonts w:ascii="宋体" w:hAnsi="宋体" w:eastAsia="宋体" w:cs="宋体"/>
                <w:lang w:bidi="ar"/>
              </w:rPr>
              <w:t>3.4.需满足显示操作评分点描述评、操作关键帧截图、分值、算法分值信息的需求；</w:t>
            </w:r>
            <w:r>
              <w:rPr>
                <w:rFonts w:ascii="宋体" w:hAnsi="宋体" w:eastAsia="宋体" w:cs="宋体"/>
                <w:lang w:bidi="ar"/>
              </w:rPr>
              <w:br w:type="textWrapping"/>
            </w:r>
            <w:r>
              <w:rPr>
                <w:rFonts w:ascii="宋体" w:hAnsi="宋体" w:eastAsia="宋体" w:cs="宋体"/>
                <w:lang w:bidi="ar"/>
              </w:rPr>
              <w:t>3.5.需满足显示关键帧截图的时间点的需求；</w:t>
            </w:r>
            <w:r>
              <w:rPr>
                <w:rFonts w:ascii="宋体" w:hAnsi="宋体" w:eastAsia="宋体" w:cs="宋体"/>
                <w:lang w:bidi="ar"/>
              </w:rPr>
              <w:br w:type="textWrapping"/>
            </w:r>
            <w:r>
              <w:rPr>
                <w:rFonts w:ascii="宋体" w:hAnsi="宋体" w:eastAsia="宋体" w:cs="宋体"/>
                <w:lang w:bidi="ar"/>
              </w:rPr>
              <w:t>3.6.需满足点击关键帧截图时间按钮进行视频跳转的需求；</w:t>
            </w:r>
            <w:r>
              <w:rPr>
                <w:rFonts w:ascii="宋体" w:hAnsi="宋体" w:eastAsia="宋体" w:cs="宋体"/>
                <w:lang w:bidi="ar"/>
              </w:rPr>
              <w:br w:type="textWrapping"/>
            </w:r>
            <w:r>
              <w:rPr>
                <w:rFonts w:ascii="宋体" w:hAnsi="宋体" w:eastAsia="宋体" w:cs="宋体"/>
                <w:lang w:bidi="ar"/>
              </w:rPr>
              <w:t>3.7.需满足点击关键帧截图放大观看图像内容的需求；</w:t>
            </w:r>
            <w:r>
              <w:rPr>
                <w:rFonts w:ascii="宋体" w:hAnsi="宋体" w:eastAsia="宋体" w:cs="宋体"/>
                <w:lang w:bidi="ar"/>
              </w:rPr>
              <w:br w:type="textWrapping"/>
            </w:r>
            <w:r>
              <w:rPr>
                <w:rStyle w:val="14"/>
                <w:color w:val="auto"/>
                <w:sz w:val="20"/>
                <w:szCs w:val="20"/>
                <w:lang w:bidi="ar"/>
              </w:rPr>
              <w:t>4.查看详情：需满足利用AI识别，将视频根据评分点数量分解为同等数量的关键画面，供教师在评分界面预览大图和选取播放，选取时可一键跳转至对应画面后退至少5秒的位置开始播放的需求；</w:t>
            </w:r>
          </w:p>
        </w:tc>
      </w:tr>
    </w:tbl>
    <w:p w14:paraId="1A19854E">
      <w:pPr>
        <w:pStyle w:val="10"/>
        <w:rPr>
          <w:rFonts w:hint="default" w:ascii="宋体" w:hAnsi="宋体" w:eastAsia="宋体" w:cs="宋体"/>
        </w:rPr>
      </w:pPr>
    </w:p>
    <w:p w14:paraId="41AAAC05">
      <w:pPr>
        <w:pStyle w:val="10"/>
        <w:rPr>
          <w:rFonts w:hint="default" w:ascii="宋体" w:hAnsi="宋体" w:eastAsia="宋体" w:cs="宋体"/>
        </w:rPr>
      </w:pPr>
      <w:r>
        <w:rPr>
          <w:rFonts w:ascii="宋体" w:hAnsi="宋体" w:eastAsia="宋体" w:cs="宋体"/>
        </w:rPr>
        <w:t>标的名称：实验操作考点管理软件</w:t>
      </w:r>
    </w:p>
    <w:tbl>
      <w:tblPr>
        <w:tblStyle w:val="8"/>
        <w:tblW w:w="855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56"/>
      </w:tblGrid>
      <w:tr w14:paraId="538F4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13B93920">
            <w:pPr>
              <w:pStyle w:val="10"/>
              <w:rPr>
                <w:rFonts w:hint="default" w:ascii="宋体" w:hAnsi="宋体" w:eastAsia="宋体" w:cs="宋体"/>
              </w:rPr>
            </w:pPr>
            <w:r>
              <w:rPr>
                <w:rFonts w:ascii="宋体" w:hAnsi="宋体" w:eastAsia="宋体" w:cs="宋体"/>
              </w:rPr>
              <w:t xml:space="preserve"> 序号</w:t>
            </w:r>
          </w:p>
        </w:tc>
        <w:tc>
          <w:tcPr>
            <w:tcW w:w="7756" w:type="dxa"/>
          </w:tcPr>
          <w:p w14:paraId="3FF9A4E0">
            <w:pPr>
              <w:pStyle w:val="10"/>
              <w:rPr>
                <w:rFonts w:hint="default" w:ascii="宋体" w:hAnsi="宋体" w:eastAsia="宋体" w:cs="宋体"/>
              </w:rPr>
            </w:pPr>
            <w:r>
              <w:rPr>
                <w:rFonts w:ascii="宋体" w:hAnsi="宋体" w:eastAsia="宋体" w:cs="宋体"/>
              </w:rPr>
              <w:t xml:space="preserve"> 技术参数与性能指标</w:t>
            </w:r>
          </w:p>
        </w:tc>
      </w:tr>
      <w:tr w14:paraId="4BE21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4291F95">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56" w:type="dxa"/>
            <w:vAlign w:val="center"/>
          </w:tcPr>
          <w:p w14:paraId="6F7EB8F2">
            <w:pPr>
              <w:pStyle w:val="10"/>
              <w:rPr>
                <w:rFonts w:hint="default" w:ascii="宋体" w:hAnsi="宋体" w:eastAsia="宋体" w:cs="宋体"/>
              </w:rPr>
            </w:pPr>
            <w:r>
              <w:rPr>
                <w:rFonts w:ascii="宋体" w:hAnsi="宋体" w:eastAsia="宋体" w:cs="宋体"/>
                <w:lang w:bidi="ar"/>
              </w:rPr>
              <w:t>实验操作考点管理软件</w:t>
            </w:r>
            <w:r>
              <w:rPr>
                <w:rFonts w:ascii="宋体" w:hAnsi="宋体" w:eastAsia="宋体" w:cs="宋体"/>
                <w:lang w:bidi="ar"/>
              </w:rPr>
              <w:br w:type="textWrapping"/>
            </w:r>
            <w:r>
              <w:rPr>
                <w:rFonts w:ascii="宋体" w:hAnsi="宋体" w:eastAsia="宋体" w:cs="宋体"/>
                <w:lang w:bidi="ar"/>
              </w:rPr>
              <w:t>【实验室管理】</w:t>
            </w:r>
            <w:r>
              <w:rPr>
                <w:rFonts w:ascii="宋体" w:hAnsi="宋体" w:eastAsia="宋体" w:cs="宋体"/>
                <w:lang w:bidi="ar"/>
              </w:rPr>
              <w:br w:type="textWrapping"/>
            </w:r>
            <w:r>
              <w:rPr>
                <w:rFonts w:ascii="宋体" w:hAnsi="宋体" w:eastAsia="宋体" w:cs="宋体"/>
                <w:lang w:bidi="ar"/>
              </w:rPr>
              <w:t>1、支持用户在系统中维护/查看各校设备，包括设备状态（锁屏、答题中）、自检情况、设备类型、设备信息、关联的考试等；</w:t>
            </w:r>
            <w:r>
              <w:rPr>
                <w:rFonts w:ascii="宋体" w:hAnsi="宋体" w:eastAsia="宋体" w:cs="宋体"/>
                <w:lang w:bidi="ar"/>
              </w:rPr>
              <w:br w:type="textWrapping"/>
            </w:r>
            <w:r>
              <w:rPr>
                <w:rFonts w:ascii="宋体" w:hAnsi="宋体" w:eastAsia="宋体" w:cs="宋体"/>
                <w:lang w:bidi="ar"/>
              </w:rPr>
              <w:t>2、支持常规、自定义行数和列数的实验室；</w:t>
            </w:r>
            <w:r>
              <w:rPr>
                <w:rFonts w:ascii="宋体" w:hAnsi="宋体" w:eastAsia="宋体" w:cs="宋体"/>
                <w:lang w:bidi="ar"/>
              </w:rPr>
              <w:br w:type="textWrapping"/>
            </w:r>
            <w:r>
              <w:rPr>
                <w:rFonts w:ascii="宋体" w:hAnsi="宋体" w:eastAsia="宋体" w:cs="宋体"/>
                <w:lang w:bidi="ar"/>
              </w:rPr>
              <w:t>【签到管理】</w:t>
            </w:r>
            <w:r>
              <w:rPr>
                <w:rFonts w:ascii="宋体" w:hAnsi="宋体" w:eastAsia="宋体" w:cs="宋体"/>
                <w:lang w:bidi="ar"/>
              </w:rPr>
              <w:br w:type="textWrapping"/>
            </w:r>
            <w:r>
              <w:rPr>
                <w:rFonts w:ascii="宋体" w:hAnsi="宋体" w:eastAsia="宋体" w:cs="宋体"/>
                <w:lang w:bidi="ar"/>
              </w:rPr>
              <w:t>1、支持对每批次考生进行签到；</w:t>
            </w:r>
            <w:r>
              <w:rPr>
                <w:rFonts w:ascii="宋体" w:hAnsi="宋体" w:eastAsia="宋体" w:cs="宋体"/>
                <w:lang w:bidi="ar"/>
              </w:rPr>
              <w:br w:type="textWrapping"/>
            </w:r>
            <w:r>
              <w:rPr>
                <w:rFonts w:ascii="宋体" w:hAnsi="宋体" w:eastAsia="宋体" w:cs="宋体"/>
                <w:lang w:bidi="ar"/>
              </w:rPr>
              <w:t>【异常管理】</w:t>
            </w:r>
            <w:r>
              <w:rPr>
                <w:rFonts w:ascii="宋体" w:hAnsi="宋体" w:eastAsia="宋体" w:cs="宋体"/>
                <w:lang w:bidi="ar"/>
              </w:rPr>
              <w:br w:type="textWrapping"/>
            </w:r>
            <w:r>
              <w:rPr>
                <w:rFonts w:ascii="宋体" w:hAnsi="宋体" w:eastAsia="宋体" w:cs="宋体"/>
                <w:lang w:bidi="ar"/>
              </w:rPr>
              <w:t>1、异常处理：</w:t>
            </w:r>
            <w:r>
              <w:rPr>
                <w:rFonts w:ascii="宋体" w:hAnsi="宋体" w:eastAsia="宋体" w:cs="宋体"/>
                <w:lang w:bidi="ar"/>
              </w:rPr>
              <w:br w:type="textWrapping"/>
            </w:r>
            <w:r>
              <w:rPr>
                <w:rFonts w:ascii="宋体" w:hAnsi="宋体" w:eastAsia="宋体" w:cs="宋体"/>
                <w:lang w:bidi="ar"/>
              </w:rPr>
              <w:t>（1）针对每个考生的异常场次，支持批量处理和单独处理；</w:t>
            </w:r>
            <w:r>
              <w:rPr>
                <w:rFonts w:ascii="宋体" w:hAnsi="宋体" w:eastAsia="宋体" w:cs="宋体"/>
                <w:lang w:bidi="ar"/>
              </w:rPr>
              <w:br w:type="textWrapping"/>
            </w:r>
            <w:r>
              <w:rPr>
                <w:rFonts w:ascii="宋体" w:hAnsi="宋体" w:eastAsia="宋体" w:cs="宋体"/>
                <w:lang w:bidi="ar"/>
              </w:rPr>
              <w:t>2、异常汇总：</w:t>
            </w:r>
            <w:r>
              <w:rPr>
                <w:rFonts w:ascii="宋体" w:hAnsi="宋体" w:eastAsia="宋体" w:cs="宋体"/>
                <w:lang w:bidi="ar"/>
              </w:rPr>
              <w:br w:type="textWrapping"/>
            </w:r>
            <w:r>
              <w:rPr>
                <w:rFonts w:ascii="宋体" w:hAnsi="宋体" w:eastAsia="宋体" w:cs="宋体"/>
                <w:lang w:bidi="ar"/>
              </w:rPr>
              <w:t>（1）每场考试的异常情况统计，包括考试信息、考生信息、异常类型、异常描述、异常处理方式、处理结果；</w:t>
            </w:r>
          </w:p>
        </w:tc>
      </w:tr>
    </w:tbl>
    <w:p w14:paraId="589AD716">
      <w:pPr>
        <w:pStyle w:val="10"/>
        <w:rPr>
          <w:rFonts w:hint="default" w:ascii="宋体" w:hAnsi="宋体" w:eastAsia="宋体" w:cs="宋体"/>
        </w:rPr>
      </w:pPr>
    </w:p>
    <w:p w14:paraId="50498A34">
      <w:pPr>
        <w:pStyle w:val="10"/>
        <w:rPr>
          <w:rFonts w:hint="default" w:ascii="宋体" w:hAnsi="宋体" w:eastAsia="宋体" w:cs="宋体"/>
        </w:rPr>
      </w:pPr>
      <w:r>
        <w:rPr>
          <w:rFonts w:ascii="宋体" w:hAnsi="宋体" w:eastAsia="宋体" w:cs="宋体"/>
        </w:rPr>
        <w:t>标的名称：实验操作-校级教务管理软件</w:t>
      </w:r>
    </w:p>
    <w:tbl>
      <w:tblPr>
        <w:tblStyle w:val="8"/>
        <w:tblW w:w="857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74"/>
      </w:tblGrid>
      <w:tr w14:paraId="10E94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6599B8C9">
            <w:pPr>
              <w:pStyle w:val="10"/>
              <w:rPr>
                <w:rFonts w:hint="default" w:ascii="宋体" w:hAnsi="宋体" w:eastAsia="宋体" w:cs="宋体"/>
              </w:rPr>
            </w:pPr>
            <w:r>
              <w:rPr>
                <w:rFonts w:ascii="宋体" w:hAnsi="宋体" w:eastAsia="宋体" w:cs="宋体"/>
              </w:rPr>
              <w:t xml:space="preserve"> 序号</w:t>
            </w:r>
          </w:p>
        </w:tc>
        <w:tc>
          <w:tcPr>
            <w:tcW w:w="7774" w:type="dxa"/>
          </w:tcPr>
          <w:p w14:paraId="2B52534A">
            <w:pPr>
              <w:pStyle w:val="10"/>
              <w:rPr>
                <w:rFonts w:hint="default" w:ascii="宋体" w:hAnsi="宋体" w:eastAsia="宋体" w:cs="宋体"/>
              </w:rPr>
            </w:pPr>
            <w:r>
              <w:rPr>
                <w:rFonts w:ascii="宋体" w:hAnsi="宋体" w:eastAsia="宋体" w:cs="宋体"/>
              </w:rPr>
              <w:t xml:space="preserve"> 技术参数与性能指标</w:t>
            </w:r>
          </w:p>
        </w:tc>
      </w:tr>
      <w:tr w14:paraId="57469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753AFB99">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74" w:type="dxa"/>
            <w:vAlign w:val="center"/>
          </w:tcPr>
          <w:p w14:paraId="20BA567D">
            <w:pPr>
              <w:pStyle w:val="10"/>
              <w:rPr>
                <w:rFonts w:hint="default" w:ascii="宋体" w:hAnsi="宋体" w:eastAsia="宋体" w:cs="宋体"/>
              </w:rPr>
            </w:pPr>
            <w:r>
              <w:rPr>
                <w:rFonts w:ascii="宋体" w:hAnsi="宋体" w:eastAsia="宋体" w:cs="宋体"/>
                <w:lang w:bidi="ar"/>
              </w:rPr>
              <w:t>实验操作-校级教务管理软件</w:t>
            </w:r>
            <w:r>
              <w:rPr>
                <w:rFonts w:ascii="宋体" w:hAnsi="宋体" w:eastAsia="宋体" w:cs="宋体"/>
                <w:lang w:bidi="ar"/>
              </w:rPr>
              <w:br w:type="textWrapping"/>
            </w:r>
            <w:r>
              <w:rPr>
                <w:rFonts w:ascii="宋体" w:hAnsi="宋体" w:eastAsia="宋体" w:cs="宋体"/>
                <w:lang w:bidi="ar"/>
              </w:rPr>
              <w:t>需满足管理员查看班级管理、老师管理、设备管理、教材管理等功能的需求，具体需求信息如下：</w:t>
            </w:r>
            <w:r>
              <w:rPr>
                <w:rFonts w:ascii="宋体" w:hAnsi="宋体" w:eastAsia="宋体" w:cs="宋体"/>
                <w:lang w:bidi="ar"/>
              </w:rPr>
              <w:br w:type="textWrapping"/>
            </w:r>
            <w:r>
              <w:rPr>
                <w:rFonts w:ascii="宋体" w:hAnsi="宋体" w:eastAsia="宋体" w:cs="宋体"/>
                <w:lang w:bidi="ar"/>
              </w:rPr>
              <w:t>【老师管理】</w:t>
            </w:r>
            <w:r>
              <w:rPr>
                <w:rFonts w:ascii="宋体" w:hAnsi="宋体" w:eastAsia="宋体" w:cs="宋体"/>
                <w:lang w:bidi="ar"/>
              </w:rPr>
              <w:br w:type="textWrapping"/>
            </w:r>
            <w:r>
              <w:rPr>
                <w:rFonts w:ascii="宋体" w:hAnsi="宋体" w:eastAsia="宋体" w:cs="宋体"/>
                <w:lang w:bidi="ar"/>
              </w:rPr>
              <w:t>1.新增老师信息：需满足管理员新增老师时输入老师姓名、性别、手机号码、选择所带科目的需求；</w:t>
            </w:r>
            <w:r>
              <w:rPr>
                <w:rFonts w:ascii="宋体" w:hAnsi="宋体" w:eastAsia="宋体" w:cs="宋体"/>
                <w:lang w:bidi="ar"/>
              </w:rPr>
              <w:br w:type="textWrapping"/>
            </w:r>
            <w:r>
              <w:rPr>
                <w:rFonts w:ascii="宋体" w:hAnsi="宋体" w:eastAsia="宋体" w:cs="宋体"/>
                <w:lang w:bidi="ar"/>
              </w:rPr>
              <w:t>2.编辑老师信息：需满足管理员编辑老师时修改老师姓名、性别、手机号码、选择所带科目的需求；</w:t>
            </w:r>
            <w:r>
              <w:rPr>
                <w:rFonts w:ascii="宋体" w:hAnsi="宋体" w:eastAsia="宋体" w:cs="宋体"/>
                <w:lang w:bidi="ar"/>
              </w:rPr>
              <w:br w:type="textWrapping"/>
            </w:r>
            <w:r>
              <w:rPr>
                <w:rFonts w:ascii="宋体" w:hAnsi="宋体" w:eastAsia="宋体" w:cs="宋体"/>
                <w:lang w:bidi="ar"/>
              </w:rPr>
              <w:t>3.设置授课班级：需满足管理员设置该老师的授课班级的需求；</w:t>
            </w:r>
            <w:r>
              <w:rPr>
                <w:rFonts w:ascii="宋体" w:hAnsi="宋体" w:eastAsia="宋体" w:cs="宋体"/>
                <w:lang w:bidi="ar"/>
              </w:rPr>
              <w:br w:type="textWrapping"/>
            </w:r>
            <w:r>
              <w:rPr>
                <w:rFonts w:ascii="宋体" w:hAnsi="宋体" w:eastAsia="宋体" w:cs="宋体"/>
                <w:lang w:bidi="ar"/>
              </w:rPr>
              <w:t>4.重置密码：需满足管理员重置老师登录密码的需求；</w:t>
            </w:r>
            <w:r>
              <w:rPr>
                <w:rFonts w:ascii="宋体" w:hAnsi="宋体" w:eastAsia="宋体" w:cs="宋体"/>
                <w:lang w:bidi="ar"/>
              </w:rPr>
              <w:br w:type="textWrapping"/>
            </w:r>
            <w:r>
              <w:rPr>
                <w:rFonts w:ascii="宋体" w:hAnsi="宋体" w:eastAsia="宋体" w:cs="宋体"/>
                <w:lang w:bidi="ar"/>
              </w:rPr>
              <w:t>5.批量导入老师信息：需满足管理员批量导入老师信息的需求；</w:t>
            </w:r>
            <w:r>
              <w:rPr>
                <w:rFonts w:ascii="宋体" w:hAnsi="宋体" w:eastAsia="宋体" w:cs="宋体"/>
                <w:lang w:bidi="ar"/>
              </w:rPr>
              <w:br w:type="textWrapping"/>
            </w:r>
            <w:r>
              <w:rPr>
                <w:rFonts w:ascii="宋体" w:hAnsi="宋体" w:eastAsia="宋体" w:cs="宋体"/>
                <w:lang w:bidi="ar"/>
              </w:rPr>
              <w:t>【教材管理】</w:t>
            </w:r>
            <w:r>
              <w:rPr>
                <w:rFonts w:ascii="宋体" w:hAnsi="宋体" w:eastAsia="宋体" w:cs="宋体"/>
                <w:lang w:bidi="ar"/>
              </w:rPr>
              <w:br w:type="textWrapping"/>
            </w:r>
            <w:r>
              <w:rPr>
                <w:rFonts w:ascii="宋体" w:hAnsi="宋体" w:eastAsia="宋体" w:cs="宋体"/>
                <w:lang w:bidi="ar"/>
              </w:rPr>
              <w:t>1.新增教材信息：需满足管理员在新增教材时选择年级、科目、版本、课本、上传封面的需求；</w:t>
            </w:r>
            <w:r>
              <w:rPr>
                <w:rFonts w:ascii="宋体" w:hAnsi="宋体" w:eastAsia="宋体" w:cs="宋体"/>
                <w:lang w:bidi="ar"/>
              </w:rPr>
              <w:br w:type="textWrapping"/>
            </w:r>
            <w:r>
              <w:rPr>
                <w:rFonts w:ascii="宋体" w:hAnsi="宋体" w:eastAsia="宋体" w:cs="宋体"/>
                <w:lang w:bidi="ar"/>
              </w:rPr>
              <w:t>1.1.需支持管理员添加并管理学校的现用教材，可以新增授课教材；</w:t>
            </w:r>
            <w:r>
              <w:rPr>
                <w:rFonts w:ascii="宋体" w:hAnsi="宋体" w:eastAsia="宋体" w:cs="宋体"/>
                <w:lang w:bidi="ar"/>
              </w:rPr>
              <w:br w:type="textWrapping"/>
            </w:r>
            <w:r>
              <w:rPr>
                <w:rFonts w:ascii="宋体" w:hAnsi="宋体" w:eastAsia="宋体" w:cs="宋体"/>
                <w:lang w:bidi="ar"/>
              </w:rPr>
              <w:t>2.新增教材目录：需满足管理员在新增教材目录时输入章节名称、输入小节名称的需求;</w:t>
            </w:r>
            <w:r>
              <w:rPr>
                <w:rFonts w:ascii="宋体" w:hAnsi="宋体" w:eastAsia="宋体" w:cs="宋体"/>
                <w:lang w:bidi="ar"/>
              </w:rPr>
              <w:br w:type="textWrapping"/>
            </w:r>
            <w:r>
              <w:rPr>
                <w:rFonts w:ascii="宋体" w:hAnsi="宋体" w:eastAsia="宋体" w:cs="宋体"/>
                <w:lang w:bidi="ar"/>
              </w:rPr>
              <w:t>3.编辑教材信息：需满足管理员在编辑教材时选择年级、科目、版本、课本、上传封面的需求；</w:t>
            </w:r>
            <w:r>
              <w:rPr>
                <w:rFonts w:ascii="宋体" w:hAnsi="宋体" w:eastAsia="宋体" w:cs="宋体"/>
                <w:lang w:bidi="ar"/>
              </w:rPr>
              <w:br w:type="textWrapping"/>
            </w:r>
            <w:r>
              <w:rPr>
                <w:rStyle w:val="14"/>
                <w:color w:val="auto"/>
                <w:sz w:val="20"/>
                <w:szCs w:val="20"/>
                <w:lang w:bidi="ar"/>
              </w:rPr>
              <w:t>4.可以精确筛选年级和学科；</w:t>
            </w:r>
          </w:p>
        </w:tc>
      </w:tr>
    </w:tbl>
    <w:p w14:paraId="46E553C7">
      <w:pPr>
        <w:pStyle w:val="10"/>
        <w:rPr>
          <w:rFonts w:hint="default" w:ascii="宋体" w:hAnsi="宋体" w:eastAsia="宋体" w:cs="宋体"/>
        </w:rPr>
      </w:pPr>
    </w:p>
    <w:p w14:paraId="22BB9764">
      <w:pPr>
        <w:pStyle w:val="10"/>
        <w:rPr>
          <w:rFonts w:hint="default" w:ascii="宋体" w:hAnsi="宋体" w:eastAsia="宋体" w:cs="宋体"/>
        </w:rPr>
      </w:pPr>
      <w:r>
        <w:rPr>
          <w:rFonts w:ascii="宋体" w:hAnsi="宋体" w:eastAsia="宋体" w:cs="宋体"/>
        </w:rPr>
        <w:t>标的名称：视频与流媒体管理平台软件-视频管理系统</w:t>
      </w:r>
    </w:p>
    <w:tbl>
      <w:tblPr>
        <w:tblStyle w:val="8"/>
        <w:tblW w:w="859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93"/>
      </w:tblGrid>
      <w:tr w14:paraId="0E5B4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37ECB26A">
            <w:pPr>
              <w:pStyle w:val="10"/>
              <w:rPr>
                <w:rFonts w:hint="default" w:ascii="宋体" w:hAnsi="宋体" w:eastAsia="宋体" w:cs="宋体"/>
              </w:rPr>
            </w:pPr>
            <w:r>
              <w:rPr>
                <w:rFonts w:ascii="宋体" w:hAnsi="宋体" w:eastAsia="宋体" w:cs="宋体"/>
              </w:rPr>
              <w:t xml:space="preserve"> 序号</w:t>
            </w:r>
          </w:p>
        </w:tc>
        <w:tc>
          <w:tcPr>
            <w:tcW w:w="7793" w:type="dxa"/>
          </w:tcPr>
          <w:p w14:paraId="5B6E0099">
            <w:pPr>
              <w:pStyle w:val="10"/>
              <w:rPr>
                <w:rFonts w:hint="default" w:ascii="宋体" w:hAnsi="宋体" w:eastAsia="宋体" w:cs="宋体"/>
              </w:rPr>
            </w:pPr>
            <w:r>
              <w:rPr>
                <w:rFonts w:ascii="宋体" w:hAnsi="宋体" w:eastAsia="宋体" w:cs="宋体"/>
              </w:rPr>
              <w:t xml:space="preserve"> 技术参数与性能指标</w:t>
            </w:r>
          </w:p>
        </w:tc>
      </w:tr>
      <w:tr w14:paraId="79099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3" w:type="dxa"/>
            <w:vAlign w:val="center"/>
          </w:tcPr>
          <w:p w14:paraId="3DBE2D9F">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93" w:type="dxa"/>
            <w:vAlign w:val="center"/>
          </w:tcPr>
          <w:p w14:paraId="0B388D20">
            <w:pPr>
              <w:widowControl/>
              <w:jc w:val="left"/>
              <w:textAlignment w:val="center"/>
              <w:rPr>
                <w:rFonts w:ascii="宋体" w:hAnsi="宋体" w:eastAsia="宋体" w:cs="宋体"/>
                <w:sz w:val="20"/>
                <w:szCs w:val="20"/>
              </w:rPr>
            </w:pPr>
            <w:r>
              <w:rPr>
                <w:rFonts w:hint="eastAsia" w:ascii="宋体" w:hAnsi="宋体" w:eastAsia="宋体" w:cs="宋体"/>
                <w:kern w:val="0"/>
                <w:sz w:val="20"/>
                <w:szCs w:val="20"/>
                <w:lang w:bidi="ar"/>
              </w:rPr>
              <w:t>视频管理系统</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1、需支持摄像头与NVR设备接入与设备状态管理。</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2、可进行视频预览，视频录像、视频点播及视频直播等功能；</w:t>
            </w:r>
            <w:r>
              <w:rPr>
                <w:rFonts w:hint="eastAsia" w:ascii="宋体" w:hAnsi="宋体" w:eastAsia="宋体" w:cs="宋体"/>
                <w:kern w:val="0"/>
                <w:sz w:val="20"/>
                <w:szCs w:val="20"/>
                <w:lang w:bidi="ar"/>
              </w:rPr>
              <w:br w:type="textWrapping"/>
            </w:r>
            <w:r>
              <w:rPr>
                <w:rFonts w:hint="eastAsia" w:ascii="宋体" w:hAnsi="宋体" w:eastAsia="宋体" w:cs="宋体"/>
                <w:kern w:val="0"/>
                <w:sz w:val="20"/>
                <w:szCs w:val="20"/>
                <w:lang w:bidi="ar"/>
              </w:rPr>
              <w:t>3、实时查看各考场考试视频与考场监控视频。</w:t>
            </w:r>
          </w:p>
        </w:tc>
      </w:tr>
    </w:tbl>
    <w:p w14:paraId="193D4705">
      <w:pPr>
        <w:pStyle w:val="10"/>
        <w:rPr>
          <w:rFonts w:hint="default" w:ascii="宋体" w:hAnsi="宋体" w:eastAsia="宋体" w:cs="宋体"/>
        </w:rPr>
      </w:pPr>
    </w:p>
    <w:p w14:paraId="3E8E8169">
      <w:pPr>
        <w:pStyle w:val="10"/>
        <w:rPr>
          <w:rFonts w:hint="default" w:ascii="宋体" w:hAnsi="宋体" w:eastAsia="宋体" w:cs="宋体"/>
        </w:rPr>
      </w:pPr>
      <w:r>
        <w:rPr>
          <w:rFonts w:ascii="宋体" w:hAnsi="宋体" w:eastAsia="宋体" w:cs="宋体"/>
        </w:rPr>
        <w:t>标的名称：视频与流媒体管理平台软件-AI视频检测系统</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1EA4E8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3" w:type="dxa"/>
          </w:tcPr>
          <w:p w14:paraId="54AA657B">
            <w:pPr>
              <w:pStyle w:val="10"/>
              <w:rPr>
                <w:rFonts w:hint="default" w:ascii="宋体" w:hAnsi="宋体" w:eastAsia="宋体" w:cs="宋体"/>
              </w:rPr>
            </w:pPr>
            <w:r>
              <w:rPr>
                <w:rFonts w:ascii="宋体" w:hAnsi="宋体" w:eastAsia="宋体" w:cs="宋体"/>
              </w:rPr>
              <w:t xml:space="preserve"> 序号</w:t>
            </w:r>
          </w:p>
        </w:tc>
        <w:tc>
          <w:tcPr>
            <w:tcW w:w="7783" w:type="dxa"/>
          </w:tcPr>
          <w:p w14:paraId="091C7232">
            <w:pPr>
              <w:pStyle w:val="10"/>
              <w:rPr>
                <w:rFonts w:hint="default" w:ascii="宋体" w:hAnsi="宋体" w:eastAsia="宋体" w:cs="宋体"/>
              </w:rPr>
            </w:pPr>
            <w:r>
              <w:rPr>
                <w:rFonts w:ascii="宋体" w:hAnsi="宋体" w:eastAsia="宋体" w:cs="宋体"/>
              </w:rPr>
              <w:t xml:space="preserve"> 技术参数与性能指标</w:t>
            </w:r>
          </w:p>
        </w:tc>
      </w:tr>
      <w:tr w14:paraId="46AC7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4755DFA">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83" w:type="dxa"/>
            <w:vAlign w:val="center"/>
          </w:tcPr>
          <w:p w14:paraId="5378EFD8">
            <w:pPr>
              <w:pStyle w:val="10"/>
              <w:rPr>
                <w:rFonts w:hint="default" w:ascii="宋体" w:hAnsi="宋体" w:eastAsia="宋体" w:cs="宋体"/>
              </w:rPr>
            </w:pPr>
            <w:r>
              <w:rPr>
                <w:rFonts w:ascii="宋体" w:hAnsi="宋体" w:eastAsia="宋体" w:cs="宋体"/>
                <w:lang w:bidi="ar"/>
              </w:rPr>
              <w:t>AI视频检测系统</w:t>
            </w:r>
            <w:r>
              <w:rPr>
                <w:rFonts w:ascii="宋体" w:hAnsi="宋体" w:eastAsia="宋体" w:cs="宋体"/>
                <w:lang w:bidi="ar"/>
              </w:rPr>
              <w:br w:type="textWrapping"/>
            </w:r>
            <w:r>
              <w:rPr>
                <w:rFonts w:ascii="宋体" w:hAnsi="宋体" w:eastAsia="宋体" w:cs="宋体"/>
                <w:lang w:bidi="ar"/>
              </w:rPr>
              <w:t>【AI视频检测】</w:t>
            </w:r>
            <w:r>
              <w:rPr>
                <w:rFonts w:ascii="宋体" w:hAnsi="宋体" w:eastAsia="宋体" w:cs="宋体"/>
                <w:lang w:bidi="ar"/>
              </w:rPr>
              <w:br w:type="textWrapping"/>
            </w:r>
            <w:r>
              <w:rPr>
                <w:rFonts w:ascii="宋体" w:hAnsi="宋体" w:eastAsia="宋体" w:cs="宋体"/>
                <w:lang w:bidi="ar"/>
              </w:rPr>
              <w:t>需支持通过视频检存功能及时处理考试技术性异常，减少阅卷后大规模重考事故；</w:t>
            </w:r>
            <w:r>
              <w:rPr>
                <w:rFonts w:ascii="宋体" w:hAnsi="宋体" w:eastAsia="宋体" w:cs="宋体"/>
                <w:lang w:bidi="ar"/>
              </w:rPr>
              <w:br w:type="textWrapping"/>
            </w:r>
            <w:r>
              <w:rPr>
                <w:rFonts w:ascii="宋体" w:hAnsi="宋体" w:eastAsia="宋体" w:cs="宋体"/>
                <w:lang w:bidi="ar"/>
              </w:rPr>
              <w:t>1、需支持检测人为、非自然的镜头移动；</w:t>
            </w:r>
            <w:r>
              <w:rPr>
                <w:rFonts w:ascii="宋体" w:hAnsi="宋体" w:eastAsia="宋体" w:cs="宋体"/>
                <w:lang w:bidi="ar"/>
              </w:rPr>
              <w:br w:type="textWrapping"/>
            </w:r>
            <w:r>
              <w:rPr>
                <w:rFonts w:ascii="宋体" w:hAnsi="宋体" w:eastAsia="宋体" w:cs="宋体"/>
                <w:lang w:bidi="ar"/>
              </w:rPr>
              <w:t>2、需支持检测因设备异常、人为遮挡等导致的无效视频；</w:t>
            </w:r>
            <w:r>
              <w:rPr>
                <w:rFonts w:ascii="宋体" w:hAnsi="宋体" w:eastAsia="宋体" w:cs="宋体"/>
                <w:lang w:bidi="ar"/>
              </w:rPr>
              <w:br w:type="textWrapping"/>
            </w:r>
            <w:r>
              <w:rPr>
                <w:rFonts w:ascii="宋体" w:hAnsi="宋体" w:eastAsia="宋体" w:cs="宋体"/>
                <w:lang w:bidi="ar"/>
              </w:rPr>
              <w:t>3、需支持检测因设备异常掉线出现的画面黑屏；</w:t>
            </w:r>
            <w:r>
              <w:rPr>
                <w:rFonts w:ascii="宋体" w:hAnsi="宋体" w:eastAsia="宋体" w:cs="宋体"/>
                <w:lang w:bidi="ar"/>
              </w:rPr>
              <w:br w:type="textWrapping"/>
            </w:r>
            <w:r>
              <w:rPr>
                <w:rFonts w:ascii="宋体" w:hAnsi="宋体" w:eastAsia="宋体" w:cs="宋体"/>
                <w:lang w:bidi="ar"/>
              </w:rPr>
              <w:t>4、需支持检测因网络异常引起的丢帧花屏；</w:t>
            </w:r>
            <w:r>
              <w:rPr>
                <w:rFonts w:ascii="宋体" w:hAnsi="宋体" w:eastAsia="宋体" w:cs="宋体"/>
                <w:lang w:bidi="ar"/>
              </w:rPr>
              <w:br w:type="textWrapping"/>
            </w:r>
            <w:r>
              <w:rPr>
                <w:rFonts w:ascii="宋体" w:hAnsi="宋体" w:eastAsia="宋体" w:cs="宋体"/>
                <w:lang w:bidi="ar"/>
              </w:rPr>
              <w:t>5、需支持人脸模糊处理，真正实现考生匿名化，确保阅卷的公平；</w:t>
            </w:r>
          </w:p>
        </w:tc>
      </w:tr>
    </w:tbl>
    <w:p w14:paraId="52195472">
      <w:pPr>
        <w:pStyle w:val="10"/>
        <w:rPr>
          <w:rFonts w:hint="default" w:ascii="宋体" w:hAnsi="宋体" w:eastAsia="宋体" w:cs="宋体"/>
        </w:rPr>
      </w:pPr>
    </w:p>
    <w:p w14:paraId="7C796EBA">
      <w:pPr>
        <w:pStyle w:val="10"/>
        <w:rPr>
          <w:rFonts w:hint="default" w:ascii="宋体" w:hAnsi="宋体" w:eastAsia="宋体" w:cs="宋体"/>
        </w:rPr>
      </w:pPr>
      <w:r>
        <w:rPr>
          <w:rFonts w:ascii="宋体" w:hAnsi="宋体" w:eastAsia="宋体" w:cs="宋体"/>
        </w:rPr>
        <w:t>标的名称：视频解析卡</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07553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47319C1C">
            <w:pPr>
              <w:pStyle w:val="10"/>
              <w:rPr>
                <w:rFonts w:hint="default" w:ascii="宋体" w:hAnsi="宋体" w:eastAsia="宋体" w:cs="宋体"/>
              </w:rPr>
            </w:pPr>
            <w:r>
              <w:rPr>
                <w:rFonts w:ascii="宋体" w:hAnsi="宋体" w:eastAsia="宋体" w:cs="宋体"/>
              </w:rPr>
              <w:t xml:space="preserve"> 序号</w:t>
            </w:r>
          </w:p>
        </w:tc>
        <w:tc>
          <w:tcPr>
            <w:tcW w:w="7783" w:type="dxa"/>
          </w:tcPr>
          <w:p w14:paraId="05D3602E">
            <w:pPr>
              <w:pStyle w:val="10"/>
              <w:rPr>
                <w:rFonts w:hint="default" w:ascii="宋体" w:hAnsi="宋体" w:eastAsia="宋体" w:cs="宋体"/>
              </w:rPr>
            </w:pPr>
            <w:r>
              <w:rPr>
                <w:rFonts w:ascii="宋体" w:hAnsi="宋体" w:eastAsia="宋体" w:cs="宋体"/>
              </w:rPr>
              <w:t xml:space="preserve"> 技术参数与性能指标</w:t>
            </w:r>
          </w:p>
        </w:tc>
      </w:tr>
      <w:tr w14:paraId="003B8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46B0E9AC">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83" w:type="dxa"/>
            <w:vAlign w:val="center"/>
          </w:tcPr>
          <w:p w14:paraId="2C8048ED">
            <w:pPr>
              <w:pStyle w:val="10"/>
              <w:rPr>
                <w:rFonts w:hint="default" w:ascii="宋体" w:hAnsi="宋体" w:eastAsia="宋体" w:cs="宋体"/>
                <w:color w:val="000000"/>
                <w:sz w:val="18"/>
                <w:szCs w:val="18"/>
                <w:lang w:bidi="ar"/>
              </w:rPr>
            </w:pPr>
            <w:r>
              <w:rPr>
                <w:rFonts w:ascii="宋体" w:hAnsi="宋体" w:eastAsia="宋体" w:cs="宋体"/>
                <w:color w:val="000000"/>
                <w:sz w:val="18"/>
                <w:szCs w:val="18"/>
                <w:lang w:bidi="ar"/>
              </w:rPr>
              <w:t>1.AI算力：≥100 TOPS INT8</w:t>
            </w:r>
          </w:p>
          <w:p w14:paraId="4CD8D3A1">
            <w:pPr>
              <w:pStyle w:val="10"/>
              <w:rPr>
                <w:rFonts w:hint="default" w:ascii="宋体" w:hAnsi="宋体" w:eastAsia="宋体" w:cs="宋体"/>
              </w:rPr>
            </w:pPr>
            <w:r>
              <w:rPr>
                <w:rFonts w:ascii="宋体" w:hAnsi="宋体" w:eastAsia="宋体" w:cs="宋体"/>
                <w:color w:val="000000"/>
                <w:sz w:val="18"/>
                <w:szCs w:val="18"/>
                <w:lang w:bidi="ar"/>
              </w:rPr>
              <w:t>内存规格：≥ 24GB LPDDR4X</w:t>
            </w:r>
          </w:p>
        </w:tc>
      </w:tr>
    </w:tbl>
    <w:p w14:paraId="37FFAC90">
      <w:pPr>
        <w:pStyle w:val="10"/>
        <w:rPr>
          <w:rFonts w:ascii="宋体" w:hAnsi="宋体" w:eastAsia="宋体" w:cs="宋体"/>
        </w:rPr>
      </w:pPr>
    </w:p>
    <w:p w14:paraId="6DFB46C5">
      <w:pPr>
        <w:pStyle w:val="10"/>
        <w:rPr>
          <w:rFonts w:hint="default" w:ascii="宋体" w:hAnsi="宋体" w:eastAsia="宋体" w:cs="宋体"/>
        </w:rPr>
      </w:pPr>
      <w:r>
        <w:rPr>
          <w:rFonts w:ascii="宋体" w:hAnsi="宋体" w:eastAsia="宋体" w:cs="宋体"/>
        </w:rPr>
        <w:t>标的名称：视频存储</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01CE0D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7E94F8D3">
            <w:pPr>
              <w:pStyle w:val="10"/>
              <w:rPr>
                <w:rFonts w:hint="default" w:ascii="宋体" w:hAnsi="宋体" w:eastAsia="宋体" w:cs="宋体"/>
              </w:rPr>
            </w:pPr>
            <w:r>
              <w:rPr>
                <w:rFonts w:ascii="宋体" w:hAnsi="宋体" w:eastAsia="宋体" w:cs="宋体"/>
              </w:rPr>
              <w:t xml:space="preserve"> 序号</w:t>
            </w:r>
          </w:p>
        </w:tc>
        <w:tc>
          <w:tcPr>
            <w:tcW w:w="7783" w:type="dxa"/>
          </w:tcPr>
          <w:p w14:paraId="2797DB1C">
            <w:pPr>
              <w:pStyle w:val="10"/>
              <w:rPr>
                <w:rFonts w:hint="default" w:ascii="宋体" w:hAnsi="宋体" w:eastAsia="宋体" w:cs="宋体"/>
              </w:rPr>
            </w:pPr>
            <w:r>
              <w:rPr>
                <w:rFonts w:ascii="宋体" w:hAnsi="宋体" w:eastAsia="宋体" w:cs="宋体"/>
              </w:rPr>
              <w:t xml:space="preserve"> 技术参数与性能指标</w:t>
            </w:r>
          </w:p>
        </w:tc>
      </w:tr>
      <w:tr w14:paraId="2760F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66AD47AE">
            <w:pPr>
              <w:widowControl/>
              <w:jc w:val="center"/>
              <w:textAlignment w:val="center"/>
              <w:rPr>
                <w:rFonts w:ascii="宋体" w:hAnsi="宋体" w:eastAsia="宋体" w:cs="宋体"/>
                <w:sz w:val="20"/>
                <w:szCs w:val="20"/>
              </w:rPr>
            </w:pPr>
            <w:r>
              <w:rPr>
                <w:rFonts w:hint="eastAsia" w:ascii="宋体" w:hAnsi="宋体" w:eastAsia="宋体" w:cs="宋体"/>
                <w:kern w:val="0"/>
                <w:sz w:val="20"/>
                <w:szCs w:val="20"/>
                <w:lang w:bidi="ar"/>
              </w:rPr>
              <w:t>1</w:t>
            </w:r>
          </w:p>
        </w:tc>
        <w:tc>
          <w:tcPr>
            <w:tcW w:w="7783" w:type="dxa"/>
            <w:vAlign w:val="center"/>
          </w:tcPr>
          <w:p w14:paraId="4D0B6592">
            <w:pPr>
              <w:widowControl/>
              <w:jc w:val="left"/>
              <w:textAlignment w:val="center"/>
              <w:rPr>
                <w:rFonts w:ascii="宋体" w:hAnsi="宋体" w:eastAsia="宋体" w:cs="宋体"/>
                <w:sz w:val="20"/>
                <w:szCs w:val="20"/>
              </w:rPr>
            </w:pPr>
            <w:r>
              <w:rPr>
                <w:rFonts w:hint="eastAsia" w:ascii="宋体" w:hAnsi="宋体" w:eastAsia="宋体" w:cs="宋体"/>
                <w:sz w:val="20"/>
                <w:szCs w:val="20"/>
              </w:rPr>
              <w:t>主处理器：工业级微控制器；</w:t>
            </w:r>
          </w:p>
          <w:p w14:paraId="16A83248">
            <w:pPr>
              <w:widowControl/>
              <w:jc w:val="left"/>
              <w:textAlignment w:val="center"/>
              <w:rPr>
                <w:rFonts w:ascii="宋体" w:hAnsi="宋体" w:eastAsia="宋体" w:cs="宋体"/>
                <w:sz w:val="20"/>
                <w:szCs w:val="20"/>
              </w:rPr>
            </w:pPr>
            <w:r>
              <w:rPr>
                <w:rFonts w:hint="eastAsia" w:ascii="宋体" w:hAnsi="宋体" w:eastAsia="宋体" w:cs="宋体"/>
                <w:sz w:val="20"/>
                <w:szCs w:val="20"/>
              </w:rPr>
              <w:t>操作系统：嵌入式操作系统；</w:t>
            </w:r>
          </w:p>
          <w:p w14:paraId="7E07DBE4">
            <w:pPr>
              <w:widowControl/>
              <w:jc w:val="left"/>
              <w:textAlignment w:val="center"/>
              <w:rPr>
                <w:rFonts w:ascii="宋体" w:hAnsi="宋体" w:eastAsia="宋体" w:cs="宋体"/>
                <w:sz w:val="20"/>
                <w:szCs w:val="20"/>
              </w:rPr>
            </w:pPr>
            <w:r>
              <w:rPr>
                <w:rFonts w:hint="eastAsia" w:ascii="宋体" w:hAnsi="宋体" w:eastAsia="宋体" w:cs="宋体"/>
                <w:sz w:val="20"/>
                <w:szCs w:val="20"/>
              </w:rPr>
              <w:t>操作界面：Web，本地GUI；</w:t>
            </w:r>
          </w:p>
          <w:p w14:paraId="04DCA5B3">
            <w:pPr>
              <w:widowControl/>
              <w:jc w:val="left"/>
              <w:textAlignment w:val="center"/>
              <w:rPr>
                <w:rFonts w:ascii="宋体" w:hAnsi="宋体" w:eastAsia="宋体" w:cs="宋体"/>
                <w:sz w:val="20"/>
                <w:szCs w:val="20"/>
              </w:rPr>
            </w:pPr>
            <w:r>
              <w:rPr>
                <w:rFonts w:hint="eastAsia" w:ascii="宋体" w:hAnsi="宋体" w:eastAsia="宋体" w:cs="宋体"/>
                <w:sz w:val="20"/>
                <w:szCs w:val="20"/>
              </w:rPr>
              <w:t>接入路数：</w:t>
            </w:r>
            <w:r>
              <w:rPr>
                <w:rFonts w:hint="eastAsia" w:ascii="宋体" w:hAnsi="宋体" w:eastAsia="宋体" w:cs="宋体"/>
                <w:kern w:val="0"/>
                <w:sz w:val="20"/>
                <w:szCs w:val="20"/>
                <w:lang w:bidi="ar"/>
              </w:rPr>
              <w:t>≥</w:t>
            </w:r>
            <w:r>
              <w:rPr>
                <w:rFonts w:hint="eastAsia" w:ascii="宋体" w:hAnsi="宋体" w:eastAsia="宋体" w:cs="宋体"/>
                <w:sz w:val="20"/>
                <w:szCs w:val="20"/>
              </w:rPr>
              <w:t>128路；</w:t>
            </w:r>
          </w:p>
          <w:p w14:paraId="572B3000">
            <w:pPr>
              <w:widowControl/>
              <w:jc w:val="left"/>
              <w:textAlignment w:val="center"/>
              <w:rPr>
                <w:rFonts w:ascii="宋体" w:hAnsi="宋体" w:eastAsia="宋体" w:cs="宋体"/>
                <w:sz w:val="20"/>
                <w:szCs w:val="20"/>
              </w:rPr>
            </w:pPr>
            <w:r>
              <w:rPr>
                <w:rFonts w:hint="eastAsia" w:ascii="宋体" w:hAnsi="宋体" w:eastAsia="宋体" w:cs="宋体"/>
                <w:sz w:val="20"/>
                <w:szCs w:val="20"/>
              </w:rPr>
              <w:t>硬盘接口：</w:t>
            </w:r>
            <w:r>
              <w:rPr>
                <w:rFonts w:hint="eastAsia" w:ascii="宋体" w:hAnsi="宋体" w:eastAsia="宋体" w:cs="宋体"/>
                <w:kern w:val="0"/>
                <w:sz w:val="20"/>
                <w:szCs w:val="20"/>
                <w:lang w:bidi="ar"/>
              </w:rPr>
              <w:t>≥</w:t>
            </w:r>
            <w:r>
              <w:rPr>
                <w:rFonts w:hint="eastAsia" w:ascii="宋体" w:hAnsi="宋体" w:eastAsia="宋体" w:cs="宋体"/>
                <w:sz w:val="20"/>
                <w:szCs w:val="20"/>
              </w:rPr>
              <w:t>16个SATA，单盘</w:t>
            </w:r>
            <w:r>
              <w:rPr>
                <w:rFonts w:hint="eastAsia" w:ascii="宋体" w:hAnsi="宋体" w:eastAsia="宋体" w:cs="宋体"/>
                <w:kern w:val="0"/>
                <w:sz w:val="20"/>
                <w:szCs w:val="20"/>
                <w:lang w:bidi="ar"/>
              </w:rPr>
              <w:t>≥</w:t>
            </w:r>
            <w:r>
              <w:rPr>
                <w:rFonts w:hint="eastAsia" w:ascii="宋体" w:hAnsi="宋体" w:eastAsia="宋体" w:cs="宋体"/>
                <w:sz w:val="20"/>
                <w:szCs w:val="20"/>
              </w:rPr>
              <w:t>20T。</w:t>
            </w:r>
          </w:p>
          <w:p w14:paraId="6C955074">
            <w:pPr>
              <w:widowControl/>
              <w:jc w:val="left"/>
              <w:textAlignment w:val="center"/>
              <w:rPr>
                <w:rFonts w:ascii="宋体" w:hAnsi="宋体" w:eastAsia="宋体" w:cs="宋体"/>
                <w:sz w:val="20"/>
                <w:szCs w:val="20"/>
              </w:rPr>
            </w:pPr>
            <w:r>
              <w:rPr>
                <w:rFonts w:hint="eastAsia" w:ascii="宋体" w:hAnsi="宋体" w:eastAsia="宋体" w:cs="宋体"/>
                <w:sz w:val="20"/>
                <w:szCs w:val="20"/>
              </w:rPr>
              <w:t>报警输入：</w:t>
            </w:r>
            <w:r>
              <w:rPr>
                <w:rFonts w:hint="eastAsia" w:ascii="宋体" w:hAnsi="宋体" w:eastAsia="宋体" w:cs="宋体"/>
                <w:kern w:val="0"/>
                <w:sz w:val="20"/>
                <w:szCs w:val="20"/>
                <w:lang w:bidi="ar"/>
              </w:rPr>
              <w:t>≥</w:t>
            </w:r>
            <w:r>
              <w:rPr>
                <w:rFonts w:hint="eastAsia" w:ascii="宋体" w:hAnsi="宋体" w:eastAsia="宋体" w:cs="宋体"/>
                <w:sz w:val="20"/>
                <w:szCs w:val="20"/>
              </w:rPr>
              <w:t>32路；</w:t>
            </w:r>
          </w:p>
          <w:p w14:paraId="3F566040">
            <w:pPr>
              <w:pStyle w:val="10"/>
              <w:rPr>
                <w:rFonts w:hint="default" w:ascii="宋体" w:hAnsi="宋体" w:eastAsia="宋体" w:cs="宋体"/>
              </w:rPr>
            </w:pPr>
            <w:r>
              <w:rPr>
                <w:rFonts w:ascii="宋体" w:hAnsi="宋体" w:eastAsia="宋体" w:cs="宋体"/>
              </w:rPr>
              <w:t>报警输出：</w:t>
            </w:r>
            <w:r>
              <w:rPr>
                <w:rFonts w:ascii="宋体" w:hAnsi="宋体" w:eastAsia="宋体" w:cs="宋体"/>
                <w:lang w:bidi="ar"/>
              </w:rPr>
              <w:t>≥</w:t>
            </w:r>
            <w:r>
              <w:rPr>
                <w:rFonts w:ascii="宋体" w:hAnsi="宋体" w:eastAsia="宋体" w:cs="宋体"/>
              </w:rPr>
              <w:t>16</w:t>
            </w:r>
            <w:r>
              <w:rPr>
                <w:rFonts w:ascii="宋体" w:hAnsi="宋体" w:eastAsia="宋体" w:cs="宋体"/>
                <w:sz w:val="21"/>
                <w:szCs w:val="21"/>
              </w:rPr>
              <w:t>路；</w:t>
            </w:r>
          </w:p>
        </w:tc>
      </w:tr>
    </w:tbl>
    <w:p w14:paraId="3299D17B">
      <w:pPr>
        <w:pStyle w:val="10"/>
        <w:rPr>
          <w:rFonts w:hint="default" w:ascii="宋体" w:hAnsi="宋体" w:eastAsia="宋体" w:cs="宋体"/>
        </w:rPr>
      </w:pPr>
    </w:p>
    <w:p w14:paraId="4CAB93C5">
      <w:pPr>
        <w:pStyle w:val="10"/>
        <w:rPr>
          <w:rFonts w:hint="default" w:ascii="宋体" w:hAnsi="宋体" w:eastAsia="宋体" w:cs="宋体"/>
        </w:rPr>
      </w:pPr>
      <w:r>
        <w:rPr>
          <w:rFonts w:ascii="宋体" w:hAnsi="宋体" w:eastAsia="宋体" w:cs="宋体"/>
        </w:rPr>
        <w:t>标的名称：硬盘</w:t>
      </w:r>
    </w:p>
    <w:tbl>
      <w:tblPr>
        <w:tblStyle w:val="8"/>
        <w:tblW w:w="86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02"/>
      </w:tblGrid>
      <w:tr w14:paraId="3236F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4B439F1D">
            <w:pPr>
              <w:pStyle w:val="10"/>
              <w:rPr>
                <w:rFonts w:hint="default" w:ascii="宋体" w:hAnsi="宋体" w:eastAsia="宋体" w:cs="宋体"/>
              </w:rPr>
            </w:pPr>
            <w:r>
              <w:rPr>
                <w:rFonts w:ascii="宋体" w:hAnsi="宋体" w:eastAsia="宋体" w:cs="宋体"/>
              </w:rPr>
              <w:t xml:space="preserve"> 序号</w:t>
            </w:r>
          </w:p>
        </w:tc>
        <w:tc>
          <w:tcPr>
            <w:tcW w:w="7802" w:type="dxa"/>
          </w:tcPr>
          <w:p w14:paraId="454F68FE">
            <w:pPr>
              <w:pStyle w:val="10"/>
              <w:rPr>
                <w:rFonts w:hint="default" w:ascii="宋体" w:hAnsi="宋体" w:eastAsia="宋体" w:cs="宋体"/>
              </w:rPr>
            </w:pPr>
            <w:r>
              <w:rPr>
                <w:rFonts w:ascii="宋体" w:hAnsi="宋体" w:eastAsia="宋体" w:cs="宋体"/>
              </w:rPr>
              <w:t xml:space="preserve"> 技术参数与性能指标</w:t>
            </w:r>
          </w:p>
        </w:tc>
      </w:tr>
      <w:tr w14:paraId="6236E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0A268984">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02" w:type="dxa"/>
            <w:vAlign w:val="center"/>
          </w:tcPr>
          <w:p w14:paraId="7012DF82">
            <w:pPr>
              <w:pStyle w:val="10"/>
              <w:rPr>
                <w:rFonts w:hint="default" w:ascii="宋体" w:hAnsi="宋体" w:eastAsia="宋体" w:cs="宋体"/>
              </w:rPr>
            </w:pPr>
            <w:r>
              <w:rPr>
                <w:rFonts w:ascii="宋体" w:hAnsi="宋体" w:eastAsia="宋体" w:cs="宋体"/>
                <w:lang w:bidi="ar"/>
              </w:rPr>
              <w:t>1.单盘容量≥6TB；</w:t>
            </w:r>
            <w:r>
              <w:rPr>
                <w:rFonts w:ascii="宋体" w:hAnsi="宋体" w:eastAsia="宋体" w:cs="宋体"/>
                <w:lang w:bidi="ar"/>
              </w:rPr>
              <w:br w:type="textWrapping"/>
            </w:r>
            <w:r>
              <w:rPr>
                <w:rFonts w:ascii="宋体" w:hAnsi="宋体" w:eastAsia="宋体" w:cs="宋体"/>
                <w:lang w:bidi="ar"/>
              </w:rPr>
              <w:t>2.硬盘接口：SATA；</w:t>
            </w:r>
            <w:r>
              <w:rPr>
                <w:rFonts w:ascii="宋体" w:hAnsi="宋体" w:eastAsia="宋体" w:cs="宋体"/>
                <w:lang w:bidi="ar"/>
              </w:rPr>
              <w:br w:type="textWrapping"/>
            </w:r>
            <w:r>
              <w:rPr>
                <w:rFonts w:ascii="宋体" w:hAnsi="宋体" w:eastAsia="宋体" w:cs="宋体"/>
                <w:lang w:bidi="ar"/>
              </w:rPr>
              <w:t>3.转速≥7200RPM；</w:t>
            </w:r>
            <w:r>
              <w:rPr>
                <w:rFonts w:ascii="宋体" w:hAnsi="宋体" w:eastAsia="宋体" w:cs="宋体"/>
                <w:lang w:bidi="ar"/>
              </w:rPr>
              <w:br w:type="textWrapping"/>
            </w:r>
            <w:r>
              <w:rPr>
                <w:rFonts w:ascii="宋体" w:hAnsi="宋体" w:eastAsia="宋体" w:cs="宋体"/>
                <w:lang w:bidi="ar"/>
              </w:rPr>
              <w:t>4.缓存≥256MB。</w:t>
            </w:r>
          </w:p>
        </w:tc>
      </w:tr>
    </w:tbl>
    <w:p w14:paraId="1CEF3585">
      <w:pPr>
        <w:pStyle w:val="10"/>
        <w:rPr>
          <w:rFonts w:hint="default" w:ascii="宋体" w:hAnsi="宋体" w:eastAsia="宋体" w:cs="宋体"/>
        </w:rPr>
      </w:pPr>
    </w:p>
    <w:p w14:paraId="061D7C83">
      <w:pPr>
        <w:pStyle w:val="10"/>
        <w:rPr>
          <w:rFonts w:hint="default" w:ascii="宋体" w:hAnsi="宋体" w:eastAsia="宋体" w:cs="宋体"/>
        </w:rPr>
      </w:pPr>
      <w:r>
        <w:rPr>
          <w:rFonts w:ascii="宋体" w:hAnsi="宋体" w:eastAsia="宋体" w:cs="宋体"/>
        </w:rPr>
        <w:t>标的名称：汇聚交换机</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60A6F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4BD2D2E">
            <w:pPr>
              <w:pStyle w:val="10"/>
              <w:rPr>
                <w:rFonts w:hint="default" w:ascii="宋体" w:hAnsi="宋体" w:eastAsia="宋体" w:cs="宋体"/>
              </w:rPr>
            </w:pPr>
            <w:r>
              <w:rPr>
                <w:rFonts w:ascii="宋体" w:hAnsi="宋体" w:eastAsia="宋体" w:cs="宋体"/>
              </w:rPr>
              <w:t xml:space="preserve"> 序号</w:t>
            </w:r>
          </w:p>
        </w:tc>
        <w:tc>
          <w:tcPr>
            <w:tcW w:w="7783" w:type="dxa"/>
          </w:tcPr>
          <w:p w14:paraId="4768D086">
            <w:pPr>
              <w:pStyle w:val="10"/>
              <w:rPr>
                <w:rFonts w:hint="default" w:ascii="宋体" w:hAnsi="宋体" w:eastAsia="宋体" w:cs="宋体"/>
              </w:rPr>
            </w:pPr>
            <w:r>
              <w:rPr>
                <w:rFonts w:ascii="宋体" w:hAnsi="宋体" w:eastAsia="宋体" w:cs="宋体"/>
              </w:rPr>
              <w:t xml:space="preserve"> 技术参数与性能指标</w:t>
            </w:r>
          </w:p>
        </w:tc>
      </w:tr>
      <w:tr w14:paraId="2A50E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128EA476">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83" w:type="dxa"/>
            <w:vAlign w:val="center"/>
          </w:tcPr>
          <w:p w14:paraId="143E98AE">
            <w:pPr>
              <w:rPr>
                <w:rFonts w:ascii="宋体" w:hAnsi="宋体" w:eastAsia="宋体" w:cs="宋体"/>
                <w:sz w:val="20"/>
                <w:szCs w:val="20"/>
              </w:rPr>
            </w:pPr>
            <w:r>
              <w:rPr>
                <w:rFonts w:hint="eastAsia" w:ascii="宋体" w:hAnsi="宋体" w:eastAsia="宋体" w:cs="宋体"/>
                <w:sz w:val="20"/>
                <w:szCs w:val="20"/>
              </w:rPr>
              <w:t>1.交换容量</w:t>
            </w:r>
            <w:r>
              <w:rPr>
                <w:rFonts w:hint="eastAsia" w:ascii="宋体" w:hAnsi="宋体" w:eastAsia="宋体" w:cs="宋体"/>
                <w:kern w:val="0"/>
                <w:sz w:val="20"/>
                <w:szCs w:val="20"/>
                <w:lang w:bidi="ar"/>
              </w:rPr>
              <w:t>≥</w:t>
            </w:r>
            <w:r>
              <w:rPr>
                <w:rFonts w:hint="eastAsia" w:ascii="宋体" w:hAnsi="宋体" w:eastAsia="宋体" w:cs="宋体"/>
                <w:sz w:val="20"/>
                <w:szCs w:val="20"/>
              </w:rPr>
              <w:t>750Gbps，包转发率</w:t>
            </w:r>
            <w:r>
              <w:rPr>
                <w:rFonts w:hint="eastAsia" w:ascii="宋体" w:hAnsi="宋体" w:eastAsia="宋体" w:cs="宋体"/>
                <w:kern w:val="0"/>
                <w:sz w:val="20"/>
                <w:szCs w:val="20"/>
                <w:lang w:bidi="ar"/>
              </w:rPr>
              <w:t>≥</w:t>
            </w:r>
            <w:r>
              <w:rPr>
                <w:rFonts w:hint="eastAsia" w:ascii="宋体" w:hAnsi="宋体" w:eastAsia="宋体" w:cs="宋体"/>
                <w:sz w:val="20"/>
                <w:szCs w:val="20"/>
              </w:rPr>
              <w:t>220Mpps；</w:t>
            </w:r>
          </w:p>
          <w:p w14:paraId="1A3285E5">
            <w:pPr>
              <w:rPr>
                <w:rFonts w:ascii="宋体" w:hAnsi="宋体" w:eastAsia="宋体" w:cs="宋体"/>
                <w:sz w:val="20"/>
                <w:szCs w:val="20"/>
              </w:rPr>
            </w:pPr>
            <w:r>
              <w:rPr>
                <w:rFonts w:hint="eastAsia" w:ascii="宋体" w:hAnsi="宋体" w:eastAsia="宋体" w:cs="宋体"/>
                <w:sz w:val="20"/>
                <w:szCs w:val="20"/>
              </w:rPr>
              <w:t>2.提供</w:t>
            </w:r>
            <w:r>
              <w:rPr>
                <w:rFonts w:hint="eastAsia" w:ascii="宋体" w:hAnsi="宋体" w:eastAsia="宋体" w:cs="宋体"/>
                <w:kern w:val="0"/>
                <w:sz w:val="20"/>
                <w:szCs w:val="20"/>
                <w:lang w:bidi="ar"/>
              </w:rPr>
              <w:t>≥</w:t>
            </w:r>
            <w:r>
              <w:rPr>
                <w:rFonts w:hint="eastAsia" w:ascii="宋体" w:hAnsi="宋体" w:eastAsia="宋体" w:cs="宋体"/>
                <w:sz w:val="20"/>
                <w:szCs w:val="20"/>
              </w:rPr>
              <w:t>24个以太网端口，提供</w:t>
            </w:r>
            <w:r>
              <w:rPr>
                <w:rFonts w:hint="eastAsia" w:ascii="宋体" w:hAnsi="宋体" w:eastAsia="宋体" w:cs="宋体"/>
                <w:kern w:val="0"/>
                <w:sz w:val="20"/>
                <w:szCs w:val="20"/>
                <w:lang w:bidi="ar"/>
              </w:rPr>
              <w:t>≥</w:t>
            </w:r>
            <w:r>
              <w:rPr>
                <w:rFonts w:hint="eastAsia" w:ascii="宋体" w:hAnsi="宋体" w:eastAsia="宋体" w:cs="宋体"/>
                <w:sz w:val="20"/>
                <w:szCs w:val="20"/>
              </w:rPr>
              <w:t>4个万兆SFP+，需支持业务扩展插槽数≥1；</w:t>
            </w:r>
          </w:p>
          <w:p w14:paraId="417A8297">
            <w:pPr>
              <w:pStyle w:val="10"/>
              <w:rPr>
                <w:rFonts w:hint="default" w:ascii="宋体" w:hAnsi="宋体" w:eastAsia="宋体" w:cs="宋体"/>
              </w:rPr>
            </w:pPr>
            <w:r>
              <w:rPr>
                <w:rFonts w:ascii="宋体" w:hAnsi="宋体" w:eastAsia="宋体" w:cs="宋体"/>
              </w:rPr>
              <w:t>3.配置本项目需要的万兆模块。</w:t>
            </w:r>
          </w:p>
        </w:tc>
      </w:tr>
    </w:tbl>
    <w:p w14:paraId="03AABFFC">
      <w:pPr>
        <w:pStyle w:val="10"/>
        <w:rPr>
          <w:rFonts w:hint="default" w:ascii="宋体" w:hAnsi="宋体" w:eastAsia="宋体" w:cs="宋体"/>
        </w:rPr>
      </w:pPr>
    </w:p>
    <w:p w14:paraId="02638C90">
      <w:pPr>
        <w:pStyle w:val="10"/>
        <w:rPr>
          <w:rFonts w:hint="default" w:ascii="宋体" w:hAnsi="宋体" w:eastAsia="宋体" w:cs="宋体"/>
        </w:rPr>
      </w:pPr>
      <w:r>
        <w:rPr>
          <w:rFonts w:ascii="宋体" w:hAnsi="宋体" w:eastAsia="宋体" w:cs="宋体"/>
        </w:rPr>
        <w:t>标的名称：设备箱</w:t>
      </w:r>
    </w:p>
    <w:tbl>
      <w:tblPr>
        <w:tblStyle w:val="8"/>
        <w:tblW w:w="861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11"/>
      </w:tblGrid>
      <w:tr w14:paraId="643E2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661A2B2">
            <w:pPr>
              <w:pStyle w:val="10"/>
              <w:rPr>
                <w:rFonts w:hint="default" w:ascii="宋体" w:hAnsi="宋体" w:eastAsia="宋体" w:cs="宋体"/>
              </w:rPr>
            </w:pPr>
            <w:r>
              <w:rPr>
                <w:rFonts w:ascii="宋体" w:hAnsi="宋体" w:eastAsia="宋体" w:cs="宋体"/>
              </w:rPr>
              <w:t xml:space="preserve"> 序号</w:t>
            </w:r>
          </w:p>
        </w:tc>
        <w:tc>
          <w:tcPr>
            <w:tcW w:w="7811" w:type="dxa"/>
          </w:tcPr>
          <w:p w14:paraId="5400F0F2">
            <w:pPr>
              <w:pStyle w:val="10"/>
              <w:rPr>
                <w:rFonts w:hint="default" w:ascii="宋体" w:hAnsi="宋体" w:eastAsia="宋体" w:cs="宋体"/>
              </w:rPr>
            </w:pPr>
            <w:r>
              <w:rPr>
                <w:rFonts w:ascii="宋体" w:hAnsi="宋体" w:eastAsia="宋体" w:cs="宋体"/>
              </w:rPr>
              <w:t xml:space="preserve"> 技术参数与性能指标</w:t>
            </w:r>
          </w:p>
        </w:tc>
      </w:tr>
      <w:tr w14:paraId="57E2D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976B167">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11" w:type="dxa"/>
            <w:vAlign w:val="center"/>
          </w:tcPr>
          <w:p w14:paraId="27B5EFBB">
            <w:pPr>
              <w:pStyle w:val="10"/>
              <w:rPr>
                <w:rFonts w:hint="default" w:ascii="宋体" w:hAnsi="宋体" w:eastAsia="宋体" w:cs="宋体"/>
              </w:rPr>
            </w:pPr>
            <w:r>
              <w:rPr>
                <w:rFonts w:ascii="宋体" w:hAnsi="宋体" w:eastAsia="宋体" w:cs="宋体"/>
                <w:lang w:bidi="ar"/>
              </w:rPr>
              <w:t>≥22U设备箱，前后钢化玻璃板金后门，满足左右开；安装立柱≥2.0mm，安装梁≥1.5mm，带支脚。</w:t>
            </w:r>
          </w:p>
        </w:tc>
      </w:tr>
    </w:tbl>
    <w:p w14:paraId="2DC210BA">
      <w:pPr>
        <w:pStyle w:val="10"/>
        <w:rPr>
          <w:rFonts w:ascii="宋体" w:hAnsi="宋体" w:eastAsia="宋体" w:cs="宋体"/>
        </w:rPr>
      </w:pPr>
    </w:p>
    <w:p w14:paraId="664B7374">
      <w:pPr>
        <w:pStyle w:val="10"/>
        <w:rPr>
          <w:rFonts w:hint="default" w:ascii="宋体" w:hAnsi="宋体" w:eastAsia="宋体" w:cs="宋体"/>
        </w:rPr>
      </w:pPr>
      <w:r>
        <w:rPr>
          <w:rFonts w:ascii="宋体" w:hAnsi="宋体" w:eastAsia="宋体" w:cs="宋体"/>
        </w:rPr>
        <w:t>标的名称：平台硬件部署及调试</w:t>
      </w:r>
    </w:p>
    <w:tbl>
      <w:tblPr>
        <w:tblStyle w:val="8"/>
        <w:tblW w:w="85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83"/>
      </w:tblGrid>
      <w:tr w14:paraId="216268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6E80F2E">
            <w:pPr>
              <w:pStyle w:val="10"/>
              <w:rPr>
                <w:rFonts w:hint="default" w:ascii="宋体" w:hAnsi="宋体" w:eastAsia="宋体" w:cs="宋体"/>
              </w:rPr>
            </w:pPr>
            <w:r>
              <w:rPr>
                <w:rFonts w:ascii="宋体" w:hAnsi="宋体" w:eastAsia="宋体" w:cs="宋体"/>
              </w:rPr>
              <w:t xml:space="preserve"> 序号</w:t>
            </w:r>
          </w:p>
        </w:tc>
        <w:tc>
          <w:tcPr>
            <w:tcW w:w="7783" w:type="dxa"/>
          </w:tcPr>
          <w:p w14:paraId="20291C17">
            <w:pPr>
              <w:pStyle w:val="10"/>
              <w:rPr>
                <w:rFonts w:hint="default" w:ascii="宋体" w:hAnsi="宋体" w:eastAsia="宋体" w:cs="宋体"/>
              </w:rPr>
            </w:pPr>
            <w:r>
              <w:rPr>
                <w:rFonts w:ascii="宋体" w:hAnsi="宋体" w:eastAsia="宋体" w:cs="宋体"/>
              </w:rPr>
              <w:t xml:space="preserve"> 技术参数与性能指标</w:t>
            </w:r>
          </w:p>
        </w:tc>
      </w:tr>
      <w:tr w14:paraId="0686F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BBE524C">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83" w:type="dxa"/>
            <w:vAlign w:val="center"/>
          </w:tcPr>
          <w:p w14:paraId="0546E30C">
            <w:pPr>
              <w:pStyle w:val="10"/>
              <w:rPr>
                <w:rFonts w:hint="default" w:ascii="宋体" w:hAnsi="宋体" w:eastAsia="宋体" w:cs="宋体"/>
              </w:rPr>
            </w:pPr>
            <w:r>
              <w:rPr>
                <w:rFonts w:ascii="宋体" w:hAnsi="宋体" w:eastAsia="宋体" w:cs="宋体"/>
                <w:lang w:bidi="ar"/>
              </w:rPr>
              <w:t>1.设备安装现场勘察、安装及调试，</w:t>
            </w:r>
            <w:r>
              <w:rPr>
                <w:rFonts w:ascii="宋体" w:hAnsi="宋体" w:eastAsia="宋体" w:cs="宋体"/>
              </w:rPr>
              <w:t>符合验收标准，满足正常使用要求</w:t>
            </w:r>
            <w:r>
              <w:rPr>
                <w:rFonts w:ascii="宋体" w:hAnsi="宋体" w:eastAsia="宋体" w:cs="宋体"/>
                <w:lang w:bidi="ar"/>
              </w:rPr>
              <w:t>。。</w:t>
            </w:r>
            <w:r>
              <w:rPr>
                <w:rFonts w:ascii="宋体" w:hAnsi="宋体" w:eastAsia="宋体" w:cs="宋体"/>
                <w:lang w:bidi="ar"/>
              </w:rPr>
              <w:br w:type="textWrapping"/>
            </w:r>
            <w:r>
              <w:rPr>
                <w:rFonts w:ascii="宋体" w:hAnsi="宋体" w:eastAsia="宋体" w:cs="宋体"/>
                <w:lang w:bidi="ar"/>
              </w:rPr>
              <w:t>2.软件运行环境搭建，</w:t>
            </w:r>
            <w:r>
              <w:rPr>
                <w:rFonts w:ascii="宋体" w:hAnsi="宋体" w:eastAsia="宋体" w:cs="宋体"/>
              </w:rPr>
              <w:t>符合验收标准，满足正常使用要求</w:t>
            </w:r>
            <w:r>
              <w:rPr>
                <w:rFonts w:ascii="宋体" w:hAnsi="宋体" w:eastAsia="宋体" w:cs="宋体"/>
                <w:lang w:bidi="ar"/>
              </w:rPr>
              <w:t>。</w:t>
            </w:r>
            <w:r>
              <w:rPr>
                <w:rFonts w:ascii="宋体" w:hAnsi="宋体" w:eastAsia="宋体" w:cs="宋体"/>
                <w:lang w:bidi="ar"/>
              </w:rPr>
              <w:br w:type="textWrapping"/>
            </w:r>
            <w:r>
              <w:rPr>
                <w:rFonts w:ascii="宋体" w:hAnsi="宋体" w:eastAsia="宋体" w:cs="宋体"/>
                <w:lang w:bidi="ar"/>
              </w:rPr>
              <w:t>3.视频流媒体服务搭建，</w:t>
            </w:r>
            <w:r>
              <w:rPr>
                <w:rFonts w:ascii="宋体" w:hAnsi="宋体" w:eastAsia="宋体" w:cs="宋体"/>
              </w:rPr>
              <w:t>符合验收标准，满足正常使用要求</w:t>
            </w:r>
            <w:r>
              <w:rPr>
                <w:rFonts w:ascii="宋体" w:hAnsi="宋体" w:eastAsia="宋体" w:cs="宋体"/>
                <w:lang w:bidi="ar"/>
              </w:rPr>
              <w:t>。</w:t>
            </w:r>
            <w:r>
              <w:rPr>
                <w:rFonts w:ascii="宋体" w:hAnsi="宋体" w:eastAsia="宋体" w:cs="宋体"/>
                <w:lang w:bidi="ar"/>
              </w:rPr>
              <w:br w:type="textWrapping"/>
            </w:r>
            <w:r>
              <w:rPr>
                <w:rFonts w:ascii="宋体" w:hAnsi="宋体" w:eastAsia="宋体" w:cs="宋体"/>
                <w:lang w:bidi="ar"/>
              </w:rPr>
              <w:t>4.应用程序部署，</w:t>
            </w:r>
            <w:r>
              <w:rPr>
                <w:rFonts w:ascii="宋体" w:hAnsi="宋体" w:eastAsia="宋体" w:cs="宋体"/>
              </w:rPr>
              <w:t>符合验收标准，满足正常使用要求</w:t>
            </w:r>
            <w:r>
              <w:rPr>
                <w:rFonts w:ascii="宋体" w:hAnsi="宋体" w:eastAsia="宋体" w:cs="宋体"/>
                <w:lang w:bidi="ar"/>
              </w:rPr>
              <w:t>。</w:t>
            </w:r>
            <w:r>
              <w:rPr>
                <w:rFonts w:ascii="宋体" w:hAnsi="宋体" w:eastAsia="宋体" w:cs="宋体"/>
                <w:lang w:bidi="ar"/>
              </w:rPr>
              <w:br w:type="textWrapping"/>
            </w:r>
            <w:r>
              <w:rPr>
                <w:rFonts w:ascii="宋体" w:hAnsi="宋体" w:eastAsia="宋体" w:cs="宋体"/>
                <w:lang w:bidi="ar"/>
              </w:rPr>
              <w:t>5.数据库服务安装，</w:t>
            </w:r>
            <w:r>
              <w:rPr>
                <w:rFonts w:ascii="宋体" w:hAnsi="宋体" w:eastAsia="宋体" w:cs="宋体"/>
              </w:rPr>
              <w:t>符合验收标准，满足正常使用要求</w:t>
            </w:r>
            <w:r>
              <w:rPr>
                <w:rFonts w:ascii="宋体" w:hAnsi="宋体" w:eastAsia="宋体" w:cs="宋体"/>
                <w:lang w:bidi="ar"/>
              </w:rPr>
              <w:t>。</w:t>
            </w:r>
            <w:r>
              <w:rPr>
                <w:rFonts w:ascii="宋体" w:hAnsi="宋体" w:eastAsia="宋体" w:cs="宋体"/>
                <w:lang w:bidi="ar"/>
              </w:rPr>
              <w:br w:type="textWrapping"/>
            </w:r>
            <w:r>
              <w:rPr>
                <w:rFonts w:ascii="宋体" w:hAnsi="宋体" w:eastAsia="宋体" w:cs="宋体"/>
                <w:lang w:bidi="ar"/>
              </w:rPr>
              <w:t>6.软件平台初始化配置，</w:t>
            </w:r>
            <w:r>
              <w:rPr>
                <w:rFonts w:ascii="宋体" w:hAnsi="宋体" w:eastAsia="宋体" w:cs="宋体"/>
              </w:rPr>
              <w:t>符合验收标准，满足正常使用要求</w:t>
            </w:r>
            <w:r>
              <w:rPr>
                <w:rFonts w:ascii="宋体" w:hAnsi="宋体" w:eastAsia="宋体" w:cs="宋体"/>
                <w:lang w:bidi="ar"/>
              </w:rPr>
              <w:t>。</w:t>
            </w:r>
          </w:p>
        </w:tc>
      </w:tr>
    </w:tbl>
    <w:p w14:paraId="7BA4BC32">
      <w:pPr>
        <w:pStyle w:val="10"/>
        <w:rPr>
          <w:rFonts w:hint="default" w:ascii="宋体" w:hAnsi="宋体" w:eastAsia="宋体" w:cs="宋体"/>
        </w:rPr>
      </w:pPr>
    </w:p>
    <w:p w14:paraId="5E840CD1">
      <w:pPr>
        <w:pStyle w:val="10"/>
        <w:rPr>
          <w:rFonts w:hint="default" w:ascii="宋体" w:hAnsi="宋体" w:eastAsia="宋体" w:cs="宋体"/>
        </w:rPr>
      </w:pPr>
    </w:p>
    <w:p w14:paraId="1D9C40F3">
      <w:pPr>
        <w:pStyle w:val="10"/>
        <w:outlineLvl w:val="1"/>
        <w:rPr>
          <w:rFonts w:hint="default" w:ascii="宋体" w:hAnsi="宋体" w:eastAsia="宋体" w:cs="宋体"/>
          <w:b/>
          <w:sz w:val="28"/>
          <w:szCs w:val="28"/>
        </w:rPr>
      </w:pPr>
      <w:r>
        <w:rPr>
          <w:rFonts w:ascii="宋体" w:hAnsi="宋体" w:eastAsia="宋体" w:cs="宋体"/>
          <w:b/>
          <w:sz w:val="28"/>
          <w:szCs w:val="28"/>
        </w:rPr>
        <w:t>3、配套服务保障</w:t>
      </w:r>
    </w:p>
    <w:p w14:paraId="120F389D">
      <w:pPr>
        <w:pStyle w:val="10"/>
        <w:rPr>
          <w:rFonts w:hint="default" w:ascii="宋体" w:hAnsi="宋体" w:eastAsia="宋体" w:cs="宋体"/>
        </w:rPr>
      </w:pPr>
      <w:r>
        <w:rPr>
          <w:rFonts w:ascii="宋体" w:hAnsi="宋体" w:eastAsia="宋体" w:cs="宋体"/>
        </w:rPr>
        <w:t>标的名称：系统培训</w:t>
      </w:r>
    </w:p>
    <w:tbl>
      <w:tblPr>
        <w:tblStyle w:val="8"/>
        <w:tblW w:w="855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56"/>
      </w:tblGrid>
      <w:tr w14:paraId="3C6CE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4473E0C5">
            <w:pPr>
              <w:pStyle w:val="10"/>
              <w:rPr>
                <w:rFonts w:hint="default" w:ascii="宋体" w:hAnsi="宋体" w:eastAsia="宋体" w:cs="宋体"/>
              </w:rPr>
            </w:pPr>
            <w:r>
              <w:rPr>
                <w:rFonts w:ascii="宋体" w:hAnsi="宋体" w:eastAsia="宋体" w:cs="宋体"/>
              </w:rPr>
              <w:t xml:space="preserve"> 序号</w:t>
            </w:r>
          </w:p>
        </w:tc>
        <w:tc>
          <w:tcPr>
            <w:tcW w:w="7756" w:type="dxa"/>
          </w:tcPr>
          <w:p w14:paraId="7277D27A">
            <w:pPr>
              <w:pStyle w:val="10"/>
              <w:rPr>
                <w:rFonts w:hint="default" w:ascii="宋体" w:hAnsi="宋体" w:eastAsia="宋体" w:cs="宋体"/>
              </w:rPr>
            </w:pPr>
            <w:r>
              <w:rPr>
                <w:rFonts w:ascii="宋体" w:hAnsi="宋体" w:eastAsia="宋体" w:cs="宋体"/>
              </w:rPr>
              <w:t xml:space="preserve"> 技术参数与性能指标</w:t>
            </w:r>
          </w:p>
        </w:tc>
      </w:tr>
      <w:tr w14:paraId="75045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2BFB1C82">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56" w:type="dxa"/>
            <w:vAlign w:val="center"/>
          </w:tcPr>
          <w:p w14:paraId="14BED81B">
            <w:pPr>
              <w:pStyle w:val="10"/>
              <w:rPr>
                <w:rFonts w:hint="default" w:ascii="宋体" w:hAnsi="宋体" w:eastAsia="宋体" w:cs="宋体"/>
                <w:lang w:bidi="ar"/>
              </w:rPr>
            </w:pPr>
            <w:r>
              <w:rPr>
                <w:rFonts w:ascii="宋体" w:hAnsi="宋体" w:eastAsia="宋体" w:cs="宋体"/>
                <w:lang w:bidi="ar"/>
              </w:rPr>
              <w:t>1.需提供现场讲解产品、系统的功能、使用方式等，讲解内容包括产品、系统的常规维护；</w:t>
            </w:r>
          </w:p>
          <w:p w14:paraId="5A288F3D">
            <w:pPr>
              <w:pStyle w:val="10"/>
              <w:rPr>
                <w:rFonts w:hint="default" w:ascii="宋体" w:hAnsi="宋体" w:eastAsia="宋体" w:cs="宋体"/>
                <w:lang w:bidi="ar"/>
              </w:rPr>
            </w:pPr>
            <w:r>
              <w:rPr>
                <w:rFonts w:ascii="宋体" w:hAnsi="宋体" w:eastAsia="宋体" w:cs="宋体"/>
                <w:lang w:bidi="ar"/>
              </w:rPr>
              <w:t>2需提供.现场产品、系统使用演示，并邀请相关老师进行实操；</w:t>
            </w:r>
          </w:p>
          <w:p w14:paraId="2BF4E077">
            <w:pPr>
              <w:pStyle w:val="10"/>
              <w:rPr>
                <w:rFonts w:hint="default" w:ascii="宋体" w:hAnsi="宋体" w:eastAsia="宋体" w:cs="宋体"/>
              </w:rPr>
            </w:pPr>
            <w:r>
              <w:rPr>
                <w:rFonts w:ascii="宋体" w:hAnsi="宋体" w:eastAsia="宋体" w:cs="宋体"/>
                <w:lang w:bidi="ar"/>
              </w:rPr>
              <w:t>3.需提供现场培训 3次，理化生学科老师 2次，信息、网络中心管理人员 1次 。</w:t>
            </w:r>
          </w:p>
        </w:tc>
      </w:tr>
    </w:tbl>
    <w:p w14:paraId="0DC4E664">
      <w:pPr>
        <w:pStyle w:val="10"/>
        <w:rPr>
          <w:rFonts w:hint="default" w:ascii="宋体" w:hAnsi="宋体" w:eastAsia="宋体" w:cs="宋体"/>
        </w:rPr>
      </w:pPr>
      <w:r>
        <w:rPr>
          <w:rFonts w:ascii="宋体" w:hAnsi="宋体" w:eastAsia="宋体" w:cs="宋体"/>
        </w:rPr>
        <w:t>标的名称：考试保障</w:t>
      </w:r>
    </w:p>
    <w:tbl>
      <w:tblPr>
        <w:tblStyle w:val="8"/>
        <w:tblW w:w="854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746"/>
      </w:tblGrid>
      <w:tr w14:paraId="7E107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A8B394A">
            <w:pPr>
              <w:pStyle w:val="10"/>
              <w:rPr>
                <w:rFonts w:hint="default" w:ascii="宋体" w:hAnsi="宋体" w:eastAsia="宋体" w:cs="宋体"/>
              </w:rPr>
            </w:pPr>
            <w:r>
              <w:rPr>
                <w:rFonts w:ascii="宋体" w:hAnsi="宋体" w:eastAsia="宋体" w:cs="宋体"/>
              </w:rPr>
              <w:t xml:space="preserve"> 序号</w:t>
            </w:r>
          </w:p>
        </w:tc>
        <w:tc>
          <w:tcPr>
            <w:tcW w:w="7746" w:type="dxa"/>
          </w:tcPr>
          <w:p w14:paraId="01118A59">
            <w:pPr>
              <w:pStyle w:val="10"/>
              <w:rPr>
                <w:rFonts w:hint="default" w:ascii="宋体" w:hAnsi="宋体" w:eastAsia="宋体" w:cs="宋体"/>
              </w:rPr>
            </w:pPr>
            <w:r>
              <w:rPr>
                <w:rFonts w:ascii="宋体" w:hAnsi="宋体" w:eastAsia="宋体" w:cs="宋体"/>
              </w:rPr>
              <w:t xml:space="preserve"> 技术参数与性能指标</w:t>
            </w:r>
          </w:p>
        </w:tc>
      </w:tr>
      <w:tr w14:paraId="0E8862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BF3AB5D">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746" w:type="dxa"/>
            <w:vAlign w:val="center"/>
          </w:tcPr>
          <w:p w14:paraId="7101C997">
            <w:pPr>
              <w:pStyle w:val="10"/>
              <w:rPr>
                <w:rFonts w:hint="default" w:ascii="宋体" w:hAnsi="宋体" w:eastAsia="宋体" w:cs="宋体"/>
                <w:lang w:bidi="ar"/>
              </w:rPr>
            </w:pPr>
            <w:r>
              <w:rPr>
                <w:rFonts w:ascii="宋体" w:hAnsi="宋体" w:eastAsia="宋体" w:cs="宋体"/>
                <w:lang w:bidi="ar"/>
              </w:rPr>
              <w:t>1.需提供考前对标准化考点以及区域核心机房的信息系统进行软硬件检查、巡检，在运维专家团队、系统研发团队等核心技术团队支撑下，全面解决系统问题与隐患，保证考试前各系统处于正常、稳定运行状态。</w:t>
            </w:r>
          </w:p>
          <w:p w14:paraId="26663562">
            <w:pPr>
              <w:pStyle w:val="10"/>
              <w:rPr>
                <w:rFonts w:hint="default" w:ascii="宋体" w:hAnsi="宋体" w:eastAsia="宋体" w:cs="宋体"/>
                <w:lang w:bidi="ar"/>
              </w:rPr>
            </w:pPr>
            <w:r>
              <w:rPr>
                <w:rFonts w:ascii="宋体" w:hAnsi="宋体" w:eastAsia="宋体" w:cs="宋体"/>
                <w:lang w:bidi="ar"/>
              </w:rPr>
              <w:t>2.需提供考试期间以实时监测与实时受理的方式监测标准化考点信息系统运行状态，处理各类异常情况，并依托现场的运维团队、应急响应团队、系统研发团队，保障考试期间系统正常、稳定运行。</w:t>
            </w:r>
          </w:p>
          <w:p w14:paraId="17287AE7">
            <w:pPr>
              <w:pStyle w:val="10"/>
              <w:rPr>
                <w:rFonts w:hint="default" w:ascii="宋体" w:hAnsi="宋体" w:eastAsia="宋体" w:cs="宋体"/>
                <w:lang w:bidi="ar"/>
              </w:rPr>
            </w:pPr>
            <w:r>
              <w:rPr>
                <w:rFonts w:ascii="宋体" w:hAnsi="宋体" w:eastAsia="宋体" w:cs="宋体"/>
                <w:lang w:bidi="ar"/>
              </w:rPr>
              <w:t>3.需提供考后对考试期间标准化考点以及区域核心机房的信息系统运行情况、服务提供情况进行总结、分析，特别是重大事件、多发事件、遗留问题、隐患等进行重点分析，并做出下一步改进计划，让用户了解当前系统整体状态，并帮助用户进行针对性解决。</w:t>
            </w:r>
          </w:p>
          <w:p w14:paraId="2EFD84AF">
            <w:pPr>
              <w:pStyle w:val="10"/>
              <w:rPr>
                <w:rFonts w:hint="default" w:ascii="宋体" w:hAnsi="宋体" w:eastAsia="宋体" w:cs="宋体"/>
              </w:rPr>
            </w:pPr>
            <w:r>
              <w:rPr>
                <w:rFonts w:ascii="宋体" w:hAnsi="宋体" w:eastAsia="宋体" w:cs="宋体"/>
                <w:lang w:bidi="ar"/>
              </w:rPr>
              <w:t>4.巡检人员配置情况如下：学校至少安排1名运维工程师，信息中心至少安排1名运维工程师，阅卷点至少安排1名运维工程师做现场保障工作。</w:t>
            </w:r>
          </w:p>
        </w:tc>
      </w:tr>
    </w:tbl>
    <w:p w14:paraId="355BBA52">
      <w:pPr>
        <w:pStyle w:val="10"/>
        <w:rPr>
          <w:rFonts w:hint="default" w:ascii="宋体" w:hAnsi="宋体" w:eastAsia="宋体" w:cs="宋体"/>
        </w:rPr>
      </w:pPr>
      <w:r>
        <w:rPr>
          <w:rFonts w:ascii="宋体" w:hAnsi="宋体" w:eastAsia="宋体" w:cs="宋体"/>
        </w:rPr>
        <w:t>标的名称：阅卷保障</w:t>
      </w:r>
    </w:p>
    <w:tbl>
      <w:tblPr>
        <w:tblStyle w:val="8"/>
        <w:tblW w:w="86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02"/>
      </w:tblGrid>
      <w:tr w14:paraId="1C50A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41E93B9B">
            <w:pPr>
              <w:pStyle w:val="10"/>
              <w:rPr>
                <w:rFonts w:hint="default" w:ascii="宋体" w:hAnsi="宋体" w:eastAsia="宋体" w:cs="宋体"/>
              </w:rPr>
            </w:pPr>
            <w:r>
              <w:rPr>
                <w:rFonts w:ascii="宋体" w:hAnsi="宋体" w:eastAsia="宋体" w:cs="宋体"/>
              </w:rPr>
              <w:t xml:space="preserve"> 序号</w:t>
            </w:r>
          </w:p>
        </w:tc>
        <w:tc>
          <w:tcPr>
            <w:tcW w:w="7802" w:type="dxa"/>
          </w:tcPr>
          <w:p w14:paraId="65D9B128">
            <w:pPr>
              <w:pStyle w:val="10"/>
              <w:rPr>
                <w:rFonts w:hint="default" w:ascii="宋体" w:hAnsi="宋体" w:eastAsia="宋体" w:cs="宋体"/>
              </w:rPr>
            </w:pPr>
            <w:r>
              <w:rPr>
                <w:rFonts w:ascii="宋体" w:hAnsi="宋体" w:eastAsia="宋体" w:cs="宋体"/>
              </w:rPr>
              <w:t xml:space="preserve"> 技术参数与性能指标</w:t>
            </w:r>
          </w:p>
        </w:tc>
      </w:tr>
      <w:tr w14:paraId="39DB5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3770756A">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02" w:type="dxa"/>
            <w:vAlign w:val="center"/>
          </w:tcPr>
          <w:p w14:paraId="008778BC">
            <w:pPr>
              <w:pStyle w:val="10"/>
              <w:rPr>
                <w:rFonts w:hint="default" w:ascii="宋体" w:hAnsi="宋体" w:eastAsia="宋体" w:cs="宋体"/>
                <w:lang w:bidi="ar"/>
              </w:rPr>
            </w:pPr>
            <w:r>
              <w:rPr>
                <w:rFonts w:ascii="宋体" w:hAnsi="宋体" w:eastAsia="宋体" w:cs="宋体"/>
                <w:lang w:bidi="ar"/>
              </w:rPr>
              <w:t>1.考试结束后进行视频上传，需专人负责跟进视频上传情况，及时处理异常。</w:t>
            </w:r>
          </w:p>
          <w:p w14:paraId="32A6F4FB">
            <w:pPr>
              <w:pStyle w:val="10"/>
              <w:rPr>
                <w:rFonts w:hint="default" w:ascii="宋体" w:hAnsi="宋体" w:eastAsia="宋体" w:cs="宋体"/>
                <w:lang w:bidi="ar"/>
              </w:rPr>
            </w:pPr>
            <w:r>
              <w:rPr>
                <w:rFonts w:ascii="宋体" w:hAnsi="宋体" w:eastAsia="宋体" w:cs="宋体"/>
                <w:lang w:bidi="ar"/>
              </w:rPr>
              <w:t>2.视频上传结束后需进行AI算法赋分，专人负责跟进AI算法赋分情况，及时处理异常。</w:t>
            </w:r>
          </w:p>
          <w:p w14:paraId="26432AFB">
            <w:pPr>
              <w:pStyle w:val="10"/>
              <w:rPr>
                <w:rFonts w:hint="default" w:ascii="宋体" w:hAnsi="宋体" w:eastAsia="宋体" w:cs="宋体"/>
                <w:lang w:bidi="ar"/>
              </w:rPr>
            </w:pPr>
            <w:r>
              <w:rPr>
                <w:rFonts w:ascii="宋体" w:hAnsi="宋体" w:eastAsia="宋体" w:cs="宋体"/>
                <w:lang w:bidi="ar"/>
              </w:rPr>
              <w:t>3.根据确定的阅卷时间，运维工程师驻场阅卷点进行老师视频阅卷保障工作，及时处理异常。每个阅卷点机房安排1位阅卷工程师。</w:t>
            </w:r>
          </w:p>
          <w:p w14:paraId="009D3DBB">
            <w:pPr>
              <w:pStyle w:val="10"/>
              <w:rPr>
                <w:rFonts w:hint="default" w:ascii="宋体" w:hAnsi="宋体" w:eastAsia="宋体" w:cs="宋体"/>
              </w:rPr>
            </w:pPr>
            <w:r>
              <w:rPr>
                <w:rFonts w:ascii="宋体" w:hAnsi="宋体" w:eastAsia="宋体" w:cs="宋体"/>
                <w:lang w:bidi="ar"/>
              </w:rPr>
              <w:t>4.按照要求，阅卷成绩、AI算法赋分成绩导出，并上传到指定位置。</w:t>
            </w:r>
          </w:p>
        </w:tc>
      </w:tr>
    </w:tbl>
    <w:p w14:paraId="5C0A538F">
      <w:pPr>
        <w:pStyle w:val="10"/>
        <w:rPr>
          <w:rFonts w:hint="default" w:ascii="宋体" w:hAnsi="宋体" w:eastAsia="宋体" w:cs="宋体"/>
        </w:rPr>
      </w:pPr>
      <w:r>
        <w:rPr>
          <w:rFonts w:ascii="宋体" w:hAnsi="宋体" w:eastAsia="宋体" w:cs="宋体"/>
        </w:rPr>
        <w:t>标的名称：教学支撑</w:t>
      </w:r>
    </w:p>
    <w:tbl>
      <w:tblPr>
        <w:tblStyle w:val="8"/>
        <w:tblW w:w="861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11"/>
      </w:tblGrid>
      <w:tr w14:paraId="1DA5C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2E5B52AE">
            <w:pPr>
              <w:pStyle w:val="10"/>
              <w:rPr>
                <w:rFonts w:hint="default" w:ascii="宋体" w:hAnsi="宋体" w:eastAsia="宋体" w:cs="宋体"/>
              </w:rPr>
            </w:pPr>
            <w:r>
              <w:rPr>
                <w:rFonts w:ascii="宋体" w:hAnsi="宋体" w:eastAsia="宋体" w:cs="宋体"/>
              </w:rPr>
              <w:t xml:space="preserve"> 序号</w:t>
            </w:r>
          </w:p>
        </w:tc>
        <w:tc>
          <w:tcPr>
            <w:tcW w:w="7811" w:type="dxa"/>
          </w:tcPr>
          <w:p w14:paraId="1BF83D27">
            <w:pPr>
              <w:pStyle w:val="10"/>
              <w:rPr>
                <w:rFonts w:hint="default" w:ascii="宋体" w:hAnsi="宋体" w:eastAsia="宋体" w:cs="宋体"/>
              </w:rPr>
            </w:pPr>
            <w:r>
              <w:rPr>
                <w:rFonts w:ascii="宋体" w:hAnsi="宋体" w:eastAsia="宋体" w:cs="宋体"/>
              </w:rPr>
              <w:t xml:space="preserve"> 技术参数与性能指标</w:t>
            </w:r>
          </w:p>
        </w:tc>
      </w:tr>
      <w:tr w14:paraId="2F0C5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6D1B2F92">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11" w:type="dxa"/>
            <w:vAlign w:val="center"/>
          </w:tcPr>
          <w:p w14:paraId="700A6994">
            <w:pPr>
              <w:pStyle w:val="10"/>
              <w:rPr>
                <w:rFonts w:hint="default" w:ascii="宋体" w:hAnsi="宋体" w:eastAsia="宋体" w:cs="宋体"/>
                <w:lang w:bidi="ar"/>
              </w:rPr>
            </w:pPr>
            <w:r>
              <w:rPr>
                <w:rFonts w:ascii="宋体" w:hAnsi="宋体" w:eastAsia="宋体" w:cs="宋体"/>
                <w:lang w:bidi="ar"/>
              </w:rPr>
              <w:t>1.依据各学科排课情况、系统的使用频次，投标人负责解决老师在上课使用系统中的问题，确保学科老师熟练使用该系统。</w:t>
            </w:r>
          </w:p>
          <w:p w14:paraId="701B9817">
            <w:pPr>
              <w:pStyle w:val="10"/>
              <w:rPr>
                <w:rFonts w:hint="default" w:ascii="宋体" w:hAnsi="宋体" w:eastAsia="宋体" w:cs="宋体"/>
                <w:lang w:bidi="ar"/>
              </w:rPr>
            </w:pPr>
            <w:r>
              <w:rPr>
                <w:rFonts w:ascii="宋体" w:hAnsi="宋体" w:eastAsia="宋体" w:cs="宋体"/>
                <w:lang w:bidi="ar"/>
              </w:rPr>
              <w:t>2.每年提供不少于两次课程服务。</w:t>
            </w:r>
          </w:p>
          <w:p w14:paraId="68A8856C">
            <w:pPr>
              <w:pStyle w:val="10"/>
              <w:rPr>
                <w:rFonts w:hint="default" w:ascii="宋体" w:hAnsi="宋体" w:eastAsia="宋体" w:cs="宋体"/>
                <w:lang w:bidi="ar"/>
              </w:rPr>
            </w:pPr>
            <w:r>
              <w:rPr>
                <w:rFonts w:ascii="宋体" w:hAnsi="宋体" w:eastAsia="宋体" w:cs="宋体"/>
                <w:lang w:bidi="ar"/>
              </w:rPr>
              <w:t>3.针对操作过程中容易卡壳或者出问题的点，拍摄相应操作视频发到培训沟通群。</w:t>
            </w:r>
          </w:p>
          <w:p w14:paraId="6C034C78">
            <w:pPr>
              <w:pStyle w:val="10"/>
              <w:rPr>
                <w:rFonts w:hint="default" w:ascii="宋体" w:hAnsi="宋体" w:eastAsia="宋体" w:cs="宋体"/>
              </w:rPr>
            </w:pPr>
            <w:r>
              <w:rPr>
                <w:rFonts w:ascii="宋体" w:hAnsi="宋体" w:eastAsia="宋体" w:cs="宋体"/>
                <w:lang w:bidi="ar"/>
              </w:rPr>
              <w:t>4.系统须配套现用教材，满足教学需求。</w:t>
            </w:r>
          </w:p>
        </w:tc>
      </w:tr>
    </w:tbl>
    <w:p w14:paraId="630723A9">
      <w:pPr>
        <w:pStyle w:val="10"/>
        <w:rPr>
          <w:rFonts w:hint="default" w:ascii="宋体" w:hAnsi="宋体" w:eastAsia="宋体" w:cs="宋体"/>
        </w:rPr>
      </w:pPr>
      <w:r>
        <w:rPr>
          <w:rFonts w:ascii="宋体" w:hAnsi="宋体" w:eastAsia="宋体" w:cs="宋体"/>
        </w:rPr>
        <w:t>标的名称：系统巡检</w:t>
      </w:r>
    </w:p>
    <w:tbl>
      <w:tblPr>
        <w:tblStyle w:val="8"/>
        <w:tblW w:w="861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11"/>
      </w:tblGrid>
      <w:tr w14:paraId="66F40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588CD5E1">
            <w:pPr>
              <w:pStyle w:val="10"/>
              <w:rPr>
                <w:rFonts w:hint="default" w:ascii="宋体" w:hAnsi="宋体" w:eastAsia="宋体" w:cs="宋体"/>
              </w:rPr>
            </w:pPr>
            <w:r>
              <w:rPr>
                <w:rFonts w:ascii="宋体" w:hAnsi="宋体" w:eastAsia="宋体" w:cs="宋体"/>
              </w:rPr>
              <w:t xml:space="preserve"> 序号</w:t>
            </w:r>
          </w:p>
        </w:tc>
        <w:tc>
          <w:tcPr>
            <w:tcW w:w="7811" w:type="dxa"/>
          </w:tcPr>
          <w:p w14:paraId="10744131">
            <w:pPr>
              <w:pStyle w:val="10"/>
              <w:rPr>
                <w:rFonts w:hint="default" w:ascii="宋体" w:hAnsi="宋体" w:eastAsia="宋体" w:cs="宋体"/>
              </w:rPr>
            </w:pPr>
            <w:r>
              <w:rPr>
                <w:rFonts w:ascii="宋体" w:hAnsi="宋体" w:eastAsia="宋体" w:cs="宋体"/>
              </w:rPr>
              <w:t xml:space="preserve"> 技术参数与性能指标</w:t>
            </w:r>
          </w:p>
        </w:tc>
      </w:tr>
      <w:tr w14:paraId="50322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173EF690">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11" w:type="dxa"/>
            <w:vAlign w:val="center"/>
          </w:tcPr>
          <w:p w14:paraId="2FE9503A">
            <w:pPr>
              <w:pStyle w:val="10"/>
              <w:rPr>
                <w:rFonts w:hint="default" w:ascii="宋体" w:hAnsi="宋体" w:eastAsia="宋体" w:cs="宋体"/>
                <w:lang w:bidi="ar"/>
              </w:rPr>
            </w:pPr>
            <w:r>
              <w:rPr>
                <w:rFonts w:ascii="宋体" w:hAnsi="宋体" w:eastAsia="宋体" w:cs="宋体"/>
                <w:lang w:bidi="ar"/>
              </w:rPr>
              <w:t>1.需每年至少保证一次线上巡检，一次线下巡检；</w:t>
            </w:r>
          </w:p>
          <w:p w14:paraId="12E2230B">
            <w:pPr>
              <w:pStyle w:val="10"/>
              <w:rPr>
                <w:rFonts w:hint="default" w:ascii="宋体" w:hAnsi="宋体" w:eastAsia="宋体" w:cs="宋体"/>
                <w:lang w:bidi="ar"/>
              </w:rPr>
            </w:pPr>
            <w:r>
              <w:rPr>
                <w:rFonts w:ascii="宋体" w:hAnsi="宋体" w:eastAsia="宋体" w:cs="宋体"/>
                <w:lang w:bidi="ar"/>
              </w:rPr>
              <w:t>2.与学校的系统负责人沟通具体巡检时间，并在不影响校方正常教学活动的前提下，制定巡检计划；</w:t>
            </w:r>
          </w:p>
          <w:p w14:paraId="110DE762">
            <w:pPr>
              <w:pStyle w:val="10"/>
              <w:rPr>
                <w:rFonts w:hint="default" w:ascii="宋体" w:hAnsi="宋体" w:eastAsia="宋体" w:cs="宋体"/>
                <w:lang w:bidi="ar"/>
              </w:rPr>
            </w:pPr>
            <w:r>
              <w:rPr>
                <w:rFonts w:ascii="宋体" w:hAnsi="宋体" w:eastAsia="宋体" w:cs="宋体"/>
                <w:lang w:bidi="ar"/>
              </w:rPr>
              <w:t>3.运维工程师严格按照巡检方案，对系统的软硬件进行检查并将发现的软硬件系统问题及时记录、处理。对于巡检当日无法修复的问题，运维工程师需与校方说明情况并预约下次修复时间；</w:t>
            </w:r>
          </w:p>
          <w:p w14:paraId="2FC1AF3A">
            <w:pPr>
              <w:pStyle w:val="10"/>
              <w:rPr>
                <w:rFonts w:hint="default" w:ascii="宋体" w:hAnsi="宋体" w:eastAsia="宋体" w:cs="宋体"/>
              </w:rPr>
            </w:pPr>
            <w:r>
              <w:rPr>
                <w:rFonts w:ascii="宋体" w:hAnsi="宋体" w:eastAsia="宋体" w:cs="宋体"/>
                <w:lang w:bidi="ar"/>
              </w:rPr>
              <w:t>4.巡检完，运维工程师结合现场实际情况填写巡检记录单，并请校方签字/盖章确认</w:t>
            </w:r>
          </w:p>
        </w:tc>
      </w:tr>
    </w:tbl>
    <w:p w14:paraId="7D4E2B22">
      <w:pPr>
        <w:pStyle w:val="10"/>
        <w:rPr>
          <w:rFonts w:hint="default" w:ascii="宋体" w:hAnsi="宋体" w:eastAsia="宋体" w:cs="宋体"/>
        </w:rPr>
      </w:pPr>
      <w:r>
        <w:rPr>
          <w:rFonts w:ascii="宋体" w:hAnsi="宋体" w:eastAsia="宋体" w:cs="宋体"/>
        </w:rPr>
        <w:t>标的名称：售后服务</w:t>
      </w:r>
    </w:p>
    <w:tbl>
      <w:tblPr>
        <w:tblStyle w:val="8"/>
        <w:tblW w:w="863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7829"/>
      </w:tblGrid>
      <w:tr w14:paraId="26449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tcPr>
          <w:p w14:paraId="02438D99">
            <w:pPr>
              <w:pStyle w:val="10"/>
              <w:rPr>
                <w:rFonts w:hint="default" w:ascii="宋体" w:hAnsi="宋体" w:eastAsia="宋体" w:cs="宋体"/>
              </w:rPr>
            </w:pPr>
            <w:r>
              <w:rPr>
                <w:rFonts w:ascii="宋体" w:hAnsi="宋体" w:eastAsia="宋体" w:cs="宋体"/>
              </w:rPr>
              <w:t xml:space="preserve"> 序号</w:t>
            </w:r>
          </w:p>
        </w:tc>
        <w:tc>
          <w:tcPr>
            <w:tcW w:w="7829" w:type="dxa"/>
          </w:tcPr>
          <w:p w14:paraId="2353840E">
            <w:pPr>
              <w:pStyle w:val="10"/>
              <w:rPr>
                <w:rFonts w:hint="default" w:ascii="宋体" w:hAnsi="宋体" w:eastAsia="宋体" w:cs="宋体"/>
              </w:rPr>
            </w:pPr>
            <w:r>
              <w:rPr>
                <w:rFonts w:ascii="宋体" w:hAnsi="宋体" w:eastAsia="宋体" w:cs="宋体"/>
              </w:rPr>
              <w:t xml:space="preserve"> 技术参数与性能指标</w:t>
            </w:r>
          </w:p>
        </w:tc>
      </w:tr>
      <w:tr w14:paraId="1B27E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3" w:type="dxa"/>
            <w:vAlign w:val="center"/>
          </w:tcPr>
          <w:p w14:paraId="55BA4667">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lang w:bidi="ar"/>
              </w:rPr>
              <w:t>1</w:t>
            </w:r>
          </w:p>
        </w:tc>
        <w:tc>
          <w:tcPr>
            <w:tcW w:w="7829" w:type="dxa"/>
            <w:vAlign w:val="center"/>
          </w:tcPr>
          <w:p w14:paraId="5D5FDED5">
            <w:pPr>
              <w:pStyle w:val="10"/>
              <w:rPr>
                <w:rFonts w:hint="default" w:ascii="宋体" w:hAnsi="宋体" w:eastAsia="宋体" w:cs="宋体"/>
              </w:rPr>
            </w:pPr>
            <w:r>
              <w:rPr>
                <w:rFonts w:ascii="宋体" w:hAnsi="宋体" w:eastAsia="宋体" w:cs="宋体"/>
                <w:lang w:bidi="ar"/>
              </w:rPr>
              <w:t>需提供三年的维保售后服务。</w:t>
            </w:r>
          </w:p>
        </w:tc>
      </w:tr>
    </w:tbl>
    <w:p w14:paraId="2BE48F95">
      <w:pPr>
        <w:rPr>
          <w:rFonts w:ascii="宋体" w:hAnsi="宋体" w:eastAsia="宋体" w:cs="宋体"/>
          <w:b/>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1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w:altName w:val="Lucida Sans Unicode"/>
    <w:panose1 w:val="020B0602030504020204"/>
    <w:charset w:val="00"/>
    <w:family w:val="swiss"/>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D8F02">
    <w:pPr>
      <w:pStyle w:val="5"/>
    </w:pPr>
    <w:r>
      <mc:AlternateContent>
        <mc:Choice Requires="wps">
          <w:drawing>
            <wp:anchor distT="0" distB="0" distL="114300" distR="114300" simplePos="0" relativeHeight="251659264" behindDoc="0" locked="0" layoutInCell="1" allowOverlap="1">
              <wp:simplePos x="0" y="0"/>
              <wp:positionH relativeFrom="margin">
                <wp:posOffset>2686050</wp:posOffset>
              </wp:positionH>
              <wp:positionV relativeFrom="paragraph">
                <wp:posOffset>0</wp:posOffset>
              </wp:positionV>
              <wp:extent cx="44132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13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EB830"/>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1.5pt;margin-top:0pt;height:144pt;width:34.75pt;mso-position-horizontal-relative:margin;z-index:251659264;mso-width-relative:page;mso-height-relative:page;" filled="f" stroked="f" coordsize="21600,21600" o:gfxdata="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4b78zdgAAAAIAQAADwAAAAAAAAABACAAAAAiAAAAZHJzL2Rvd25yZXYueG1s&#10;UEsBAhQAFAAAAAgAh07iQPYhGFkxAgAAVgQAAA4AAAAAAAAAAQAgAAAAJwEAAGRycy9lMm9Eb2Mu&#10;eG1sUEsFBgAAAAAGAAYAWQEAAMoFAAAAAA==&#10;">
              <v:fill on="f" focussize="0,0"/>
              <v:stroke on="f" weight="0.5pt"/>
              <v:imagedata o:title=""/>
              <o:lock v:ext="edit" aspectratio="f"/>
              <v:textbox inset="0mm,0mm,0mm,0mm" style="mso-fit-shape-to-text:t;">
                <w:txbxContent>
                  <w:p w14:paraId="050EB830"/>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46F81"/>
    <w:multiLevelType w:val="singleLevel"/>
    <w:tmpl w:val="A6C46F81"/>
    <w:lvl w:ilvl="0" w:tentative="0">
      <w:start w:val="1"/>
      <w:numFmt w:val="decimal"/>
      <w:suff w:val="nothing"/>
      <w:lvlText w:val="%1、"/>
      <w:lvlJc w:val="left"/>
    </w:lvl>
  </w:abstractNum>
  <w:abstractNum w:abstractNumId="1">
    <w:nsid w:val="AF816334"/>
    <w:multiLevelType w:val="singleLevel"/>
    <w:tmpl w:val="AF816334"/>
    <w:lvl w:ilvl="0" w:tentative="0">
      <w:start w:val="1"/>
      <w:numFmt w:val="decimal"/>
      <w:suff w:val="nothing"/>
      <w:lvlText w:val="%1、"/>
      <w:lvlJc w:val="left"/>
    </w:lvl>
  </w:abstractNum>
  <w:abstractNum w:abstractNumId="2">
    <w:nsid w:val="E125BBA9"/>
    <w:multiLevelType w:val="singleLevel"/>
    <w:tmpl w:val="E125BBA9"/>
    <w:lvl w:ilvl="0" w:tentative="0">
      <w:start w:val="1"/>
      <w:numFmt w:val="decimal"/>
      <w:suff w:val="nothing"/>
      <w:lvlText w:val="（%1）"/>
      <w:lvlJc w:val="left"/>
    </w:lvl>
  </w:abstractNum>
  <w:abstractNum w:abstractNumId="3">
    <w:nsid w:val="FBA1CAFF"/>
    <w:multiLevelType w:val="singleLevel"/>
    <w:tmpl w:val="FBA1CAFF"/>
    <w:lvl w:ilvl="0" w:tentative="0">
      <w:start w:val="1"/>
      <w:numFmt w:val="decimal"/>
      <w:suff w:val="nothing"/>
      <w:lvlText w:val="%1、"/>
      <w:lvlJc w:val="left"/>
    </w:lvl>
  </w:abstractNum>
  <w:abstractNum w:abstractNumId="4">
    <w:nsid w:val="FE038B75"/>
    <w:multiLevelType w:val="singleLevel"/>
    <w:tmpl w:val="FE038B75"/>
    <w:lvl w:ilvl="0" w:tentative="0">
      <w:start w:val="1"/>
      <w:numFmt w:val="chineseCounting"/>
      <w:suff w:val="nothing"/>
      <w:lvlText w:val="%1、"/>
      <w:lvlJc w:val="left"/>
      <w:rPr>
        <w:rFonts w:hint="eastAsia"/>
      </w:rPr>
    </w:lvl>
  </w:abstractNum>
  <w:abstractNum w:abstractNumId="5">
    <w:nsid w:val="06AFA890"/>
    <w:multiLevelType w:val="singleLevel"/>
    <w:tmpl w:val="06AFA890"/>
    <w:lvl w:ilvl="0" w:tentative="0">
      <w:start w:val="1"/>
      <w:numFmt w:val="decimal"/>
      <w:suff w:val="nothing"/>
      <w:lvlText w:val="（%1）"/>
      <w:lvlJc w:val="left"/>
    </w:lvl>
  </w:abstractNum>
  <w:abstractNum w:abstractNumId="6">
    <w:nsid w:val="153F06A9"/>
    <w:multiLevelType w:val="singleLevel"/>
    <w:tmpl w:val="153F06A9"/>
    <w:lvl w:ilvl="0" w:tentative="0">
      <w:start w:val="1"/>
      <w:numFmt w:val="chineseCounting"/>
      <w:suff w:val="nothing"/>
      <w:lvlText w:val="%1、"/>
      <w:lvlJc w:val="left"/>
      <w:rPr>
        <w:rFonts w:hint="eastAsia"/>
      </w:rPr>
    </w:lvl>
  </w:abstractNum>
  <w:abstractNum w:abstractNumId="7">
    <w:nsid w:val="1D0B1F57"/>
    <w:multiLevelType w:val="singleLevel"/>
    <w:tmpl w:val="1D0B1F57"/>
    <w:lvl w:ilvl="0" w:tentative="0">
      <w:start w:val="1"/>
      <w:numFmt w:val="decimal"/>
      <w:suff w:val="nothing"/>
      <w:lvlText w:val="%1、"/>
      <w:lvlJc w:val="left"/>
    </w:lvl>
  </w:abstractNum>
  <w:abstractNum w:abstractNumId="8">
    <w:nsid w:val="1DAA8B30"/>
    <w:multiLevelType w:val="singleLevel"/>
    <w:tmpl w:val="1DAA8B30"/>
    <w:lvl w:ilvl="0" w:tentative="0">
      <w:start w:val="1"/>
      <w:numFmt w:val="decimal"/>
      <w:suff w:val="nothing"/>
      <w:lvlText w:val="%1、"/>
      <w:lvlJc w:val="left"/>
    </w:lvl>
  </w:abstractNum>
  <w:abstractNum w:abstractNumId="9">
    <w:nsid w:val="3E91C5D1"/>
    <w:multiLevelType w:val="singleLevel"/>
    <w:tmpl w:val="3E91C5D1"/>
    <w:lvl w:ilvl="0" w:tentative="0">
      <w:start w:val="1"/>
      <w:numFmt w:val="decimal"/>
      <w:suff w:val="nothing"/>
      <w:lvlText w:val="%1、"/>
      <w:lvlJc w:val="left"/>
    </w:lvl>
  </w:abstractNum>
  <w:abstractNum w:abstractNumId="10">
    <w:nsid w:val="4F4A0D5C"/>
    <w:multiLevelType w:val="singleLevel"/>
    <w:tmpl w:val="4F4A0D5C"/>
    <w:lvl w:ilvl="0" w:tentative="0">
      <w:start w:val="1"/>
      <w:numFmt w:val="decimal"/>
      <w:suff w:val="nothing"/>
      <w:lvlText w:val="%1、"/>
      <w:lvlJc w:val="left"/>
    </w:lvl>
  </w:abstractNum>
  <w:abstractNum w:abstractNumId="11">
    <w:nsid w:val="7D822F11"/>
    <w:multiLevelType w:val="singleLevel"/>
    <w:tmpl w:val="7D822F11"/>
    <w:lvl w:ilvl="0" w:tentative="0">
      <w:start w:val="1"/>
      <w:numFmt w:val="decimal"/>
      <w:suff w:val="nothing"/>
      <w:lvlText w:val="%1、"/>
      <w:lvlJc w:val="left"/>
    </w:lvl>
  </w:abstractNum>
  <w:num w:numId="1">
    <w:abstractNumId w:val="6"/>
  </w:num>
  <w:num w:numId="2">
    <w:abstractNumId w:val="4"/>
  </w:num>
  <w:num w:numId="3">
    <w:abstractNumId w:val="3"/>
  </w:num>
  <w:num w:numId="4">
    <w:abstractNumId w:val="0"/>
  </w:num>
  <w:num w:numId="5">
    <w:abstractNumId w:val="11"/>
  </w:num>
  <w:num w:numId="6">
    <w:abstractNumId w:val="10"/>
  </w:num>
  <w:num w:numId="7">
    <w:abstractNumId w:val="1"/>
  </w:num>
  <w:num w:numId="8">
    <w:abstractNumId w:val="9"/>
  </w:num>
  <w:num w:numId="9">
    <w:abstractNumId w:val="7"/>
  </w:num>
  <w:num w:numId="10">
    <w:abstractNumId w:val="2"/>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00166E5F"/>
    <w:rsid w:val="003762E2"/>
    <w:rsid w:val="007D5E21"/>
    <w:rsid w:val="00900AD4"/>
    <w:rsid w:val="00A1286B"/>
    <w:rsid w:val="00A50BE4"/>
    <w:rsid w:val="00D607AA"/>
    <w:rsid w:val="00F74A57"/>
    <w:rsid w:val="00FF0941"/>
    <w:rsid w:val="0211370D"/>
    <w:rsid w:val="026659F0"/>
    <w:rsid w:val="037168B1"/>
    <w:rsid w:val="046374E7"/>
    <w:rsid w:val="049D5915"/>
    <w:rsid w:val="04CB5FDF"/>
    <w:rsid w:val="05C3315A"/>
    <w:rsid w:val="06DB02D8"/>
    <w:rsid w:val="07442078"/>
    <w:rsid w:val="083E2257"/>
    <w:rsid w:val="09E244F6"/>
    <w:rsid w:val="0A2166A1"/>
    <w:rsid w:val="0ADC4469"/>
    <w:rsid w:val="0B0B27EE"/>
    <w:rsid w:val="0B344508"/>
    <w:rsid w:val="0BE502CE"/>
    <w:rsid w:val="0CA26F86"/>
    <w:rsid w:val="0CB82CE6"/>
    <w:rsid w:val="0CFB58CF"/>
    <w:rsid w:val="0D497E79"/>
    <w:rsid w:val="0D584ACF"/>
    <w:rsid w:val="0ECA36CD"/>
    <w:rsid w:val="0F0405FB"/>
    <w:rsid w:val="10AA3894"/>
    <w:rsid w:val="10DC1574"/>
    <w:rsid w:val="13B54A2A"/>
    <w:rsid w:val="14997EA7"/>
    <w:rsid w:val="14F52C04"/>
    <w:rsid w:val="16322361"/>
    <w:rsid w:val="1793669B"/>
    <w:rsid w:val="18BE6A83"/>
    <w:rsid w:val="19FF69FF"/>
    <w:rsid w:val="1A8A3DEE"/>
    <w:rsid w:val="1AC11F06"/>
    <w:rsid w:val="1AE45BF4"/>
    <w:rsid w:val="1BEE6D2B"/>
    <w:rsid w:val="1C730FDE"/>
    <w:rsid w:val="1CE43C8A"/>
    <w:rsid w:val="1DAC7111"/>
    <w:rsid w:val="1DCF7E38"/>
    <w:rsid w:val="1DF83E91"/>
    <w:rsid w:val="1EBD56BB"/>
    <w:rsid w:val="1FA6791C"/>
    <w:rsid w:val="20092541"/>
    <w:rsid w:val="205D1C5C"/>
    <w:rsid w:val="2129610F"/>
    <w:rsid w:val="217A696B"/>
    <w:rsid w:val="23A777BF"/>
    <w:rsid w:val="247753E3"/>
    <w:rsid w:val="25DF45A2"/>
    <w:rsid w:val="26595B40"/>
    <w:rsid w:val="27181100"/>
    <w:rsid w:val="285C326E"/>
    <w:rsid w:val="2A1F27A5"/>
    <w:rsid w:val="2A2B2EF8"/>
    <w:rsid w:val="2A93394D"/>
    <w:rsid w:val="2B8C5C18"/>
    <w:rsid w:val="2D1F56A0"/>
    <w:rsid w:val="2D40315E"/>
    <w:rsid w:val="2D742E08"/>
    <w:rsid w:val="2DE51610"/>
    <w:rsid w:val="2EA30912"/>
    <w:rsid w:val="30342B96"/>
    <w:rsid w:val="30AA08EF"/>
    <w:rsid w:val="3102072B"/>
    <w:rsid w:val="313308E4"/>
    <w:rsid w:val="31771119"/>
    <w:rsid w:val="31C17C27"/>
    <w:rsid w:val="31D252B9"/>
    <w:rsid w:val="322A618B"/>
    <w:rsid w:val="327318E0"/>
    <w:rsid w:val="3354000A"/>
    <w:rsid w:val="33FE167D"/>
    <w:rsid w:val="34945B3E"/>
    <w:rsid w:val="34EC597A"/>
    <w:rsid w:val="35AE2C2F"/>
    <w:rsid w:val="35BB6189"/>
    <w:rsid w:val="36011B29"/>
    <w:rsid w:val="372B73DF"/>
    <w:rsid w:val="37863E63"/>
    <w:rsid w:val="37FF7772"/>
    <w:rsid w:val="385515D2"/>
    <w:rsid w:val="388F4F9A"/>
    <w:rsid w:val="3A157488"/>
    <w:rsid w:val="3BBD597A"/>
    <w:rsid w:val="3BC96A15"/>
    <w:rsid w:val="3C612472"/>
    <w:rsid w:val="3E38578C"/>
    <w:rsid w:val="3EC56692"/>
    <w:rsid w:val="3EFD3BF8"/>
    <w:rsid w:val="3F1E125D"/>
    <w:rsid w:val="3FDD15CC"/>
    <w:rsid w:val="3FEF631E"/>
    <w:rsid w:val="402B1A4C"/>
    <w:rsid w:val="40FA4F7A"/>
    <w:rsid w:val="42394E68"/>
    <w:rsid w:val="42B64197"/>
    <w:rsid w:val="42BE6572"/>
    <w:rsid w:val="42FC76D0"/>
    <w:rsid w:val="42FD3B3A"/>
    <w:rsid w:val="475353E4"/>
    <w:rsid w:val="490D0507"/>
    <w:rsid w:val="491A08B0"/>
    <w:rsid w:val="4A253068"/>
    <w:rsid w:val="4A9B77CE"/>
    <w:rsid w:val="4B8B12E0"/>
    <w:rsid w:val="4CCA6149"/>
    <w:rsid w:val="4D04719A"/>
    <w:rsid w:val="4E147B0D"/>
    <w:rsid w:val="524D13AE"/>
    <w:rsid w:val="526F4C5A"/>
    <w:rsid w:val="52D90E94"/>
    <w:rsid w:val="533B56AA"/>
    <w:rsid w:val="53400F13"/>
    <w:rsid w:val="53B23E62"/>
    <w:rsid w:val="53D63625"/>
    <w:rsid w:val="53E915AA"/>
    <w:rsid w:val="547A66A6"/>
    <w:rsid w:val="551E7032"/>
    <w:rsid w:val="553D1BAE"/>
    <w:rsid w:val="557430F6"/>
    <w:rsid w:val="57713D91"/>
    <w:rsid w:val="57E82B00"/>
    <w:rsid w:val="584722D0"/>
    <w:rsid w:val="588C69A8"/>
    <w:rsid w:val="5B242013"/>
    <w:rsid w:val="5B891CFF"/>
    <w:rsid w:val="5C917EAB"/>
    <w:rsid w:val="5CAA3492"/>
    <w:rsid w:val="5D0E3E30"/>
    <w:rsid w:val="5D4D00DD"/>
    <w:rsid w:val="5DE51034"/>
    <w:rsid w:val="5EBE53E1"/>
    <w:rsid w:val="60A45B36"/>
    <w:rsid w:val="60D31618"/>
    <w:rsid w:val="611D6D37"/>
    <w:rsid w:val="6248075E"/>
    <w:rsid w:val="631657EC"/>
    <w:rsid w:val="636C715C"/>
    <w:rsid w:val="63AB0036"/>
    <w:rsid w:val="64861B48"/>
    <w:rsid w:val="65A25A5D"/>
    <w:rsid w:val="661C75BD"/>
    <w:rsid w:val="662446C4"/>
    <w:rsid w:val="66BE68C6"/>
    <w:rsid w:val="68792AA5"/>
    <w:rsid w:val="69F66377"/>
    <w:rsid w:val="6B1762C9"/>
    <w:rsid w:val="6BB40298"/>
    <w:rsid w:val="6BB43DF4"/>
    <w:rsid w:val="6BCF16EA"/>
    <w:rsid w:val="6EFA374F"/>
    <w:rsid w:val="6F3B6D06"/>
    <w:rsid w:val="6FC767EC"/>
    <w:rsid w:val="710F044A"/>
    <w:rsid w:val="719E45A6"/>
    <w:rsid w:val="71A52B5D"/>
    <w:rsid w:val="71A87F57"/>
    <w:rsid w:val="71C823A7"/>
    <w:rsid w:val="73BB6668"/>
    <w:rsid w:val="73DF788A"/>
    <w:rsid w:val="755D72AA"/>
    <w:rsid w:val="75C56B39"/>
    <w:rsid w:val="75FE0A8D"/>
    <w:rsid w:val="781225CE"/>
    <w:rsid w:val="7C39281F"/>
    <w:rsid w:val="7C5C02BC"/>
    <w:rsid w:val="7C7D49BF"/>
    <w:rsid w:val="7DDB3016"/>
    <w:rsid w:val="7E0155BF"/>
    <w:rsid w:val="7EF06471"/>
    <w:rsid w:val="7F1F0257"/>
    <w:rsid w:val="7F985AAF"/>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qFormat/>
    <w:uiPriority w:val="0"/>
    <w:pPr>
      <w:spacing w:line="360" w:lineRule="auto"/>
      <w:ind w:firstLine="200" w:firstLineChars="200"/>
    </w:pPr>
    <w:rPr>
      <w:rFonts w:ascii="Times New Roman" w:hAnsi="Times New Roman" w:eastAsia="楷体_GB2312" w:cs="Lucida Sans"/>
      <w:sz w:val="24"/>
    </w:rPr>
  </w:style>
  <w:style w:type="paragraph" w:styleId="4">
    <w:name w:val="annotation text"/>
    <w:basedOn w:val="1"/>
    <w:semiHidden/>
    <w:unhideWhenUsed/>
    <w:qFormat/>
    <w:uiPriority w:val="99"/>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customStyle="1" w:styleId="10">
    <w:name w:val="null5"/>
    <w:hidden/>
    <w:qFormat/>
    <w:uiPriority w:val="0"/>
    <w:rPr>
      <w:rFonts w:hint="eastAsia" w:asciiTheme="minorHAnsi" w:hAnsiTheme="minorHAnsi" w:eastAsiaTheme="minorEastAsia" w:cstheme="minorBidi"/>
      <w:lang w:val="en-US" w:eastAsia="zh-CN" w:bidi="ar-SA"/>
    </w:rPr>
  </w:style>
  <w:style w:type="character" w:customStyle="1" w:styleId="11">
    <w:name w:val="font11"/>
    <w:basedOn w:val="9"/>
    <w:qFormat/>
    <w:uiPriority w:val="0"/>
    <w:rPr>
      <w:rFonts w:hint="eastAsia" w:ascii="宋体" w:hAnsi="宋体" w:eastAsia="宋体" w:cs="宋体"/>
      <w:color w:val="000000"/>
      <w:sz w:val="24"/>
      <w:szCs w:val="24"/>
      <w:u w:val="none"/>
    </w:rPr>
  </w:style>
  <w:style w:type="character" w:customStyle="1" w:styleId="12">
    <w:name w:val="font31"/>
    <w:basedOn w:val="9"/>
    <w:qFormat/>
    <w:uiPriority w:val="0"/>
    <w:rPr>
      <w:rFonts w:ascii="微软雅黑" w:hAnsi="微软雅黑" w:eastAsia="微软雅黑" w:cs="微软雅黑"/>
      <w:color w:val="000000"/>
      <w:sz w:val="24"/>
      <w:szCs w:val="24"/>
      <w:u w:val="none"/>
    </w:rPr>
  </w:style>
  <w:style w:type="character" w:customStyle="1" w:styleId="13">
    <w:name w:val="font21"/>
    <w:basedOn w:val="9"/>
    <w:qFormat/>
    <w:uiPriority w:val="0"/>
    <w:rPr>
      <w:rFonts w:hint="eastAsia" w:ascii="宋体" w:hAnsi="宋体" w:eastAsia="宋体" w:cs="宋体"/>
      <w:color w:val="000000"/>
      <w:sz w:val="24"/>
      <w:szCs w:val="24"/>
      <w:u w:val="none"/>
    </w:rPr>
  </w:style>
  <w:style w:type="character" w:customStyle="1" w:styleId="14">
    <w:name w:val="font91"/>
    <w:basedOn w:val="9"/>
    <w:qFormat/>
    <w:uiPriority w:val="0"/>
    <w:rPr>
      <w:rFonts w:hint="eastAsia" w:ascii="宋体" w:hAnsi="宋体" w:eastAsia="宋体" w:cs="宋体"/>
      <w:color w:val="FF0000"/>
      <w:sz w:val="22"/>
      <w:szCs w:val="22"/>
      <w:u w:val="none"/>
    </w:rPr>
  </w:style>
  <w:style w:type="character" w:customStyle="1" w:styleId="15">
    <w:name w:val="font51"/>
    <w:basedOn w:val="9"/>
    <w:qFormat/>
    <w:uiPriority w:val="0"/>
    <w:rPr>
      <w:rFonts w:hint="eastAsia" w:ascii="宋体" w:hAnsi="宋体" w:eastAsia="宋体" w:cs="宋体"/>
      <w:color w:val="000000"/>
      <w:sz w:val="21"/>
      <w:szCs w:val="21"/>
      <w:u w:val="none"/>
    </w:rPr>
  </w:style>
  <w:style w:type="character" w:customStyle="1" w:styleId="16">
    <w:name w:val="font81"/>
    <w:basedOn w:val="9"/>
    <w:qFormat/>
    <w:uiPriority w:val="0"/>
    <w:rPr>
      <w:rFonts w:hint="default" w:ascii="Times New Roman" w:hAnsi="Times New Roman" w:cs="Times New Roman"/>
      <w:color w:val="000000"/>
      <w:sz w:val="21"/>
      <w:szCs w:val="21"/>
      <w:u w:val="none"/>
    </w:rPr>
  </w:style>
  <w:style w:type="character" w:customStyle="1" w:styleId="17">
    <w:name w:val="font61"/>
    <w:basedOn w:val="9"/>
    <w:qFormat/>
    <w:uiPriority w:val="0"/>
    <w:rPr>
      <w:rFonts w:hint="default" w:ascii="Times New Roman" w:hAnsi="Times New Roman" w:cs="Times New Roman"/>
      <w:color w:val="000000"/>
      <w:sz w:val="18"/>
      <w:szCs w:val="18"/>
      <w:u w:val="none"/>
    </w:rPr>
  </w:style>
  <w:style w:type="character" w:customStyle="1" w:styleId="18">
    <w:name w:val="font151"/>
    <w:basedOn w:val="9"/>
    <w:qFormat/>
    <w:uiPriority w:val="0"/>
    <w:rPr>
      <w:rFonts w:hint="eastAsia" w:ascii="宋体" w:hAnsi="宋体" w:eastAsia="宋体" w:cs="宋体"/>
      <w:color w:val="FF0000"/>
      <w:sz w:val="18"/>
      <w:szCs w:val="18"/>
      <w:u w:val="none"/>
    </w:rPr>
  </w:style>
  <w:style w:type="paragraph" w:customStyle="1" w:styleId="19">
    <w:name w:val="正文（首行缩进2字符）"/>
    <w:basedOn w:val="1"/>
    <w:qFormat/>
    <w:uiPriority w:val="0"/>
    <w:pPr>
      <w:spacing w:line="360" w:lineRule="auto"/>
      <w:ind w:firstLine="480" w:firstLineChars="200"/>
    </w:pPr>
    <w:rPr>
      <w:rFonts w:ascii="仿宋_GB2312" w:hAnsi="仿宋_GB2312" w:eastAsia="仿宋_GB2312"/>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2948</Words>
  <Characters>2972</Characters>
  <Lines>103</Lines>
  <Paragraphs>29</Paragraphs>
  <TotalTime>1</TotalTime>
  <ScaleCrop>false</ScaleCrop>
  <LinksUpToDate>false</LinksUpToDate>
  <CharactersWithSpaces>2981</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2024-02-02T20:16:00Z</dcterms:created>
  <dc:creator>058只是想要五块钱</dc:creator>
  <cp:lastModifiedBy>李尚泓</cp:lastModifiedBy>
  <cp:lastPrinted>2025-06-27T16:11:00Z</cp:lastPrinted>
  <dcterms:modified xsi:type="dcterms:W3CDTF">2025-11-20T10:27:38Z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D4D565DA3BE04AB3A3C3EC8030DF332D_13</vt:lpwstr>
  </property>
  <property fmtid="{D5CDD505-2E9C-101B-9397-08002B2CF9AE}" pid="4" name="KSOTemplateDocerSaveRecord">
    <vt:lpwstr>eyJoZGlkIjoiYWQwM2U3NWFjOWJjYzk4MGMyYmYyYThlNzUzMTZjYmMiLCJ1c2VySWQiOiI1NTkyMzc0MzAifQ==</vt:lpwstr>
  </property>
</Properties>
</file>