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224611">
      <w:pPr>
        <w:jc w:val="center"/>
        <w:rPr>
          <w:rFonts w:hint="eastAsia" w:ascii="Arial" w:hAnsi="Arial" w:cs="Arial"/>
          <w:i w:val="0"/>
          <w:iCs w:val="0"/>
          <w:color w:val="000000"/>
          <w:sz w:val="22"/>
          <w:szCs w:val="22"/>
          <w:u w:val="none"/>
        </w:rPr>
      </w:pPr>
    </w:p>
    <w:tbl>
      <w:tblPr>
        <w:tblW w:w="10059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9"/>
        <w:gridCol w:w="3937"/>
        <w:gridCol w:w="897"/>
        <w:gridCol w:w="1090"/>
        <w:gridCol w:w="1651"/>
        <w:gridCol w:w="1545"/>
      </w:tblGrid>
      <w:tr w14:paraId="2288B1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2155DBB1">
            <w:pPr>
              <w:jc w:val="center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05503DBC">
            <w:pPr>
              <w:jc w:val="center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37ED292E">
            <w:pPr>
              <w:jc w:val="center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6C720108">
            <w:pPr>
              <w:jc w:val="center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37D620F2">
            <w:pPr>
              <w:jc w:val="center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37801FED">
            <w:pPr>
              <w:jc w:val="center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  <w:p w14:paraId="465F8303">
            <w:pPr>
              <w:jc w:val="center"/>
              <w:rPr>
                <w:rFonts w:hint="eastAsia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50974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bookmarkStart w:id="0" w:name="_GoBack"/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乌拉特中旗2025年度大中型水库移民后期扶持项目乌加河镇</w:t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 xml:space="preserve">   联丰奋斗村粮食转运库配套工程-工程量清单</w:t>
            </w:r>
            <w:bookmarkEnd w:id="0"/>
          </w:p>
        </w:tc>
      </w:tr>
      <w:tr w14:paraId="54492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7E77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1D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工程或费用名称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3D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E8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1B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单价(元)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89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合计(元)</w:t>
            </w:r>
          </w:p>
        </w:tc>
      </w:tr>
      <w:tr w14:paraId="096B77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1594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2BF8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第一部分建筑工程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E4F40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D45A7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514B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1F8B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7F402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A1C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11DA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6"/>
                <w:rFonts w:eastAsia="宋体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乌加河镇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CE310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FF7FE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1B4E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E8E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A55F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B5C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1.1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47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场地硬化(21076m2)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03A1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CD0C7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D88F8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9F4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DE7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D9E2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2D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场地平整及夯实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6C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B55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4353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BABF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06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0CB0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EEB5E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F11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C25混凝土硬化(厚20cm压实抛光)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(商品砼、F200、W6)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D28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23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21076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7174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63D6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1B69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60B1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38E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2cm厚高压闭孔泡沫板(填缝)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7E1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9D40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1042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49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24C3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70974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AFFF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F58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钢模板制安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D2B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7F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018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B1EB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9BC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CD55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1.2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279C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砖砌围封(900m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888F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84D01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9C3F8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0E1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5707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19E6B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38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基础土方开挖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33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5A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450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876D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4EA2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3E9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4F25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4E8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基础土方回填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F0E6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A15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AB2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A667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C60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E955E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B6E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场地平整及夯实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9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15FA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1CD9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B5F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C5EB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CCBE1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A3F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7"/>
                <w:bdr w:val="none" w:color="auto" w:sz="0" w:space="0"/>
                <w:lang w:val="en-US" w:eastAsia="zh-CN" w:bidi="ar"/>
              </w:rPr>
              <w:t>C25钢筋砼地圈梁(商品砼、F200、</w:t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7"/>
                <w:bdr w:val="none" w:color="auto" w:sz="0" w:space="0"/>
                <w:lang w:val="en-US" w:eastAsia="zh-CN" w:bidi="ar"/>
              </w:rPr>
              <w:t>W6)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5A8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E60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A6F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C4B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28A6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FBED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2E42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Mu10砖墙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70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m³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DE8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1D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B76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0886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B03E0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A98E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钢筋制安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62A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t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EC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6.412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9C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D457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3A68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91C43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36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外墙防水泥砂浆抹灰(厚2cm)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7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73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CEF5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36F9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54931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F048B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EF9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内墙防水泥砂浆抹面(厚2cm)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DA4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BD8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0D05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885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63B3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D58D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F894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外墙防水涂料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EB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FCD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441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0DF2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F81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2AB96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205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内墙防水涂料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5D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7E4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1852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387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9D5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BCD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388CD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DC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铁艺大门(6m*2m)(含门墩、砼基础</w:t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bdr w:val="none" w:color="auto" w:sz="0" w:space="0"/>
                <w:lang w:val="en-US" w:eastAsia="zh-CN" w:bidi="ar"/>
              </w:rPr>
              <w:t>等)购置及安装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D67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4A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0D4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77F1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470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0B618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9CA8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钢模板制安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B05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m²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63A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831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651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92BE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F03A9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A2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4"/>
                <w:bdr w:val="none" w:color="auto" w:sz="0" w:space="0"/>
                <w:lang w:val="en-US" w:eastAsia="zh-CN" w:bidi="ar"/>
              </w:rPr>
              <w:t>第五部分施工临时工程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31C27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FDAD4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0ABF6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8C5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109939</w:t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（固定报价）</w:t>
            </w:r>
          </w:p>
        </w:tc>
      </w:tr>
      <w:tr w14:paraId="328A2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EA21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一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4C66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施工房屋建筑工程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4646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554B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94518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E37B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AED4E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83D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( 一 )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56A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办公、生活及文化福利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E31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584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5206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02A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857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05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二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030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安全生产措施费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0B1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15D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853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9C6E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9913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ED6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三</w:t>
            </w:r>
          </w:p>
        </w:tc>
        <w:tc>
          <w:tcPr>
            <w:tcW w:w="3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065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5"/>
                <w:bdr w:val="none" w:color="auto" w:sz="0" w:space="0"/>
                <w:lang w:val="en-US" w:eastAsia="zh-CN" w:bidi="ar"/>
              </w:rPr>
              <w:t>其他施工临时工程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F51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771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0BA7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90C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8513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100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A426A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4D57492B"/>
    <w:sectPr>
      <w:pgSz w:w="11906" w:h="16838"/>
      <w:pgMar w:top="0" w:right="0" w:bottom="0" w:left="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80C5B"/>
    <w:rsid w:val="15EE0289"/>
    <w:rsid w:val="38280C5B"/>
    <w:rsid w:val="6ED3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uiPriority w:val="0"/>
    <w:rPr>
      <w:rFonts w:ascii="宋体" w:hAnsi="宋体" w:eastAsia="宋体" w:cs="宋体"/>
      <w:b/>
      <w:bCs/>
      <w:color w:val="000000"/>
      <w:sz w:val="24"/>
      <w:szCs w:val="24"/>
      <w:u w:val="none"/>
    </w:rPr>
  </w:style>
  <w:style w:type="character" w:customStyle="1" w:styleId="5">
    <w:name w:val="font71"/>
    <w:basedOn w:val="3"/>
    <w:uiPriority w:val="0"/>
    <w:rPr>
      <w:rFonts w:ascii="宋体" w:hAnsi="宋体" w:eastAsia="宋体" w:cs="宋体"/>
      <w:color w:val="000000"/>
      <w:sz w:val="24"/>
      <w:szCs w:val="24"/>
      <w:u w:val="none"/>
    </w:rPr>
  </w:style>
  <w:style w:type="character" w:customStyle="1" w:styleId="6">
    <w:name w:val="font81"/>
    <w:basedOn w:val="3"/>
    <w:uiPriority w:val="0"/>
    <w:rPr>
      <w:rFonts w:hint="default" w:ascii="Arial" w:hAnsi="Arial" w:cs="Arial"/>
      <w:color w:val="000000"/>
      <w:sz w:val="13"/>
      <w:szCs w:val="13"/>
      <w:u w:val="none"/>
    </w:rPr>
  </w:style>
  <w:style w:type="character" w:customStyle="1" w:styleId="7">
    <w:name w:val="font91"/>
    <w:basedOn w:val="3"/>
    <w:uiPriority w:val="0"/>
    <w:rPr>
      <w:rFonts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2025-03-21T09:53:00Z</dcterms:created>
  <dc:creator>lady</dc:creator>
  <cp:lastModifiedBy>lady</cp:lastModifiedBy>
  <dcterms:modified xsi:type="dcterms:W3CDTF">2025-03-21T09:55:12Z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110108AD134D47888F02D8890D8FB5AD_13</vt:lpwstr>
  </property>
  <property fmtid="{D5CDD505-2E9C-101B-9397-08002B2CF9AE}" pid="4" name="KSOTemplateDocerSaveRecord">
    <vt:lpwstr>eyJoZGlkIjoiODYxYmVhYjNiZjU0Nzg1YzU2ZjEzYTllNmRmYzM1MjQiLCJ1c2VySWQiOiI0Mzc2MDg3ODAifQ==</vt:lpwstr>
  </property>
</Properties>
</file>