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C39B62">
      <w:pPr>
        <w:pStyle w:val="2"/>
        <w:rPr>
          <w:rFonts w:hint="eastAsia" w:ascii="宋体" w:hAnsi="宋体" w:eastAsia="宋体" w:cs="宋体"/>
          <w:sz w:val="32"/>
          <w:szCs w:val="32"/>
        </w:rPr>
      </w:pPr>
    </w:p>
    <w:p w14:paraId="42B9B03A">
      <w:pPr>
        <w:pStyle w:val="2"/>
        <w:rPr>
          <w:rFonts w:hint="eastAsia" w:ascii="宋体" w:hAnsi="宋体" w:eastAsia="宋体" w:cs="宋体"/>
          <w:sz w:val="32"/>
          <w:szCs w:val="32"/>
        </w:rPr>
      </w:pPr>
    </w:p>
    <w:p w14:paraId="1D0E7C6A"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</w:rPr>
        <w:t>乌兰察布察哈尔高新技术开发区巴音化工集中区重大</w:t>
      </w:r>
    </w:p>
    <w:p w14:paraId="43982578"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</w:rPr>
        <w:t>安全风险防控项目</w:t>
      </w:r>
    </w:p>
    <w:p w14:paraId="03168D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6" w:beforeLines="50" w:after="312" w:afterLines="100" w:line="180" w:lineRule="atLeast"/>
        <w:jc w:val="center"/>
        <w:textAlignment w:val="auto"/>
        <w:rPr>
          <w:rFonts w:hint="eastAsia" w:ascii="黑体" w:hAnsi="仿宋" w:eastAsia="黑体" w:cs="仿宋"/>
          <w:b/>
          <w:sz w:val="72"/>
          <w:szCs w:val="72"/>
          <w:lang w:eastAsia="zh-CN"/>
        </w:rPr>
      </w:pPr>
      <w:r>
        <w:rPr>
          <w:rFonts w:hint="eastAsia" w:ascii="黑体" w:hAnsi="仿宋" w:eastAsia="黑体" w:cs="仿宋"/>
          <w:b/>
          <w:spacing w:val="34"/>
          <w:sz w:val="72"/>
          <w:szCs w:val="72"/>
          <w:lang w:val="en-US" w:eastAsia="zh-CN"/>
        </w:rPr>
        <w:t>招标工程量清单</w:t>
      </w:r>
    </w:p>
    <w:p w14:paraId="4FDDBB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2" w:beforeLines="10" w:line="240" w:lineRule="auto"/>
        <w:jc w:val="center"/>
        <w:textAlignment w:val="auto"/>
        <w:rPr>
          <w:rFonts w:hint="eastAsia" w:ascii="宋体" w:hAnsi="宋体" w:cs="仿宋"/>
          <w:b/>
          <w:bCs/>
          <w:color w:val="auto"/>
          <w:sz w:val="32"/>
          <w:szCs w:val="32"/>
          <w:highlight w:val="none"/>
        </w:rPr>
      </w:pPr>
      <w:r>
        <w:rPr>
          <w:rFonts w:hint="eastAsia"/>
          <w:b/>
          <w:bCs/>
          <w:sz w:val="32"/>
          <w:szCs w:val="32"/>
          <w:highlight w:val="none"/>
          <w:lang w:eastAsia="zh-CN"/>
        </w:rPr>
        <w:t>（内</w:t>
      </w:r>
      <w:r>
        <w:rPr>
          <w:rFonts w:hint="eastAsia"/>
          <w:b/>
          <w:bCs/>
          <w:sz w:val="32"/>
          <w:szCs w:val="32"/>
          <w:highlight w:val="none"/>
          <w:lang w:val="en-US" w:eastAsia="zh-CN"/>
        </w:rPr>
        <w:t>鸣逸字</w:t>
      </w:r>
      <w:r>
        <w:rPr>
          <w:rFonts w:hint="eastAsia" w:ascii="宋体" w:hAnsi="宋体" w:cs="仿宋"/>
          <w:b/>
          <w:bCs/>
          <w:sz w:val="32"/>
          <w:szCs w:val="32"/>
          <w:highlight w:val="none"/>
        </w:rPr>
        <w:t>〔</w:t>
      </w:r>
      <w:r>
        <w:rPr>
          <w:rFonts w:hint="eastAsia" w:ascii="宋体" w:hAnsi="宋体" w:cs="仿宋"/>
          <w:b/>
          <w:bCs/>
          <w:sz w:val="32"/>
          <w:szCs w:val="32"/>
          <w:highlight w:val="none"/>
          <w:lang w:val="en-US" w:eastAsia="zh-CN"/>
        </w:rPr>
        <w:t>2025K</w:t>
      </w:r>
      <w:r>
        <w:rPr>
          <w:rFonts w:hint="eastAsia" w:ascii="宋体" w:hAnsi="宋体" w:cs="仿宋"/>
          <w:b/>
          <w:bCs/>
          <w:sz w:val="32"/>
          <w:szCs w:val="32"/>
          <w:highlight w:val="none"/>
        </w:rPr>
        <w:t>〕</w:t>
      </w:r>
      <w:r>
        <w:rPr>
          <w:rFonts w:hint="eastAsia" w:ascii="宋体" w:hAnsi="宋体" w:cs="仿宋"/>
          <w:b/>
          <w:bCs/>
          <w:color w:val="auto"/>
          <w:sz w:val="32"/>
          <w:szCs w:val="32"/>
          <w:highlight w:val="none"/>
          <w:lang w:val="en-US" w:eastAsia="zh-CN"/>
        </w:rPr>
        <w:t>94</w:t>
      </w:r>
      <w:r>
        <w:rPr>
          <w:rFonts w:hint="eastAsia" w:ascii="宋体" w:hAnsi="宋体" w:cs="仿宋"/>
          <w:b/>
          <w:bCs/>
          <w:color w:val="auto"/>
          <w:sz w:val="32"/>
          <w:szCs w:val="32"/>
          <w:highlight w:val="none"/>
        </w:rPr>
        <w:t>号</w:t>
      </w:r>
      <w:r>
        <w:rPr>
          <w:rFonts w:hint="eastAsia"/>
          <w:b/>
          <w:bCs/>
          <w:sz w:val="32"/>
          <w:szCs w:val="32"/>
          <w:highlight w:val="none"/>
          <w:lang w:eastAsia="zh-CN"/>
        </w:rPr>
        <w:t>）</w:t>
      </w:r>
    </w:p>
    <w:p w14:paraId="5AA72AC6">
      <w:pPr>
        <w:spacing w:before="156" w:beforeLines="50" w:after="312" w:afterLines="100" w:line="360" w:lineRule="auto"/>
        <w:jc w:val="both"/>
        <w:rPr>
          <w:rFonts w:hint="eastAsia" w:ascii="宋体" w:hAnsi="宋体" w:cs="仿宋"/>
          <w:b/>
          <w:sz w:val="32"/>
          <w:szCs w:val="32"/>
        </w:rPr>
      </w:pPr>
    </w:p>
    <w:p w14:paraId="1E126808">
      <w:pPr>
        <w:spacing w:before="156" w:beforeLines="50" w:after="312" w:afterLines="100" w:line="360" w:lineRule="auto"/>
        <w:jc w:val="both"/>
        <w:rPr>
          <w:rFonts w:hint="eastAsia" w:ascii="宋体" w:hAnsi="宋体" w:cs="仿宋"/>
          <w:sz w:val="32"/>
          <w:szCs w:val="32"/>
        </w:rPr>
      </w:pPr>
    </w:p>
    <w:p w14:paraId="5CDE902F">
      <w:pPr>
        <w:spacing w:before="156" w:beforeLines="50" w:after="312" w:afterLines="100" w:line="360" w:lineRule="auto"/>
        <w:jc w:val="both"/>
        <w:rPr>
          <w:rFonts w:hint="eastAsia" w:ascii="宋体" w:hAnsi="宋体" w:cs="仿宋"/>
          <w:sz w:val="32"/>
          <w:szCs w:val="32"/>
        </w:rPr>
      </w:pPr>
    </w:p>
    <w:p w14:paraId="67A40F79">
      <w:pPr>
        <w:pStyle w:val="2"/>
        <w:rPr>
          <w:rFonts w:hint="eastAsia" w:ascii="宋体" w:hAnsi="宋体" w:cs="仿宋"/>
          <w:sz w:val="32"/>
          <w:szCs w:val="32"/>
        </w:rPr>
      </w:pPr>
    </w:p>
    <w:p w14:paraId="302AD0C4">
      <w:pPr>
        <w:pStyle w:val="2"/>
        <w:rPr>
          <w:rFonts w:hint="eastAsia" w:ascii="宋体" w:hAnsi="宋体" w:cs="仿宋"/>
          <w:sz w:val="32"/>
          <w:szCs w:val="32"/>
        </w:rPr>
      </w:pPr>
    </w:p>
    <w:p w14:paraId="2CBD565E">
      <w:pPr>
        <w:pStyle w:val="2"/>
        <w:rPr>
          <w:rFonts w:hint="eastAsia" w:ascii="宋体" w:hAnsi="宋体" w:cs="仿宋"/>
          <w:sz w:val="32"/>
          <w:szCs w:val="32"/>
        </w:rPr>
      </w:pPr>
    </w:p>
    <w:p w14:paraId="214DB13D">
      <w:pPr>
        <w:pStyle w:val="2"/>
        <w:rPr>
          <w:rFonts w:hint="eastAsia" w:ascii="宋体" w:hAnsi="宋体" w:cs="仿宋"/>
          <w:sz w:val="32"/>
          <w:szCs w:val="32"/>
        </w:rPr>
      </w:pPr>
    </w:p>
    <w:p w14:paraId="48E829E9">
      <w:pPr>
        <w:pStyle w:val="2"/>
        <w:rPr>
          <w:rFonts w:hint="eastAsia" w:ascii="宋体" w:hAnsi="宋体" w:cs="仿宋"/>
          <w:sz w:val="32"/>
          <w:szCs w:val="32"/>
        </w:rPr>
      </w:pPr>
    </w:p>
    <w:p w14:paraId="06F397E0">
      <w:pPr>
        <w:pStyle w:val="2"/>
        <w:rPr>
          <w:rFonts w:hint="eastAsia" w:ascii="宋体" w:hAnsi="宋体" w:cs="仿宋"/>
          <w:sz w:val="32"/>
          <w:szCs w:val="32"/>
        </w:rPr>
      </w:pPr>
    </w:p>
    <w:p w14:paraId="63D586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cs="仿宋"/>
          <w:b/>
          <w:bCs w:val="0"/>
          <w:sz w:val="36"/>
          <w:szCs w:val="36"/>
        </w:rPr>
      </w:pPr>
      <w:r>
        <w:rPr>
          <w:rFonts w:hint="eastAsia" w:ascii="Times New Roman" w:hAnsi="Times New Roman" w:eastAsia="宋体" w:cs="Times New Roman"/>
          <w:b/>
          <w:bCs w:val="0"/>
          <w:color w:val="auto"/>
          <w:sz w:val="36"/>
          <w:szCs w:val="36"/>
          <w:lang w:val="en-US" w:eastAsia="zh-CN"/>
        </w:rPr>
        <w:t>内蒙古鸣逸工程项目管理有限责任公司</w:t>
      </w:r>
    </w:p>
    <w:p w14:paraId="3E91D410">
      <w:pPr>
        <w:spacing w:before="156" w:beforeLines="50" w:after="312" w:afterLines="100" w:line="360" w:lineRule="auto"/>
        <w:rPr>
          <w:rFonts w:hint="eastAsia" w:ascii="宋体" w:hAnsi="宋体" w:cs="仿宋"/>
          <w:b/>
          <w:sz w:val="32"/>
          <w:szCs w:val="32"/>
          <w:lang w:val="en-US" w:eastAsia="zh-CN"/>
        </w:rPr>
      </w:pPr>
    </w:p>
    <w:p w14:paraId="2DDB12C6">
      <w:pPr>
        <w:spacing w:before="156" w:beforeLines="50" w:after="312" w:afterLines="100" w:line="360" w:lineRule="auto"/>
        <w:rPr>
          <w:rFonts w:hint="eastAsia" w:ascii="黑体" w:hAnsi="黑体" w:eastAsia="黑体" w:cs="黑体"/>
          <w:b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cs="仿宋"/>
          <w:b/>
          <w:sz w:val="32"/>
          <w:szCs w:val="32"/>
          <w:lang w:val="en-US" w:eastAsia="zh-CN"/>
        </w:rPr>
        <w:t xml:space="preserve">         </w:t>
      </w:r>
    </w:p>
    <w:p w14:paraId="7D6966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6" w:beforeLines="50" w:afterAutospacing="0" w:line="180" w:lineRule="atLeast"/>
        <w:jc w:val="center"/>
        <w:textAlignment w:val="auto"/>
        <w:rPr>
          <w:rFonts w:hint="eastAsia" w:ascii="黑体" w:hAnsi="黑体" w:eastAsia="黑体" w:cs="黑体"/>
          <w:b/>
          <w:bCs w:val="0"/>
          <w:color w:val="auto"/>
          <w:sz w:val="32"/>
          <w:szCs w:val="32"/>
          <w:lang w:val="en-US" w:eastAsia="zh-CN"/>
        </w:rPr>
      </w:pPr>
    </w:p>
    <w:p w14:paraId="31CB83F0">
      <w:pPr>
        <w:pStyle w:val="2"/>
        <w:rPr>
          <w:rFonts w:hint="eastAsia"/>
          <w:lang w:val="en-US" w:eastAsia="zh-CN"/>
        </w:rPr>
      </w:pPr>
    </w:p>
    <w:p w14:paraId="257B1EE7">
      <w:pPr>
        <w:pStyle w:val="2"/>
        <w:jc w:val="center"/>
        <w:rPr>
          <w:rFonts w:hint="eastAsia"/>
          <w:b/>
          <w:bCs/>
          <w:sz w:val="32"/>
          <w:szCs w:val="32"/>
          <w:lang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t>乌兰察布察哈尔高新技术开发区巴音化工集中区重大</w:t>
      </w:r>
    </w:p>
    <w:p w14:paraId="09264F66">
      <w:pPr>
        <w:pStyle w:val="2"/>
        <w:jc w:val="center"/>
        <w:rPr>
          <w:rFonts w:hint="eastAsia"/>
          <w:b/>
          <w:bCs/>
          <w:sz w:val="32"/>
          <w:szCs w:val="32"/>
          <w:lang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t>安全风险防控项目采购</w:t>
      </w:r>
    </w:p>
    <w:p w14:paraId="11543FA8">
      <w:pPr>
        <w:spacing w:before="156" w:beforeLines="50" w:after="312" w:afterLines="100" w:line="360" w:lineRule="auto"/>
        <w:jc w:val="center"/>
        <w:rPr>
          <w:rFonts w:hint="eastAsia" w:ascii="宋体" w:hAnsi="宋体" w:eastAsia="宋体" w:cs="宋体"/>
          <w:b/>
          <w:spacing w:val="11"/>
          <w:sz w:val="44"/>
          <w:szCs w:val="44"/>
          <w:lang w:eastAsia="zh-CN"/>
        </w:rPr>
      </w:pPr>
    </w:p>
    <w:p w14:paraId="1264C3B9">
      <w:pPr>
        <w:pStyle w:val="2"/>
        <w:rPr>
          <w:rFonts w:hint="eastAsia"/>
          <w:lang w:eastAsia="zh-CN"/>
        </w:rPr>
      </w:pPr>
    </w:p>
    <w:p w14:paraId="60D74FC0">
      <w:pPr>
        <w:spacing w:before="156" w:beforeLines="50" w:after="312" w:afterLines="100" w:line="360" w:lineRule="auto"/>
        <w:jc w:val="center"/>
        <w:rPr>
          <w:rFonts w:hint="eastAsia" w:ascii="华文中宋" w:hAnsi="华文中宋" w:eastAsia="华文中宋" w:cs="华文中宋"/>
          <w:b/>
          <w:spacing w:val="11"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b/>
          <w:spacing w:val="11"/>
          <w:sz w:val="44"/>
          <w:szCs w:val="44"/>
          <w:lang w:eastAsia="zh-CN"/>
        </w:rPr>
        <w:t>招标</w:t>
      </w:r>
      <w:r>
        <w:rPr>
          <w:rFonts w:hint="eastAsia" w:ascii="宋体" w:hAnsi="宋体" w:eastAsia="宋体" w:cs="宋体"/>
          <w:b/>
          <w:spacing w:val="11"/>
          <w:sz w:val="44"/>
          <w:szCs w:val="44"/>
          <w:lang w:val="en-US" w:eastAsia="zh-CN"/>
        </w:rPr>
        <w:t>工程量清单</w:t>
      </w:r>
    </w:p>
    <w:p w14:paraId="367DFB77">
      <w:pPr>
        <w:spacing w:before="156" w:beforeLines="50" w:after="312" w:afterLines="100" w:line="360" w:lineRule="auto"/>
        <w:jc w:val="both"/>
        <w:rPr>
          <w:rFonts w:hint="eastAsia" w:ascii="宋体" w:hAnsi="宋体" w:cs="仿宋"/>
          <w:b/>
          <w:sz w:val="44"/>
          <w:szCs w:val="44"/>
          <w:lang w:eastAsia="zh-CN"/>
        </w:rPr>
      </w:pPr>
    </w:p>
    <w:p w14:paraId="727C33AA">
      <w:pPr>
        <w:spacing w:before="156" w:beforeLines="50" w:after="312" w:afterLines="100" w:line="360" w:lineRule="auto"/>
        <w:jc w:val="both"/>
        <w:rPr>
          <w:rFonts w:hint="eastAsia" w:ascii="宋体" w:hAnsi="宋体" w:cs="仿宋"/>
          <w:b/>
          <w:sz w:val="44"/>
          <w:szCs w:val="44"/>
          <w:lang w:eastAsia="zh-CN"/>
        </w:rPr>
      </w:pPr>
    </w:p>
    <w:p w14:paraId="034A0DB2">
      <w:pPr>
        <w:pStyle w:val="2"/>
        <w:rPr>
          <w:rFonts w:hint="eastAsia" w:ascii="宋体" w:hAnsi="宋体" w:cs="仿宋"/>
          <w:b/>
          <w:sz w:val="44"/>
          <w:szCs w:val="44"/>
          <w:lang w:eastAsia="zh-CN"/>
        </w:rPr>
      </w:pPr>
    </w:p>
    <w:p w14:paraId="18C54B74">
      <w:pPr>
        <w:pStyle w:val="2"/>
        <w:rPr>
          <w:rFonts w:hint="eastAsia"/>
          <w:lang w:val="en-US" w:eastAsia="zh-CN"/>
        </w:rPr>
      </w:pPr>
    </w:p>
    <w:p w14:paraId="744BC0E9">
      <w:pPr>
        <w:rPr>
          <w:rFonts w:hint="eastAsia" w:asciiTheme="minorEastAsia" w:hAnsiTheme="minorEastAsia" w:cstheme="minorEastAsia"/>
          <w:b w:val="0"/>
          <w:bCs/>
          <w:spacing w:val="20"/>
          <w:sz w:val="28"/>
          <w:szCs w:val="28"/>
          <w:lang w:val="en-US" w:eastAsia="zh-CN"/>
        </w:rPr>
      </w:pPr>
    </w:p>
    <w:p w14:paraId="2A5CD2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pacing w:val="20"/>
          <w:sz w:val="28"/>
          <w:szCs w:val="28"/>
          <w:lang w:eastAsia="zh-CN"/>
        </w:rPr>
      </w:pPr>
      <w:r>
        <w:rPr>
          <w:rFonts w:hint="eastAsia" w:asciiTheme="minorEastAsia" w:hAnsiTheme="minorEastAsia" w:cstheme="minorEastAsia"/>
          <w:b w:val="0"/>
          <w:bCs/>
          <w:spacing w:val="20"/>
          <w:sz w:val="28"/>
          <w:szCs w:val="28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b w:val="0"/>
          <w:bCs/>
          <w:spacing w:val="20"/>
          <w:sz w:val="28"/>
          <w:szCs w:val="28"/>
          <w:lang w:eastAsia="zh-CN"/>
        </w:rPr>
        <w:t>招</w:t>
      </w:r>
      <w:r>
        <w:rPr>
          <w:rFonts w:hint="eastAsia" w:asciiTheme="minorEastAsia" w:hAnsiTheme="minorEastAsia" w:eastAsiaTheme="minorEastAsia" w:cstheme="minorEastAsia"/>
          <w:b w:val="0"/>
          <w:bCs/>
          <w:spacing w:val="20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spacing w:val="20"/>
          <w:sz w:val="28"/>
          <w:szCs w:val="28"/>
          <w:lang w:eastAsia="zh-CN"/>
        </w:rPr>
        <w:t>标</w:t>
      </w:r>
      <w:r>
        <w:rPr>
          <w:rFonts w:hint="eastAsia" w:asciiTheme="minorEastAsia" w:hAnsiTheme="minorEastAsia" w:eastAsiaTheme="minorEastAsia" w:cstheme="minorEastAsia"/>
          <w:b w:val="0"/>
          <w:bCs/>
          <w:spacing w:val="20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spacing w:val="20"/>
          <w:sz w:val="28"/>
          <w:szCs w:val="28"/>
          <w:lang w:eastAsia="zh-CN"/>
        </w:rPr>
        <w:t>人：</w:t>
      </w:r>
      <w:r>
        <w:rPr>
          <w:rFonts w:hint="eastAsia" w:asciiTheme="minorEastAsia" w:hAnsiTheme="minorEastAsia" w:eastAsiaTheme="minorEastAsia" w:cstheme="minorEastAsia"/>
          <w:b w:val="0"/>
          <w:bCs/>
          <w:spacing w:val="20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cstheme="minorEastAsia"/>
          <w:b w:val="0"/>
          <w:bCs/>
          <w:spacing w:val="20"/>
          <w:sz w:val="28"/>
          <w:szCs w:val="28"/>
          <w:u w:val="single"/>
          <w:lang w:val="en-US" w:eastAsia="zh-CN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b w:val="0"/>
          <w:bCs/>
          <w:spacing w:val="20"/>
          <w:sz w:val="28"/>
          <w:szCs w:val="28"/>
          <w:u w:val="single"/>
          <w:lang w:val="en-US" w:eastAsia="zh-CN"/>
        </w:rPr>
        <w:t xml:space="preserve">  </w:t>
      </w:r>
    </w:p>
    <w:p w14:paraId="3B4819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pacing w:val="2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pacing w:val="20"/>
          <w:sz w:val="28"/>
          <w:szCs w:val="28"/>
          <w:lang w:val="en-US" w:eastAsia="zh-CN"/>
        </w:rPr>
        <w:t xml:space="preserve">                    </w:t>
      </w:r>
      <w:r>
        <w:rPr>
          <w:rFonts w:hint="eastAsia" w:asciiTheme="minorEastAsia" w:hAnsiTheme="minorEastAsia" w:cstheme="minorEastAsia"/>
          <w:b w:val="0"/>
          <w:bCs/>
          <w:spacing w:val="20"/>
          <w:sz w:val="28"/>
          <w:szCs w:val="28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/>
          <w:spacing w:val="20"/>
          <w:sz w:val="20"/>
          <w:szCs w:val="20"/>
          <w:lang w:val="en-US" w:eastAsia="zh-CN"/>
        </w:rPr>
        <w:t>（单位盖章）</w:t>
      </w:r>
    </w:p>
    <w:p w14:paraId="6EE735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right="0" w:rightChars="0" w:firstLine="5120" w:firstLineChars="16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pacing w:val="20"/>
          <w:sz w:val="28"/>
          <w:szCs w:val="28"/>
          <w:lang w:val="en-US" w:eastAsia="zh-CN"/>
        </w:rPr>
      </w:pPr>
    </w:p>
    <w:p w14:paraId="0B6BB3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pacing w:val="20"/>
          <w:sz w:val="28"/>
          <w:szCs w:val="28"/>
          <w:lang w:val="en-US" w:eastAsia="zh-CN"/>
        </w:rPr>
      </w:pPr>
    </w:p>
    <w:p w14:paraId="1F094D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pacing w:val="20"/>
          <w:sz w:val="28"/>
          <w:szCs w:val="28"/>
          <w:lang w:val="en-US" w:eastAsia="zh-CN"/>
        </w:rPr>
      </w:pPr>
    </w:p>
    <w:p w14:paraId="474ADA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pacing w:val="20"/>
          <w:sz w:val="28"/>
          <w:szCs w:val="28"/>
          <w:lang w:val="en-US" w:eastAsia="zh-CN"/>
        </w:rPr>
      </w:pPr>
    </w:p>
    <w:p w14:paraId="724B43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pacing w:val="20"/>
          <w:sz w:val="28"/>
          <w:szCs w:val="28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pacing w:val="20"/>
          <w:sz w:val="28"/>
          <w:szCs w:val="28"/>
          <w:lang w:val="en-US" w:eastAsia="zh-CN"/>
        </w:rPr>
        <w:t xml:space="preserve">   </w:t>
      </w:r>
    </w:p>
    <w:p w14:paraId="0A97EE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pacing w:val="20"/>
          <w:sz w:val="28"/>
          <w:szCs w:val="28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eastAsia="zh-CN"/>
        </w:rPr>
        <w:t>造价咨询人：</w:t>
      </w:r>
      <w:r>
        <w:rPr>
          <w:rFonts w:hint="eastAsia" w:asciiTheme="minorEastAsia" w:hAnsiTheme="minorEastAsia" w:eastAsiaTheme="minorEastAsia" w:cstheme="minorEastAsia"/>
          <w:b w:val="0"/>
          <w:bCs/>
          <w:spacing w:val="20"/>
          <w:sz w:val="28"/>
          <w:szCs w:val="28"/>
          <w:u w:val="single"/>
          <w:lang w:val="en-US" w:eastAsia="zh-CN"/>
        </w:rPr>
        <w:t xml:space="preserve">         </w:t>
      </w:r>
      <w:r>
        <w:rPr>
          <w:rFonts w:hint="eastAsia" w:asciiTheme="minorEastAsia" w:hAnsiTheme="minorEastAsia" w:cstheme="minorEastAsia"/>
          <w:b w:val="0"/>
          <w:bCs/>
          <w:spacing w:val="20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b w:val="0"/>
          <w:bCs/>
          <w:spacing w:val="20"/>
          <w:sz w:val="28"/>
          <w:szCs w:val="28"/>
          <w:u w:val="single"/>
          <w:lang w:val="en-US" w:eastAsia="zh-CN"/>
        </w:rPr>
        <w:t xml:space="preserve">    </w:t>
      </w:r>
    </w:p>
    <w:p w14:paraId="3F3C9A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pacing w:val="2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pacing w:val="20"/>
          <w:sz w:val="28"/>
          <w:szCs w:val="28"/>
          <w:lang w:val="en-US" w:eastAsia="zh-CN"/>
        </w:rPr>
        <w:t xml:space="preserve">                    </w:t>
      </w:r>
      <w:r>
        <w:rPr>
          <w:rFonts w:hint="eastAsia" w:asciiTheme="minorEastAsia" w:hAnsiTheme="minorEastAsia" w:cstheme="minorEastAsia"/>
          <w:b w:val="0"/>
          <w:bCs/>
          <w:spacing w:val="20"/>
          <w:sz w:val="28"/>
          <w:szCs w:val="28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/>
          <w:spacing w:val="20"/>
          <w:sz w:val="20"/>
          <w:szCs w:val="20"/>
          <w:lang w:val="en-US" w:eastAsia="zh-CN"/>
        </w:rPr>
        <w:t>（单位盖章）</w:t>
      </w:r>
    </w:p>
    <w:p w14:paraId="5559D9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313" w:afterLines="100" w:line="40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pacing w:val="20"/>
          <w:sz w:val="21"/>
          <w:szCs w:val="21"/>
          <w:lang w:val="en-US" w:eastAsia="zh-CN"/>
        </w:rPr>
      </w:pPr>
    </w:p>
    <w:p w14:paraId="00C770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313" w:afterLines="100" w:line="40" w:lineRule="atLeas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color w:val="auto"/>
          <w:spacing w:val="20"/>
          <w:sz w:val="28"/>
          <w:szCs w:val="28"/>
          <w:highlight w:val="none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/>
          <w:color w:val="auto"/>
          <w:spacing w:val="20"/>
          <w:sz w:val="28"/>
          <w:szCs w:val="28"/>
          <w:lang w:val="en-US" w:eastAsia="zh-CN"/>
        </w:rPr>
        <w:t>2025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pacing w:val="20"/>
          <w:sz w:val="28"/>
          <w:szCs w:val="28"/>
          <w:lang w:val="en-US" w:eastAsia="zh-CN"/>
        </w:rPr>
        <w:t>年</w:t>
      </w:r>
      <w:r>
        <w:rPr>
          <w:rFonts w:hint="eastAsia" w:asciiTheme="minorEastAsia" w:hAnsiTheme="minorEastAsia" w:cstheme="minorEastAsia"/>
          <w:b w:val="0"/>
          <w:bCs/>
          <w:color w:val="auto"/>
          <w:spacing w:val="20"/>
          <w:sz w:val="28"/>
          <w:szCs w:val="28"/>
          <w:highlight w:val="none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pacing w:val="20"/>
          <w:sz w:val="28"/>
          <w:szCs w:val="28"/>
          <w:highlight w:val="none"/>
          <w:lang w:val="en-US" w:eastAsia="zh-CN"/>
        </w:rPr>
        <w:t>月</w:t>
      </w:r>
      <w:r>
        <w:rPr>
          <w:rFonts w:hint="eastAsia" w:asciiTheme="minorEastAsia" w:hAnsiTheme="minorEastAsia" w:cstheme="minorEastAsia"/>
          <w:b w:val="0"/>
          <w:bCs/>
          <w:color w:val="auto"/>
          <w:spacing w:val="20"/>
          <w:sz w:val="28"/>
          <w:szCs w:val="28"/>
          <w:highlight w:val="none"/>
          <w:lang w:val="en-US" w:eastAsia="zh-CN"/>
        </w:rPr>
        <w:t>19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pacing w:val="20"/>
          <w:sz w:val="28"/>
          <w:szCs w:val="28"/>
          <w:highlight w:val="none"/>
          <w:lang w:val="en-US" w:eastAsia="zh-CN"/>
        </w:rPr>
        <w:t>日</w:t>
      </w:r>
    </w:p>
    <w:p w14:paraId="7294AD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313" w:afterLines="100" w:line="40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pacing w:val="20"/>
          <w:sz w:val="21"/>
          <w:szCs w:val="21"/>
          <w:lang w:val="en-US" w:eastAsia="zh-CN"/>
        </w:rPr>
        <w:sectPr>
          <w:pgSz w:w="11906" w:h="16838"/>
          <w:pgMar w:top="1327" w:right="1689" w:bottom="1327" w:left="1689" w:header="851" w:footer="992" w:gutter="0"/>
          <w:cols w:space="0" w:num="1"/>
          <w:rtlGutter w:val="0"/>
          <w:docGrid w:type="lines" w:linePitch="312" w:charSpace="0"/>
        </w:sectPr>
      </w:pPr>
      <w:bookmarkStart w:id="0" w:name="_GoBack"/>
      <w:bookmarkEnd w:id="0"/>
    </w:p>
    <w:tbl>
      <w:tblPr>
        <w:tblStyle w:val="5"/>
        <w:tblpPr w:leftFromText="180" w:rightFromText="180" w:vertAnchor="text" w:tblpXSpec="center" w:tblpY="1"/>
        <w:tblOverlap w:val="never"/>
        <w:tblW w:w="981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69"/>
        <w:gridCol w:w="150"/>
        <w:gridCol w:w="162"/>
        <w:gridCol w:w="78"/>
        <w:gridCol w:w="425"/>
        <w:gridCol w:w="192"/>
        <w:gridCol w:w="174"/>
        <w:gridCol w:w="60"/>
        <w:gridCol w:w="6"/>
        <w:gridCol w:w="174"/>
        <w:gridCol w:w="60"/>
        <w:gridCol w:w="1513"/>
        <w:gridCol w:w="448"/>
        <w:gridCol w:w="1427"/>
        <w:gridCol w:w="72"/>
        <w:gridCol w:w="240"/>
        <w:gridCol w:w="835"/>
        <w:gridCol w:w="1481"/>
        <w:gridCol w:w="944"/>
      </w:tblGrid>
      <w:tr w14:paraId="05DF0F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57" w:hRule="atLeast"/>
        </w:trPr>
        <w:tc>
          <w:tcPr>
            <w:tcW w:w="9810" w:type="dxa"/>
            <w:gridSpan w:val="19"/>
            <w:shd w:val="clear" w:color="auto" w:fill="auto"/>
            <w:vAlign w:val="center"/>
          </w:tcPr>
          <w:p w14:paraId="45D957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6" w:beforeLines="50" w:afterAutospacing="0" w:line="180" w:lineRule="atLeas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32"/>
                <w:szCs w:val="32"/>
                <w:u w:val="none"/>
              </w:rPr>
              <w:t>乌兰察布察哈尔高新技术开发区巴音化工集中区重大</w:t>
            </w:r>
          </w:p>
          <w:p w14:paraId="64F200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6" w:beforeLines="50" w:afterAutospacing="0" w:line="180" w:lineRule="atLeas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32"/>
                <w:szCs w:val="32"/>
                <w:u w:val="none"/>
              </w:rPr>
              <w:t>安全风险防控项目</w:t>
            </w:r>
          </w:p>
        </w:tc>
      </w:tr>
      <w:tr w14:paraId="3FC3AE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</w:trPr>
        <w:tc>
          <w:tcPr>
            <w:tcW w:w="1369" w:type="dxa"/>
            <w:shd w:val="clear" w:color="auto" w:fill="auto"/>
            <w:vAlign w:val="center"/>
          </w:tcPr>
          <w:p w14:paraId="2AB2CFBD"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2" w:type="dxa"/>
            <w:gridSpan w:val="2"/>
            <w:shd w:val="clear" w:color="auto" w:fill="auto"/>
            <w:vAlign w:val="center"/>
          </w:tcPr>
          <w:p w14:paraId="21576D04"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9" w:type="dxa"/>
            <w:gridSpan w:val="5"/>
            <w:shd w:val="clear" w:color="auto" w:fill="auto"/>
            <w:vAlign w:val="center"/>
          </w:tcPr>
          <w:p w14:paraId="1A9300CB"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0" w:type="dxa"/>
            <w:gridSpan w:val="3"/>
            <w:shd w:val="clear" w:color="auto" w:fill="auto"/>
            <w:vAlign w:val="center"/>
          </w:tcPr>
          <w:p w14:paraId="0AA9370B"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13" w:type="dxa"/>
            <w:shd w:val="clear" w:color="auto" w:fill="auto"/>
            <w:vAlign w:val="center"/>
          </w:tcPr>
          <w:p w14:paraId="7D6CC4A2"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14:paraId="6AB1D809"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99" w:type="dxa"/>
            <w:gridSpan w:val="2"/>
            <w:shd w:val="clear" w:color="auto" w:fill="auto"/>
            <w:vAlign w:val="center"/>
          </w:tcPr>
          <w:p w14:paraId="12E1C630"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0" w:type="dxa"/>
            <w:shd w:val="clear" w:color="auto" w:fill="auto"/>
            <w:vAlign w:val="center"/>
          </w:tcPr>
          <w:p w14:paraId="020CD84D"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35" w:type="dxa"/>
            <w:shd w:val="clear" w:color="auto" w:fill="auto"/>
            <w:vAlign w:val="center"/>
          </w:tcPr>
          <w:p w14:paraId="3FA8AAAB"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1" w:type="dxa"/>
            <w:shd w:val="clear" w:color="auto" w:fill="auto"/>
            <w:vAlign w:val="center"/>
          </w:tcPr>
          <w:p w14:paraId="1EC376C2"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14:paraId="0DF10F91"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4BA4F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9810" w:type="dxa"/>
            <w:gridSpan w:val="19"/>
            <w:shd w:val="clear" w:color="auto" w:fill="auto"/>
            <w:vAlign w:val="center"/>
          </w:tcPr>
          <w:p w14:paraId="11CC43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招标工程量清单</w:t>
            </w:r>
          </w:p>
        </w:tc>
      </w:tr>
      <w:tr w14:paraId="31B26F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59" w:hRule="atLeast"/>
        </w:trPr>
        <w:tc>
          <w:tcPr>
            <w:tcW w:w="1519" w:type="dxa"/>
            <w:gridSpan w:val="2"/>
            <w:shd w:val="clear" w:color="auto" w:fill="auto"/>
            <w:vAlign w:val="center"/>
          </w:tcPr>
          <w:p w14:paraId="256D4797"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" w:type="dxa"/>
            <w:shd w:val="clear" w:color="auto" w:fill="auto"/>
            <w:vAlign w:val="center"/>
          </w:tcPr>
          <w:p w14:paraId="3A213126"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9" w:type="dxa"/>
            <w:gridSpan w:val="4"/>
            <w:shd w:val="clear" w:color="auto" w:fill="auto"/>
            <w:vAlign w:val="center"/>
          </w:tcPr>
          <w:p w14:paraId="3C400D59"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0" w:type="dxa"/>
            <w:gridSpan w:val="3"/>
            <w:shd w:val="clear" w:color="auto" w:fill="auto"/>
            <w:vAlign w:val="center"/>
          </w:tcPr>
          <w:p w14:paraId="45A6F3FA"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73" w:type="dxa"/>
            <w:gridSpan w:val="2"/>
            <w:shd w:val="clear" w:color="auto" w:fill="auto"/>
            <w:vAlign w:val="center"/>
          </w:tcPr>
          <w:p w14:paraId="6ADFA28D"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14:paraId="1ECF8B64"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27" w:type="dxa"/>
            <w:shd w:val="clear" w:color="auto" w:fill="auto"/>
            <w:vAlign w:val="center"/>
          </w:tcPr>
          <w:p w14:paraId="163C84D7"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2" w:type="dxa"/>
            <w:gridSpan w:val="2"/>
            <w:shd w:val="clear" w:color="auto" w:fill="auto"/>
            <w:vAlign w:val="center"/>
          </w:tcPr>
          <w:p w14:paraId="2CDC47DD"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35" w:type="dxa"/>
            <w:shd w:val="clear" w:color="auto" w:fill="auto"/>
            <w:vAlign w:val="center"/>
          </w:tcPr>
          <w:p w14:paraId="22056F6C"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1" w:type="dxa"/>
            <w:shd w:val="clear" w:color="auto" w:fill="auto"/>
            <w:vAlign w:val="center"/>
          </w:tcPr>
          <w:p w14:paraId="661926E8"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14:paraId="0DE1F41F"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32401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23" w:hRule="atLeast"/>
        </w:trPr>
        <w:tc>
          <w:tcPr>
            <w:tcW w:w="1519" w:type="dxa"/>
            <w:gridSpan w:val="2"/>
            <w:shd w:val="clear" w:color="auto" w:fill="auto"/>
            <w:vAlign w:val="center"/>
          </w:tcPr>
          <w:p w14:paraId="08621C8F"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0" w:type="dxa"/>
            <w:gridSpan w:val="2"/>
            <w:shd w:val="clear" w:color="auto" w:fill="auto"/>
            <w:vAlign w:val="center"/>
          </w:tcPr>
          <w:p w14:paraId="7D29C8F4"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1" w:type="dxa"/>
            <w:gridSpan w:val="3"/>
            <w:shd w:val="clear" w:color="auto" w:fill="auto"/>
            <w:vAlign w:val="center"/>
          </w:tcPr>
          <w:p w14:paraId="76D68459"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0" w:type="dxa"/>
            <w:gridSpan w:val="3"/>
            <w:shd w:val="clear" w:color="auto" w:fill="auto"/>
            <w:vAlign w:val="center"/>
          </w:tcPr>
          <w:p w14:paraId="3C43E582"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73" w:type="dxa"/>
            <w:gridSpan w:val="2"/>
            <w:shd w:val="clear" w:color="auto" w:fill="auto"/>
            <w:vAlign w:val="center"/>
          </w:tcPr>
          <w:p w14:paraId="0E2E5636"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14:paraId="674B1F71"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99" w:type="dxa"/>
            <w:gridSpan w:val="2"/>
            <w:shd w:val="clear" w:color="auto" w:fill="auto"/>
            <w:vAlign w:val="bottom"/>
          </w:tcPr>
          <w:p w14:paraId="4151F6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ind w:left="0" w:leftChars="0" w:right="0" w:rightChars="0" w:firstLine="0" w:firstLineChars="0"/>
              <w:jc w:val="both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工程造价</w:t>
            </w:r>
          </w:p>
        </w:tc>
        <w:tc>
          <w:tcPr>
            <w:tcW w:w="240" w:type="dxa"/>
            <w:shd w:val="clear" w:color="auto" w:fill="auto"/>
            <w:vAlign w:val="center"/>
          </w:tcPr>
          <w:p w14:paraId="7119CB75"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35" w:type="dxa"/>
            <w:shd w:val="clear" w:color="auto" w:fill="auto"/>
            <w:vAlign w:val="center"/>
          </w:tcPr>
          <w:p w14:paraId="215F3C13"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1" w:type="dxa"/>
            <w:shd w:val="clear" w:color="auto" w:fill="auto"/>
            <w:vAlign w:val="center"/>
          </w:tcPr>
          <w:p w14:paraId="6B266EE6"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14:paraId="3A1FABC6"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E8EB4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1519" w:type="dxa"/>
            <w:gridSpan w:val="2"/>
            <w:shd w:val="clear" w:color="auto" w:fill="auto"/>
            <w:vAlign w:val="bottom"/>
          </w:tcPr>
          <w:p w14:paraId="12D59735">
            <w:pPr>
              <w:keepNext w:val="0"/>
              <w:keepLines w:val="0"/>
              <w:widowControl/>
              <w:suppressLineNumbers w:val="0"/>
              <w:jc w:val="distribute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招标人   </w:t>
            </w:r>
          </w:p>
        </w:tc>
        <w:tc>
          <w:tcPr>
            <w:tcW w:w="240" w:type="dxa"/>
            <w:gridSpan w:val="2"/>
            <w:shd w:val="clear" w:color="auto" w:fill="auto"/>
            <w:vAlign w:val="bottom"/>
          </w:tcPr>
          <w:p w14:paraId="5A8C657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：</w:t>
            </w:r>
          </w:p>
        </w:tc>
        <w:tc>
          <w:tcPr>
            <w:tcW w:w="791" w:type="dxa"/>
            <w:gridSpan w:val="3"/>
            <w:tcBorders>
              <w:bottom w:val="single" w:color="000000" w:sz="4" w:space="0"/>
            </w:tcBorders>
            <w:shd w:val="clear" w:color="auto" w:fill="auto"/>
            <w:vAlign w:val="bottom"/>
          </w:tcPr>
          <w:p w14:paraId="176E4F1C">
            <w:pP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40" w:type="dxa"/>
            <w:gridSpan w:val="3"/>
            <w:tcBorders>
              <w:bottom w:val="single" w:color="000000" w:sz="4" w:space="0"/>
            </w:tcBorders>
            <w:shd w:val="clear" w:color="auto" w:fill="auto"/>
            <w:vAlign w:val="bottom"/>
          </w:tcPr>
          <w:p w14:paraId="5D61B7A0"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73" w:type="dxa"/>
            <w:gridSpan w:val="2"/>
            <w:tcBorders>
              <w:bottom w:val="single" w:color="000000" w:sz="4" w:space="0"/>
            </w:tcBorders>
            <w:shd w:val="clear" w:color="auto" w:fill="auto"/>
            <w:vAlign w:val="bottom"/>
          </w:tcPr>
          <w:p w14:paraId="5202BBCE"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8" w:type="dxa"/>
            <w:shd w:val="clear" w:color="auto" w:fill="auto"/>
            <w:vAlign w:val="bottom"/>
          </w:tcPr>
          <w:p w14:paraId="302B9699"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99" w:type="dxa"/>
            <w:gridSpan w:val="2"/>
            <w:shd w:val="clear" w:color="auto" w:fill="auto"/>
            <w:vAlign w:val="top"/>
          </w:tcPr>
          <w:p w14:paraId="68A192F0">
            <w:pPr>
              <w:keepNext w:val="0"/>
              <w:keepLines w:val="0"/>
              <w:widowControl/>
              <w:suppressLineNumbers w:val="0"/>
              <w:jc w:val="distribute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咨询人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6B170EF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：</w:t>
            </w:r>
          </w:p>
        </w:tc>
        <w:tc>
          <w:tcPr>
            <w:tcW w:w="835" w:type="dxa"/>
            <w:tcBorders>
              <w:bottom w:val="single" w:color="000000" w:sz="4" w:space="0"/>
            </w:tcBorders>
            <w:shd w:val="clear" w:color="auto" w:fill="auto"/>
            <w:vAlign w:val="bottom"/>
          </w:tcPr>
          <w:p w14:paraId="0426C095">
            <w:pP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481" w:type="dxa"/>
            <w:tcBorders>
              <w:bottom w:val="single" w:color="000000" w:sz="4" w:space="0"/>
            </w:tcBorders>
            <w:shd w:val="clear" w:color="auto" w:fill="auto"/>
            <w:vAlign w:val="bottom"/>
          </w:tcPr>
          <w:p w14:paraId="2DF09FC9">
            <w:pP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44" w:type="dxa"/>
            <w:tcBorders>
              <w:bottom w:val="single" w:color="000000" w:sz="4" w:space="0"/>
            </w:tcBorders>
            <w:shd w:val="clear" w:color="auto" w:fill="auto"/>
            <w:vAlign w:val="bottom"/>
          </w:tcPr>
          <w:p w14:paraId="6081CEE7">
            <w:pP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 w14:paraId="2FB07A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05" w:hRule="atLeast"/>
        </w:trPr>
        <w:tc>
          <w:tcPr>
            <w:tcW w:w="1519" w:type="dxa"/>
            <w:gridSpan w:val="2"/>
            <w:shd w:val="clear" w:color="auto" w:fill="auto"/>
            <w:vAlign w:val="center"/>
          </w:tcPr>
          <w:p w14:paraId="030E7023">
            <w:pP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40" w:type="dxa"/>
            <w:gridSpan w:val="2"/>
            <w:shd w:val="clear" w:color="auto" w:fill="auto"/>
            <w:vAlign w:val="center"/>
          </w:tcPr>
          <w:p w14:paraId="17B11E8C">
            <w:pP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604" w:type="dxa"/>
            <w:gridSpan w:val="8"/>
            <w:shd w:val="clear" w:color="auto" w:fill="auto"/>
            <w:vAlign w:val="top"/>
          </w:tcPr>
          <w:p w14:paraId="12981A3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（单位盖章）</w:t>
            </w:r>
          </w:p>
        </w:tc>
        <w:tc>
          <w:tcPr>
            <w:tcW w:w="448" w:type="dxa"/>
            <w:shd w:val="clear" w:color="auto" w:fill="auto"/>
            <w:vAlign w:val="top"/>
          </w:tcPr>
          <w:p w14:paraId="1E04AA36">
            <w:pP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499" w:type="dxa"/>
            <w:gridSpan w:val="2"/>
            <w:shd w:val="clear" w:color="auto" w:fill="auto"/>
            <w:vAlign w:val="top"/>
          </w:tcPr>
          <w:p w14:paraId="7DF681BF">
            <w:pP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40" w:type="dxa"/>
            <w:shd w:val="clear" w:color="auto" w:fill="auto"/>
            <w:vAlign w:val="top"/>
          </w:tcPr>
          <w:p w14:paraId="27F6EF88">
            <w:pP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3260" w:type="dxa"/>
            <w:gridSpan w:val="3"/>
            <w:shd w:val="clear" w:color="auto" w:fill="auto"/>
            <w:vAlign w:val="top"/>
          </w:tcPr>
          <w:p w14:paraId="0458C5D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（单位资质专用章）</w:t>
            </w:r>
          </w:p>
        </w:tc>
      </w:tr>
      <w:tr w14:paraId="6A6269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1519" w:type="dxa"/>
            <w:gridSpan w:val="2"/>
            <w:shd w:val="clear" w:color="auto" w:fill="auto"/>
            <w:vAlign w:val="top"/>
          </w:tcPr>
          <w:p w14:paraId="1B23D094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法定代表人</w:t>
            </w:r>
          </w:p>
        </w:tc>
        <w:tc>
          <w:tcPr>
            <w:tcW w:w="240" w:type="dxa"/>
            <w:gridSpan w:val="2"/>
            <w:shd w:val="clear" w:color="auto" w:fill="auto"/>
            <w:vAlign w:val="center"/>
          </w:tcPr>
          <w:p w14:paraId="6337C16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617" w:type="dxa"/>
            <w:gridSpan w:val="2"/>
            <w:shd w:val="clear" w:color="auto" w:fill="auto"/>
            <w:vAlign w:val="center"/>
          </w:tcPr>
          <w:p w14:paraId="36E3107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40" w:type="dxa"/>
            <w:gridSpan w:val="3"/>
            <w:shd w:val="clear" w:color="auto" w:fill="auto"/>
            <w:vAlign w:val="center"/>
          </w:tcPr>
          <w:p w14:paraId="0B9FF13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747" w:type="dxa"/>
            <w:gridSpan w:val="3"/>
            <w:shd w:val="clear" w:color="auto" w:fill="auto"/>
            <w:vAlign w:val="center"/>
          </w:tcPr>
          <w:p w14:paraId="6EE82F6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14:paraId="28B6205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499" w:type="dxa"/>
            <w:gridSpan w:val="2"/>
            <w:shd w:val="clear" w:color="auto" w:fill="auto"/>
            <w:vAlign w:val="center"/>
          </w:tcPr>
          <w:p w14:paraId="358CE70E">
            <w:pPr>
              <w:keepNext w:val="0"/>
              <w:keepLines w:val="0"/>
              <w:widowControl/>
              <w:suppressLineNumbers w:val="0"/>
              <w:jc w:val="distribute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法定代表人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46D6B072">
            <w:pP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835" w:type="dxa"/>
            <w:shd w:val="clear" w:color="auto" w:fill="auto"/>
            <w:vAlign w:val="bottom"/>
          </w:tcPr>
          <w:p w14:paraId="51BD2953">
            <w:pP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481" w:type="dxa"/>
            <w:shd w:val="clear" w:color="auto" w:fill="auto"/>
            <w:vAlign w:val="center"/>
          </w:tcPr>
          <w:p w14:paraId="0BE9DCA8">
            <w:pP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14:paraId="68FD3975">
            <w:pP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 w14:paraId="37174B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1519" w:type="dxa"/>
            <w:gridSpan w:val="2"/>
            <w:shd w:val="clear" w:color="auto" w:fill="auto"/>
            <w:vAlign w:val="center"/>
          </w:tcPr>
          <w:p w14:paraId="4FC56C20">
            <w:pPr>
              <w:keepNext w:val="0"/>
              <w:keepLines w:val="0"/>
              <w:widowControl/>
              <w:suppressLineNumbers w:val="0"/>
              <w:jc w:val="distribute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或其授权人</w:t>
            </w:r>
          </w:p>
        </w:tc>
        <w:tc>
          <w:tcPr>
            <w:tcW w:w="240" w:type="dxa"/>
            <w:gridSpan w:val="2"/>
            <w:shd w:val="clear" w:color="auto" w:fill="auto"/>
            <w:vAlign w:val="center"/>
          </w:tcPr>
          <w:p w14:paraId="66CFC39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：</w:t>
            </w:r>
          </w:p>
        </w:tc>
        <w:tc>
          <w:tcPr>
            <w:tcW w:w="617" w:type="dxa"/>
            <w:gridSpan w:val="2"/>
            <w:tcBorders>
              <w:bottom w:val="single" w:color="000000" w:sz="4" w:space="0"/>
            </w:tcBorders>
            <w:shd w:val="clear" w:color="auto" w:fill="auto"/>
            <w:vAlign w:val="center"/>
          </w:tcPr>
          <w:p w14:paraId="4D426C2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40" w:type="dxa"/>
            <w:gridSpan w:val="3"/>
            <w:tcBorders>
              <w:bottom w:val="single" w:color="000000" w:sz="4" w:space="0"/>
            </w:tcBorders>
            <w:shd w:val="clear" w:color="auto" w:fill="auto"/>
            <w:vAlign w:val="center"/>
          </w:tcPr>
          <w:p w14:paraId="2141ED2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747" w:type="dxa"/>
            <w:gridSpan w:val="3"/>
            <w:tcBorders>
              <w:bottom w:val="single" w:color="000000" w:sz="4" w:space="0"/>
            </w:tcBorders>
            <w:shd w:val="clear" w:color="auto" w:fill="auto"/>
            <w:vAlign w:val="center"/>
          </w:tcPr>
          <w:p w14:paraId="25AE161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14:paraId="12E5062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499" w:type="dxa"/>
            <w:gridSpan w:val="2"/>
            <w:shd w:val="clear" w:color="auto" w:fill="auto"/>
            <w:vAlign w:val="center"/>
          </w:tcPr>
          <w:p w14:paraId="040BAE47">
            <w:pPr>
              <w:keepNext w:val="0"/>
              <w:keepLines w:val="0"/>
              <w:widowControl/>
              <w:suppressLineNumbers w:val="0"/>
              <w:jc w:val="distribute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或其授权人</w:t>
            </w:r>
          </w:p>
        </w:tc>
        <w:tc>
          <w:tcPr>
            <w:tcW w:w="240" w:type="dxa"/>
            <w:shd w:val="clear" w:color="auto" w:fill="auto"/>
            <w:vAlign w:val="top"/>
          </w:tcPr>
          <w:p w14:paraId="2641571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：</w:t>
            </w:r>
          </w:p>
        </w:tc>
        <w:tc>
          <w:tcPr>
            <w:tcW w:w="835" w:type="dxa"/>
            <w:tcBorders>
              <w:bottom w:val="single" w:color="000000" w:sz="4" w:space="0"/>
            </w:tcBorders>
            <w:shd w:val="clear" w:color="auto" w:fill="auto"/>
            <w:vAlign w:val="top"/>
          </w:tcPr>
          <w:p w14:paraId="10A53237">
            <w:pP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481" w:type="dxa"/>
            <w:tcBorders>
              <w:bottom w:val="single" w:color="000000" w:sz="4" w:space="0"/>
            </w:tcBorders>
            <w:shd w:val="clear" w:color="auto" w:fill="auto"/>
            <w:vAlign w:val="center"/>
          </w:tcPr>
          <w:p w14:paraId="30994322">
            <w:pP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44" w:type="dxa"/>
            <w:tcBorders>
              <w:bottom w:val="single" w:color="000000" w:sz="4" w:space="0"/>
            </w:tcBorders>
            <w:shd w:val="clear" w:color="auto" w:fill="auto"/>
            <w:vAlign w:val="center"/>
          </w:tcPr>
          <w:p w14:paraId="51752A74">
            <w:pP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 w14:paraId="4AA9D7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77" w:hRule="atLeast"/>
        </w:trPr>
        <w:tc>
          <w:tcPr>
            <w:tcW w:w="1519" w:type="dxa"/>
            <w:gridSpan w:val="2"/>
            <w:shd w:val="clear" w:color="auto" w:fill="auto"/>
            <w:vAlign w:val="center"/>
          </w:tcPr>
          <w:p w14:paraId="632980AF"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0" w:type="dxa"/>
            <w:gridSpan w:val="2"/>
            <w:shd w:val="clear" w:color="auto" w:fill="auto"/>
            <w:vAlign w:val="center"/>
          </w:tcPr>
          <w:p w14:paraId="2669C219"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04" w:type="dxa"/>
            <w:gridSpan w:val="8"/>
            <w:shd w:val="clear" w:color="auto" w:fill="auto"/>
            <w:vAlign w:val="top"/>
          </w:tcPr>
          <w:p w14:paraId="5433FF6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（签字或盖章）</w:t>
            </w:r>
          </w:p>
        </w:tc>
        <w:tc>
          <w:tcPr>
            <w:tcW w:w="448" w:type="dxa"/>
            <w:shd w:val="clear" w:color="auto" w:fill="auto"/>
            <w:vAlign w:val="top"/>
          </w:tcPr>
          <w:p w14:paraId="6F78750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99" w:type="dxa"/>
            <w:gridSpan w:val="2"/>
            <w:shd w:val="clear" w:color="auto" w:fill="auto"/>
            <w:vAlign w:val="top"/>
          </w:tcPr>
          <w:p w14:paraId="54913DB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0" w:type="dxa"/>
            <w:shd w:val="clear" w:color="auto" w:fill="auto"/>
            <w:vAlign w:val="top"/>
          </w:tcPr>
          <w:p w14:paraId="6AE938B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16" w:type="dxa"/>
            <w:gridSpan w:val="2"/>
            <w:shd w:val="clear" w:color="auto" w:fill="auto"/>
            <w:vAlign w:val="top"/>
          </w:tcPr>
          <w:p w14:paraId="30B04EF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（签字或盖章）</w:t>
            </w:r>
          </w:p>
        </w:tc>
        <w:tc>
          <w:tcPr>
            <w:tcW w:w="944" w:type="dxa"/>
            <w:shd w:val="clear" w:color="auto" w:fill="auto"/>
            <w:vAlign w:val="center"/>
          </w:tcPr>
          <w:p w14:paraId="0C7F6164">
            <w:pP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 w14:paraId="7D2803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1519" w:type="dxa"/>
            <w:gridSpan w:val="2"/>
            <w:shd w:val="clear" w:color="auto" w:fill="auto"/>
            <w:vAlign w:val="bottom"/>
          </w:tcPr>
          <w:p w14:paraId="2179D178">
            <w:pPr>
              <w:keepNext w:val="0"/>
              <w:keepLines w:val="0"/>
              <w:widowControl/>
              <w:suppressLineNumbers w:val="0"/>
              <w:jc w:val="distribute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编  制  人</w:t>
            </w:r>
          </w:p>
        </w:tc>
        <w:tc>
          <w:tcPr>
            <w:tcW w:w="240" w:type="dxa"/>
            <w:gridSpan w:val="2"/>
            <w:shd w:val="clear" w:color="auto" w:fill="auto"/>
            <w:vAlign w:val="center"/>
          </w:tcPr>
          <w:p w14:paraId="2F59A6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：</w:t>
            </w:r>
          </w:p>
        </w:tc>
        <w:tc>
          <w:tcPr>
            <w:tcW w:w="617" w:type="dxa"/>
            <w:gridSpan w:val="2"/>
            <w:tcBorders>
              <w:bottom w:val="single" w:color="000000" w:sz="4" w:space="0"/>
            </w:tcBorders>
            <w:shd w:val="clear" w:color="auto" w:fill="auto"/>
            <w:vAlign w:val="center"/>
          </w:tcPr>
          <w:p w14:paraId="6D688570">
            <w:pP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40" w:type="dxa"/>
            <w:gridSpan w:val="3"/>
            <w:tcBorders>
              <w:bottom w:val="single" w:color="000000" w:sz="4" w:space="0"/>
            </w:tcBorders>
            <w:shd w:val="clear" w:color="auto" w:fill="auto"/>
            <w:vAlign w:val="center"/>
          </w:tcPr>
          <w:p w14:paraId="64001BC5">
            <w:pP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747" w:type="dxa"/>
            <w:gridSpan w:val="3"/>
            <w:tcBorders>
              <w:bottom w:val="single" w:color="000000" w:sz="4" w:space="0"/>
            </w:tcBorders>
            <w:shd w:val="clear" w:color="auto" w:fill="auto"/>
            <w:vAlign w:val="center"/>
          </w:tcPr>
          <w:p w14:paraId="736A8485">
            <w:pP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14:paraId="4BF08D1A">
            <w:pP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499" w:type="dxa"/>
            <w:gridSpan w:val="2"/>
            <w:shd w:val="clear" w:color="auto" w:fill="auto"/>
            <w:vAlign w:val="center"/>
          </w:tcPr>
          <w:p w14:paraId="278B9604">
            <w:pPr>
              <w:keepNext w:val="0"/>
              <w:keepLines w:val="0"/>
              <w:widowControl/>
              <w:suppressLineNumbers w:val="0"/>
              <w:jc w:val="distribute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复  核  人</w:t>
            </w:r>
          </w:p>
        </w:tc>
        <w:tc>
          <w:tcPr>
            <w:tcW w:w="240" w:type="dxa"/>
            <w:shd w:val="clear" w:color="auto" w:fill="auto"/>
            <w:vAlign w:val="center"/>
          </w:tcPr>
          <w:p w14:paraId="26CADD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：</w:t>
            </w:r>
          </w:p>
        </w:tc>
        <w:tc>
          <w:tcPr>
            <w:tcW w:w="835" w:type="dxa"/>
            <w:tcBorders>
              <w:bottom w:val="single" w:color="000000" w:sz="4" w:space="0"/>
            </w:tcBorders>
            <w:shd w:val="clear" w:color="auto" w:fill="auto"/>
            <w:vAlign w:val="center"/>
          </w:tcPr>
          <w:p w14:paraId="799741F3">
            <w:pP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481" w:type="dxa"/>
            <w:tcBorders>
              <w:bottom w:val="single" w:color="000000" w:sz="4" w:space="0"/>
            </w:tcBorders>
            <w:shd w:val="clear" w:color="auto" w:fill="auto"/>
            <w:vAlign w:val="center"/>
          </w:tcPr>
          <w:p w14:paraId="45B7DC64">
            <w:pP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44" w:type="dxa"/>
            <w:tcBorders>
              <w:bottom w:val="single" w:color="000000" w:sz="4" w:space="0"/>
            </w:tcBorders>
            <w:shd w:val="clear" w:color="auto" w:fill="auto"/>
            <w:vAlign w:val="center"/>
          </w:tcPr>
          <w:p w14:paraId="7AAE5509">
            <w:pP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 w14:paraId="415C44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1519" w:type="dxa"/>
            <w:gridSpan w:val="2"/>
            <w:vMerge w:val="restart"/>
            <w:shd w:val="clear" w:color="auto" w:fill="auto"/>
            <w:vAlign w:val="center"/>
          </w:tcPr>
          <w:p w14:paraId="1BD7BFAA">
            <w:pP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40" w:type="dxa"/>
            <w:gridSpan w:val="2"/>
            <w:shd w:val="clear" w:color="auto" w:fill="auto"/>
            <w:vAlign w:val="center"/>
          </w:tcPr>
          <w:p w14:paraId="1FCFE977">
            <w:pP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604" w:type="dxa"/>
            <w:gridSpan w:val="8"/>
            <w:shd w:val="clear" w:color="auto" w:fill="auto"/>
            <w:vAlign w:val="top"/>
          </w:tcPr>
          <w:p w14:paraId="4679735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（造价工程师签字盖专用章）</w:t>
            </w:r>
          </w:p>
        </w:tc>
        <w:tc>
          <w:tcPr>
            <w:tcW w:w="448" w:type="dxa"/>
            <w:shd w:val="clear" w:color="auto" w:fill="auto"/>
            <w:vAlign w:val="top"/>
          </w:tcPr>
          <w:p w14:paraId="26CAE7F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99" w:type="dxa"/>
            <w:gridSpan w:val="2"/>
            <w:shd w:val="clear" w:color="auto" w:fill="auto"/>
            <w:vAlign w:val="top"/>
          </w:tcPr>
          <w:p w14:paraId="79CD318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0" w:type="dxa"/>
            <w:shd w:val="clear" w:color="auto" w:fill="auto"/>
            <w:vAlign w:val="top"/>
          </w:tcPr>
          <w:p w14:paraId="65F94F7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260" w:type="dxa"/>
            <w:gridSpan w:val="3"/>
            <w:shd w:val="clear" w:color="auto" w:fill="auto"/>
            <w:vAlign w:val="top"/>
          </w:tcPr>
          <w:p w14:paraId="6EA41A7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（造价工程师签字盖专用章）</w:t>
            </w:r>
          </w:p>
        </w:tc>
      </w:tr>
      <w:tr w14:paraId="1D6FC5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11" w:hRule="atLeast"/>
        </w:trPr>
        <w:tc>
          <w:tcPr>
            <w:tcW w:w="1519" w:type="dxa"/>
            <w:gridSpan w:val="2"/>
            <w:vMerge w:val="continue"/>
            <w:shd w:val="clear" w:color="auto" w:fill="auto"/>
            <w:vAlign w:val="center"/>
          </w:tcPr>
          <w:p w14:paraId="104FD172">
            <w:pP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40" w:type="dxa"/>
            <w:gridSpan w:val="2"/>
            <w:shd w:val="clear" w:color="auto" w:fill="auto"/>
            <w:vAlign w:val="center"/>
          </w:tcPr>
          <w:p w14:paraId="23748EDD">
            <w:pP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CAC7652">
            <w:pP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2" w:type="dxa"/>
            <w:gridSpan w:val="4"/>
            <w:shd w:val="clear" w:color="auto" w:fill="auto"/>
            <w:vAlign w:val="center"/>
          </w:tcPr>
          <w:p w14:paraId="597D9349">
            <w:pP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747" w:type="dxa"/>
            <w:gridSpan w:val="3"/>
            <w:shd w:val="clear" w:color="auto" w:fill="auto"/>
            <w:vAlign w:val="center"/>
          </w:tcPr>
          <w:p w14:paraId="47840D07">
            <w:pP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14:paraId="0F927808">
            <w:pP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499" w:type="dxa"/>
            <w:gridSpan w:val="2"/>
            <w:shd w:val="clear" w:color="auto" w:fill="auto"/>
            <w:vAlign w:val="center"/>
          </w:tcPr>
          <w:p w14:paraId="2D1D6EB7">
            <w:pP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40" w:type="dxa"/>
            <w:shd w:val="clear" w:color="auto" w:fill="auto"/>
            <w:vAlign w:val="center"/>
          </w:tcPr>
          <w:p w14:paraId="34B9D861">
            <w:pP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835" w:type="dxa"/>
            <w:shd w:val="clear" w:color="auto" w:fill="auto"/>
            <w:vAlign w:val="center"/>
          </w:tcPr>
          <w:p w14:paraId="1A495304">
            <w:pP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481" w:type="dxa"/>
            <w:shd w:val="clear" w:color="auto" w:fill="auto"/>
            <w:vAlign w:val="center"/>
          </w:tcPr>
          <w:p w14:paraId="4F78B6D8">
            <w:pP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14:paraId="1AC8525B">
            <w:pP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 w14:paraId="5F5658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1519" w:type="dxa"/>
            <w:gridSpan w:val="2"/>
            <w:shd w:val="clear" w:color="auto" w:fill="auto"/>
            <w:vAlign w:val="bottom"/>
          </w:tcPr>
          <w:p w14:paraId="1D44E4C8">
            <w:pPr>
              <w:keepNext w:val="0"/>
              <w:keepLines w:val="0"/>
              <w:widowControl/>
              <w:suppressLineNumbers w:val="0"/>
              <w:jc w:val="distribute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编制时间</w:t>
            </w:r>
          </w:p>
        </w:tc>
        <w:tc>
          <w:tcPr>
            <w:tcW w:w="240" w:type="dxa"/>
            <w:gridSpan w:val="2"/>
            <w:shd w:val="clear" w:color="auto" w:fill="auto"/>
            <w:vAlign w:val="bottom"/>
          </w:tcPr>
          <w:p w14:paraId="51A3A17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：</w:t>
            </w:r>
          </w:p>
        </w:tc>
        <w:tc>
          <w:tcPr>
            <w:tcW w:w="2604" w:type="dxa"/>
            <w:gridSpan w:val="8"/>
            <w:tcBorders>
              <w:bottom w:val="single" w:color="000000" w:sz="4" w:space="0"/>
            </w:tcBorders>
            <w:shd w:val="clear" w:color="auto" w:fill="auto"/>
            <w:vAlign w:val="bottom"/>
          </w:tcPr>
          <w:p w14:paraId="5A92607A">
            <w:pPr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448" w:type="dxa"/>
            <w:shd w:val="clear" w:color="auto" w:fill="auto"/>
            <w:vAlign w:val="bottom"/>
          </w:tcPr>
          <w:p w14:paraId="535F8732">
            <w:pPr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1499" w:type="dxa"/>
            <w:gridSpan w:val="2"/>
            <w:shd w:val="clear" w:color="auto" w:fill="auto"/>
            <w:vAlign w:val="bottom"/>
          </w:tcPr>
          <w:p w14:paraId="2D55635F">
            <w:pPr>
              <w:keepNext w:val="0"/>
              <w:keepLines w:val="0"/>
              <w:widowControl/>
              <w:suppressLineNumbers w:val="0"/>
              <w:jc w:val="distribute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复核时间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2B7B3B4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：</w:t>
            </w:r>
          </w:p>
        </w:tc>
        <w:tc>
          <w:tcPr>
            <w:tcW w:w="3260" w:type="dxa"/>
            <w:gridSpan w:val="3"/>
            <w:tcBorders>
              <w:bottom w:val="single" w:color="000000" w:sz="4" w:space="0"/>
            </w:tcBorders>
            <w:shd w:val="clear" w:color="auto" w:fill="auto"/>
            <w:vAlign w:val="bottom"/>
          </w:tcPr>
          <w:p w14:paraId="11BB0AAC">
            <w:pPr>
              <w:jc w:val="both"/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</w:rPr>
            </w:pPr>
          </w:p>
        </w:tc>
      </w:tr>
      <w:tr w14:paraId="55E244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4" w:hRule="atLeast"/>
        </w:trPr>
        <w:tc>
          <w:tcPr>
            <w:tcW w:w="1519" w:type="dxa"/>
            <w:gridSpan w:val="2"/>
            <w:shd w:val="clear" w:color="auto" w:fill="auto"/>
            <w:vAlign w:val="center"/>
          </w:tcPr>
          <w:p w14:paraId="2FDC8179"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0" w:type="dxa"/>
            <w:gridSpan w:val="2"/>
            <w:shd w:val="clear" w:color="auto" w:fill="auto"/>
            <w:vAlign w:val="center"/>
          </w:tcPr>
          <w:p w14:paraId="0B64A16F"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4214152"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32" w:type="dxa"/>
            <w:gridSpan w:val="4"/>
            <w:shd w:val="clear" w:color="auto" w:fill="auto"/>
            <w:vAlign w:val="center"/>
          </w:tcPr>
          <w:p w14:paraId="55221E2D"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47" w:type="dxa"/>
            <w:gridSpan w:val="3"/>
            <w:shd w:val="clear" w:color="auto" w:fill="auto"/>
            <w:vAlign w:val="center"/>
          </w:tcPr>
          <w:p w14:paraId="76E74BA0"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14:paraId="06BC9678"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99" w:type="dxa"/>
            <w:gridSpan w:val="2"/>
            <w:shd w:val="clear" w:color="auto" w:fill="auto"/>
            <w:vAlign w:val="center"/>
          </w:tcPr>
          <w:p w14:paraId="17B97BA6"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0" w:type="dxa"/>
            <w:shd w:val="clear" w:color="auto" w:fill="auto"/>
            <w:vAlign w:val="center"/>
          </w:tcPr>
          <w:p w14:paraId="001EE8CB"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35" w:type="dxa"/>
            <w:shd w:val="clear" w:color="auto" w:fill="auto"/>
            <w:vAlign w:val="center"/>
          </w:tcPr>
          <w:p w14:paraId="1F329B96"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1" w:type="dxa"/>
            <w:shd w:val="clear" w:color="auto" w:fill="auto"/>
            <w:vAlign w:val="center"/>
          </w:tcPr>
          <w:p w14:paraId="7F506515"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14:paraId="4ABCF7B1"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</w:tbl>
    <w:p w14:paraId="3A75F209">
      <w:pPr>
        <w:rPr>
          <w:rFonts w:hint="eastAsia" w:ascii="仿宋" w:hAnsi="仿宋" w:eastAsia="仿宋" w:cs="仿宋"/>
          <w:sz w:val="30"/>
          <w:szCs w:val="30"/>
          <w:lang w:val="en-US" w:eastAsia="zh-CN"/>
        </w:rPr>
      </w:pPr>
    </w:p>
    <w:sectPr>
      <w:pgSz w:w="11906" w:h="16838"/>
      <w:pgMar w:top="1327" w:right="1689" w:bottom="1327" w:left="1689" w:header="851" w:footer="992" w:gutter="0"/>
      <w:cols w:space="0" w:num="1"/>
      <w:rtlGutter w:val="0"/>
      <w:docGrid w:type="lines" w:linePitch="32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61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UwZDRkZjZhYzNlNzg4NjZkYTQwNjZiYjYyNzA3OTQifQ=="/>
  </w:docVars>
  <w:rsids>
    <w:rsidRoot w:val="53CB7078"/>
    <w:rsid w:val="00E34154"/>
    <w:rsid w:val="024D74AB"/>
    <w:rsid w:val="057540FA"/>
    <w:rsid w:val="064971CC"/>
    <w:rsid w:val="066A0209"/>
    <w:rsid w:val="07B6597B"/>
    <w:rsid w:val="07D804C1"/>
    <w:rsid w:val="08843838"/>
    <w:rsid w:val="08CF15FB"/>
    <w:rsid w:val="0ABE67B2"/>
    <w:rsid w:val="0B525B47"/>
    <w:rsid w:val="0CE33E7F"/>
    <w:rsid w:val="0D5C58CD"/>
    <w:rsid w:val="0D9544AD"/>
    <w:rsid w:val="0FBC7C27"/>
    <w:rsid w:val="132475B3"/>
    <w:rsid w:val="13371887"/>
    <w:rsid w:val="144259C8"/>
    <w:rsid w:val="14E2120E"/>
    <w:rsid w:val="14F86AE3"/>
    <w:rsid w:val="1AF97C4F"/>
    <w:rsid w:val="1C64697B"/>
    <w:rsid w:val="1D7A7005"/>
    <w:rsid w:val="1E9B70A6"/>
    <w:rsid w:val="1F177219"/>
    <w:rsid w:val="1FF07ABB"/>
    <w:rsid w:val="1FFD22C1"/>
    <w:rsid w:val="20F770F8"/>
    <w:rsid w:val="226A4F2C"/>
    <w:rsid w:val="26203C1A"/>
    <w:rsid w:val="27A241BC"/>
    <w:rsid w:val="27EA2ED1"/>
    <w:rsid w:val="282344EA"/>
    <w:rsid w:val="282635A6"/>
    <w:rsid w:val="28BD6FC0"/>
    <w:rsid w:val="2B8F46E6"/>
    <w:rsid w:val="2BD65D0A"/>
    <w:rsid w:val="2DF14E2C"/>
    <w:rsid w:val="2F6C6676"/>
    <w:rsid w:val="2F855B2B"/>
    <w:rsid w:val="300F7D92"/>
    <w:rsid w:val="345B6191"/>
    <w:rsid w:val="357103E9"/>
    <w:rsid w:val="377A2BFD"/>
    <w:rsid w:val="381224FF"/>
    <w:rsid w:val="3E66054B"/>
    <w:rsid w:val="3EBC3ED0"/>
    <w:rsid w:val="3ECE7448"/>
    <w:rsid w:val="3F8A2232"/>
    <w:rsid w:val="409D784C"/>
    <w:rsid w:val="40BF5DC6"/>
    <w:rsid w:val="40EB25EB"/>
    <w:rsid w:val="41A243C1"/>
    <w:rsid w:val="42F771B0"/>
    <w:rsid w:val="43DE2EF1"/>
    <w:rsid w:val="462000EC"/>
    <w:rsid w:val="4799729B"/>
    <w:rsid w:val="47E67E96"/>
    <w:rsid w:val="50A97634"/>
    <w:rsid w:val="51D8753C"/>
    <w:rsid w:val="52853C71"/>
    <w:rsid w:val="53CB7078"/>
    <w:rsid w:val="53EC7980"/>
    <w:rsid w:val="592344BD"/>
    <w:rsid w:val="5A5C60B2"/>
    <w:rsid w:val="5A737A5A"/>
    <w:rsid w:val="5A9B4F89"/>
    <w:rsid w:val="5B461390"/>
    <w:rsid w:val="5D801223"/>
    <w:rsid w:val="5E006918"/>
    <w:rsid w:val="5E20206C"/>
    <w:rsid w:val="617C07D0"/>
    <w:rsid w:val="62CE02E9"/>
    <w:rsid w:val="645213A9"/>
    <w:rsid w:val="684361B2"/>
    <w:rsid w:val="69BE6381"/>
    <w:rsid w:val="6A7D4E10"/>
    <w:rsid w:val="6B70666A"/>
    <w:rsid w:val="6D715B73"/>
    <w:rsid w:val="6DB667DC"/>
    <w:rsid w:val="6F963854"/>
    <w:rsid w:val="706C5A65"/>
    <w:rsid w:val="74A00C19"/>
    <w:rsid w:val="75E218DB"/>
    <w:rsid w:val="76FC3076"/>
    <w:rsid w:val="77070B33"/>
    <w:rsid w:val="783E4F89"/>
    <w:rsid w:val="789B53D0"/>
    <w:rsid w:val="79442CEB"/>
    <w:rsid w:val="7B03710B"/>
    <w:rsid w:val="7B5F4897"/>
    <w:rsid w:val="7D425600"/>
    <w:rsid w:val="7F070F4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2"/>
    <w:basedOn w:val="1"/>
    <w:autoRedefine/>
    <w:qFormat/>
    <w:uiPriority w:val="0"/>
    <w:pPr>
      <w:spacing w:after="120" w:line="480" w:lineRule="auto"/>
      <w:ind w:firstLine="0" w:firstLineChars="0"/>
    </w:pPr>
    <w:rPr>
      <w:sz w:val="28"/>
      <w:szCs w:val="28"/>
    </w:rPr>
  </w:style>
  <w:style w:type="paragraph" w:styleId="3">
    <w:name w:val="annotation text"/>
    <w:basedOn w:val="1"/>
    <w:autoRedefine/>
    <w:unhideWhenUsed/>
    <w:qFormat/>
    <w:uiPriority w:val="99"/>
    <w:pPr>
      <w:jc w:val="left"/>
    </w:pPr>
  </w:style>
  <w:style w:type="paragraph" w:styleId="4">
    <w:name w:val="Normal (Web)"/>
    <w:basedOn w:val="1"/>
    <w:autoRedefine/>
    <w:qFormat/>
    <w:uiPriority w:val="0"/>
    <w:pPr>
      <w:spacing w:before="100" w:beforeLines="0" w:beforeAutospacing="1" w:after="100" w:afterLines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279</Words>
  <Characters>288</Characters>
  <Lines>0</Lines>
  <Paragraphs>0</Paragraphs>
  <TotalTime>0</TotalTime>
  <ScaleCrop>false</ScaleCrop>
  <LinksUpToDate>false</LinksUpToDate>
  <CharactersWithSpaces>411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2016-07-22T08:30:00Z</dcterms:created>
  <dc:creator>Administrator</dc:creator>
  <cp:lastModifiedBy>Angel ༒ 遑垕</cp:lastModifiedBy>
  <cp:lastPrinted>2023-05-12T01:12:00Z</cp:lastPrinted>
  <dcterms:modified xsi:type="dcterms:W3CDTF">2025-05-19T07:02:07Z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2C3140C8C84846D8A7FC19D97BCBFC45_12</vt:lpwstr>
  </property>
  <property fmtid="{D5CDD505-2E9C-101B-9397-08002B2CF9AE}" pid="4" name="KSOTemplateDocerSaveRecord">
    <vt:lpwstr>eyJoZGlkIjoiYzZiYWNmODM0OWQ1ZmM5YjZiNDg1YzVhZTQ5MjgzYjEiLCJ1c2VySWQiOiI0NTgyMTczMzUifQ==</vt:lpwstr>
  </property>
</Properties>
</file>