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乌兰浩特市三水统筹智慧监管平台</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兴安盟生态环境局乌兰浩特市分局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内蒙古泽川工程项目管理有限公司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152203-NMZC-GK-20250002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内蒙古泽川工程项目管理有限公司</w:t>
      </w:r>
      <w:r>
        <w:rPr>
          <w:rFonts w:ascii="仿宋_GB2312" w:hAnsi="仿宋_GB2312" w:cs="仿宋_GB2312" w:eastAsia="仿宋_GB2312"/>
        </w:rPr>
        <w:t xml:space="preserve"> 受 </w:t>
      </w:r>
      <w:r>
        <w:rPr>
          <w:rFonts w:ascii="仿宋_GB2312" w:hAnsi="仿宋_GB2312" w:cs="仿宋_GB2312" w:eastAsia="仿宋_GB2312"/>
        </w:rPr>
        <w:t>兴安盟生态环境局乌兰浩特市分局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乌兰浩特市三水统筹智慧监管平台</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乌兰浩特市三水统筹智慧监管平台</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152203-NMZC-GK-20250002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兴财购计划[2025]00063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7,283,000.00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水质污染防治设备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3,930,000.00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其他计算机软件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3,353,000.00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内蒙古泽川工程项目管理有限公司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内蒙古自治区兴安盟乌兰浩特市君御华庭二期2-2门市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马艳飞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0482-8222299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兴安盟生态环境局乌兰浩特市分局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乌兰浩特市五一办事处翁根路38号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陈梓元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0482-8310276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代理服务费收费标准：参考《内蒙古自治区建设工程招标代理服务收费指导意见》内工建协〔2022〕34号文件的规定收取采购代理服务费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兴安盟生态环境局乌兰浩特市分局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内蒙古泽川工程项目管理有限公司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在洮儿河关键节点增设3台水质自动监测站；在洮儿河下游出境处设置1台流量自动监控站；在洮儿河流域设置1套浮游生物自动分类计数仪系统。建设和完善视频监控系统，在洮儿河及归流河沿河关键节点布设10套视频监控设备，依托以上设备建立乌兰浩特市三水统筹智慧监管平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2025年3月-2025年10月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1、签订合同后支付，达到付款条件起60日，支付合同总金额的45.00%</w:t>
            </w:r>
          </w:p>
          <w:p>
            <w:pPr>
              <w:pStyle w:val="null5"/>
              <w:jc w:val="left"/>
            </w:pPr>
            <w:r>
              <w:rPr>
                <w:rFonts w:ascii="仿宋_GB2312" w:hAnsi="仿宋_GB2312" w:cs="仿宋_GB2312" w:eastAsia="仿宋_GB2312"/>
              </w:rPr>
              <w:t>2、验收合格后支付，达到付款条件起60日，支付合同总金额的45.00%</w:t>
            </w:r>
          </w:p>
          <w:p>
            <w:pPr>
              <w:pStyle w:val="null5"/>
              <w:jc w:val="left"/>
            </w:pPr>
            <w:r>
              <w:rPr>
                <w:rFonts w:ascii="仿宋_GB2312" w:hAnsi="仿宋_GB2312" w:cs="仿宋_GB2312" w:eastAsia="仿宋_GB2312"/>
              </w:rPr>
              <w:t>3、稳定运行1个月后按照审计金额支付尾款，达到付款条件起60日，支付合同总金额的10.00%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标的名称：水质污染防治设备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1.</w:t>
            </w:r>
            <w:r>
              <w:rPr>
                <w:rFonts w:ascii="仿宋_GB2312" w:hAnsi="仿宋_GB2312" w:cs="仿宋_GB2312" w:eastAsia="仿宋_GB2312"/>
                <w:sz w:val="28"/>
                <w:b/>
              </w:rPr>
              <w:t>终端监控系统建设</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5"/>
              <w:gridCol w:w="441"/>
              <w:gridCol w:w="237"/>
              <w:gridCol w:w="311"/>
              <w:gridCol w:w="3254"/>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标的名称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数量</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3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技术参数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微型水质自动监测站购置</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常规五参数水质自动分析仪</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水温测定原理：热电阻法</w:t>
                  </w:r>
                  <w:r>
                    <w:rPr>
                      <w:rFonts w:ascii="仿宋_GB2312" w:hAnsi="仿宋_GB2312" w:cs="仿宋_GB2312" w:eastAsia="仿宋_GB2312"/>
                      <w:sz w:val="28"/>
                    </w:rPr>
                    <w:t xml:space="preserve"> </w:t>
                  </w:r>
                  <w:r>
                    <w:rPr>
                      <w:rFonts w:ascii="仿宋_GB2312" w:hAnsi="仿宋_GB2312" w:cs="仿宋_GB2312" w:eastAsia="仿宋_GB2312"/>
                      <w:sz w:val="21"/>
                    </w:rPr>
                    <w:t>量程：</w:t>
                  </w:r>
                  <w:r>
                    <w:rPr>
                      <w:rFonts w:ascii="仿宋_GB2312" w:hAnsi="仿宋_GB2312" w:cs="仿宋_GB2312" w:eastAsia="仿宋_GB2312"/>
                      <w:sz w:val="21"/>
                    </w:rPr>
                    <w:t>0℃～60℃测量误差：±0.5℃MTBF：≥720h/次</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pH测定原理：玻璃电极法</w:t>
                  </w:r>
                  <w:r>
                    <w:rPr>
                      <w:rFonts w:ascii="仿宋_GB2312" w:hAnsi="仿宋_GB2312" w:cs="仿宋_GB2312" w:eastAsia="仿宋_GB2312"/>
                      <w:sz w:val="28"/>
                    </w:rPr>
                    <w:t xml:space="preserve"> </w:t>
                  </w:r>
                  <w:r>
                    <w:rPr>
                      <w:rFonts w:ascii="仿宋_GB2312" w:hAnsi="仿宋_GB2312" w:cs="仿宋_GB2312" w:eastAsia="仿宋_GB2312"/>
                      <w:sz w:val="21"/>
                    </w:rPr>
                    <w:t>量程：</w:t>
                  </w:r>
                  <w:r>
                    <w:rPr>
                      <w:rFonts w:ascii="仿宋_GB2312" w:hAnsi="仿宋_GB2312" w:cs="仿宋_GB2312" w:eastAsia="仿宋_GB2312"/>
                      <w:sz w:val="21"/>
                    </w:rPr>
                    <w:t>pH0～14</w:t>
                  </w:r>
                  <w:r>
                    <w:br/>
                  </w:r>
                  <w:r>
                    <w:rPr>
                      <w:rFonts w:ascii="仿宋_GB2312" w:hAnsi="仿宋_GB2312" w:cs="仿宋_GB2312" w:eastAsia="仿宋_GB2312"/>
                      <w:sz w:val="21"/>
                    </w:rPr>
                    <w:t>漂移（</w:t>
                  </w:r>
                  <w:r>
                    <w:rPr>
                      <w:rFonts w:ascii="仿宋_GB2312" w:hAnsi="仿宋_GB2312" w:cs="仿宋_GB2312" w:eastAsia="仿宋_GB2312"/>
                      <w:sz w:val="21"/>
                    </w:rPr>
                    <w:t>pH=4、7、9）：±0.1pH重复性：±0.1pH响应时间：≤30s温度补偿精度：≤±0.1pHMTBF：≥720h/次</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溶解氧测定原理：荧光法</w:t>
                  </w:r>
                  <w:r>
                    <w:rPr>
                      <w:rFonts w:ascii="仿宋_GB2312" w:hAnsi="仿宋_GB2312" w:cs="仿宋_GB2312" w:eastAsia="仿宋_GB2312"/>
                      <w:sz w:val="28"/>
                    </w:rPr>
                    <w:t xml:space="preserve"> </w:t>
                  </w:r>
                  <w:r>
                    <w:rPr>
                      <w:rFonts w:ascii="仿宋_GB2312" w:hAnsi="仿宋_GB2312" w:cs="仿宋_GB2312" w:eastAsia="仿宋_GB2312"/>
                      <w:sz w:val="21"/>
                    </w:rPr>
                    <w:t>量程：</w:t>
                  </w:r>
                  <w:r>
                    <w:rPr>
                      <w:rFonts w:ascii="仿宋_GB2312" w:hAnsi="仿宋_GB2312" w:cs="仿宋_GB2312" w:eastAsia="仿宋_GB2312"/>
                      <w:sz w:val="21"/>
                    </w:rPr>
                    <w:t>0～20mg/L 零点漂移：≤±0.3mg/L量程漂移：≤±0.3mg/L重复性误差：±0.3mg/L响应时间：≤120s温度补偿精度：≤±0.3mg/LMTBF：≥720h/次</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电导率测定原理：电极法量程：</w:t>
                  </w:r>
                  <w:r>
                    <w:rPr>
                      <w:rFonts w:ascii="仿宋_GB2312" w:hAnsi="仿宋_GB2312" w:cs="仿宋_GB2312" w:eastAsia="仿宋_GB2312"/>
                      <w:sz w:val="21"/>
                    </w:rPr>
                    <w:t>0～500mS/m</w:t>
                  </w:r>
                  <w:r>
                    <w:rPr>
                      <w:rFonts w:ascii="仿宋_GB2312" w:hAnsi="仿宋_GB2312" w:cs="仿宋_GB2312" w:eastAsia="仿宋_GB2312"/>
                      <w:sz w:val="28"/>
                    </w:rPr>
                    <w:t xml:space="preserve"> </w:t>
                  </w:r>
                  <w:r>
                    <w:rPr>
                      <w:rFonts w:ascii="仿宋_GB2312" w:hAnsi="仿宋_GB2312" w:cs="仿宋_GB2312" w:eastAsia="仿宋_GB2312"/>
                      <w:sz w:val="21"/>
                    </w:rPr>
                    <w:t>重复性误差：</w:t>
                  </w:r>
                  <w:r>
                    <w:rPr>
                      <w:rFonts w:ascii="仿宋_GB2312" w:hAnsi="仿宋_GB2312" w:cs="仿宋_GB2312" w:eastAsia="仿宋_GB2312"/>
                      <w:sz w:val="21"/>
                    </w:rPr>
                    <w:t>≤±1%零点漂移：≤±1%量程漂移：≤±1%</w:t>
                  </w:r>
                  <w:r>
                    <w:br/>
                  </w:r>
                  <w:r>
                    <w:rPr>
                      <w:rFonts w:ascii="仿宋_GB2312" w:hAnsi="仿宋_GB2312" w:cs="仿宋_GB2312" w:eastAsia="仿宋_GB2312"/>
                      <w:sz w:val="21"/>
                    </w:rPr>
                    <w:t>响应时间：</w:t>
                  </w:r>
                  <w:r>
                    <w:rPr>
                      <w:rFonts w:ascii="仿宋_GB2312" w:hAnsi="仿宋_GB2312" w:cs="仿宋_GB2312" w:eastAsia="仿宋_GB2312"/>
                      <w:sz w:val="21"/>
                    </w:rPr>
                    <w:t>≤30s温度补偿精度：±1%MTBF：≥720h/次</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浊度测定原理：光散射法</w:t>
                  </w:r>
                  <w:r>
                    <w:rPr>
                      <w:rFonts w:ascii="仿宋_GB2312" w:hAnsi="仿宋_GB2312" w:cs="仿宋_GB2312" w:eastAsia="仿宋_GB2312"/>
                      <w:sz w:val="28"/>
                    </w:rPr>
                    <w:t xml:space="preserve"> </w:t>
                  </w:r>
                  <w:r>
                    <w:rPr>
                      <w:rFonts w:ascii="仿宋_GB2312" w:hAnsi="仿宋_GB2312" w:cs="仿宋_GB2312" w:eastAsia="仿宋_GB2312"/>
                      <w:sz w:val="21"/>
                    </w:rPr>
                    <w:t>量程：</w:t>
                  </w:r>
                  <w:r>
                    <w:rPr>
                      <w:rFonts w:ascii="仿宋_GB2312" w:hAnsi="仿宋_GB2312" w:cs="仿宋_GB2312" w:eastAsia="仿宋_GB2312"/>
                      <w:sz w:val="21"/>
                    </w:rPr>
                    <w:t>0～1000NTU 重复性误差：≤±5%</w:t>
                  </w:r>
                  <w:r>
                    <w:br/>
                  </w:r>
                  <w:r>
                    <w:rPr>
                      <w:rFonts w:ascii="仿宋_GB2312" w:hAnsi="仿宋_GB2312" w:cs="仿宋_GB2312" w:eastAsia="仿宋_GB2312"/>
                      <w:sz w:val="21"/>
                    </w:rPr>
                    <w:t>零点漂移：</w:t>
                  </w:r>
                  <w:r>
                    <w:rPr>
                      <w:rFonts w:ascii="仿宋_GB2312" w:hAnsi="仿宋_GB2312" w:cs="仿宋_GB2312" w:eastAsia="仿宋_GB2312"/>
                      <w:sz w:val="21"/>
                    </w:rPr>
                    <w:t>≤±3%量程漂移：≤±5%线性误差：±5%MTBF：≥720h/次</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采</w:t>
                  </w:r>
                  <w:r>
                    <w:rPr>
                      <w:rFonts w:ascii="仿宋_GB2312" w:hAnsi="仿宋_GB2312" w:cs="仿宋_GB2312" w:eastAsia="仿宋_GB2312"/>
                      <w:sz w:val="21"/>
                    </w:rPr>
                    <w:t>/配水单元</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双泵双管路一用一备取水设计，可预防单一水泵故障及时启用备用管路，也可双管路交替使用取样。寒冷区域，须考虑伴热装置。根据实际情况，配备潜水泵或自吸泵，采用浮桶采水等装置。</w:t>
                  </w:r>
                  <w:r>
                    <w:br/>
                  </w:r>
                  <w:r>
                    <w:rPr>
                      <w:rFonts w:ascii="仿宋_GB2312" w:hAnsi="仿宋_GB2312" w:cs="仿宋_GB2312" w:eastAsia="仿宋_GB2312"/>
                      <w:sz w:val="21"/>
                    </w:rPr>
                    <w:t>2、</w:t>
                  </w:r>
                  <w:r>
                    <w:rPr>
                      <w:rFonts w:ascii="仿宋_GB2312" w:hAnsi="仿宋_GB2312" w:cs="仿宋_GB2312" w:eastAsia="仿宋_GB2312"/>
                      <w:sz w:val="21"/>
                    </w:rPr>
                    <w:t>配水及预处理系统（电动球阀、电磁阀、压力传感器、过滤器、采样杯、供样泵、沉砂池、二次过滤、二次沉淀等）</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数据采集与传输的单元</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具备有线或无线传输功能、自动采集数据功能，包括自动采集水质自动分析仪器数据、集成</w:t>
                  </w:r>
                  <w:r>
                    <w:br/>
                  </w:r>
                  <w:r>
                    <w:rPr>
                      <w:rFonts w:ascii="仿宋_GB2312" w:hAnsi="仿宋_GB2312" w:cs="仿宋_GB2312" w:eastAsia="仿宋_GB2312"/>
                      <w:sz w:val="21"/>
                    </w:rPr>
                    <w:t>2、</w:t>
                  </w:r>
                  <w:r>
                    <w:rPr>
                      <w:rFonts w:ascii="仿宋_GB2312" w:hAnsi="仿宋_GB2312" w:cs="仿宋_GB2312" w:eastAsia="仿宋_GB2312"/>
                      <w:sz w:val="21"/>
                    </w:rPr>
                    <w:t>控制数据等，采集的数据应自动添加数据标识，异常监测数据能自动识别，并主动上传至中心平台。</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控制单元</w:t>
                  </w:r>
                </w:p>
                <w:p>
                  <w:pPr>
                    <w:pStyle w:val="null5"/>
                    <w:jc w:val="both"/>
                  </w:pPr>
                  <w:r>
                    <w:rPr>
                      <w:rFonts w:ascii="仿宋_GB2312" w:hAnsi="仿宋_GB2312" w:cs="仿宋_GB2312" w:eastAsia="仿宋_GB2312"/>
                      <w:sz w:val="21"/>
                    </w:rPr>
                    <w:t>15寸触摸屏，配备水质监控系统软件，PLC控制系统及软件。仪器状态及实时数据显示，数据查询、导出、参数设置功能、报警信息显示、手动及单一控制功能、系统及仪器历史运行状态显示、操作提示功能、具有一定质控功能（非单独质控仪）、用户管理功能等。</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辅助单元</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空压机、温湿度传感器、液位传感器</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空调（冷暖空调，保证站房内温度恒定，防止冬季水箱内水样结冰等）</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UPS备用电源（满足停电后上传最后组数据，报警功能等）</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废液收集装置、清洗废液收集装置、试剂恒温模块、标液恒温模块</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内部集成三级防雷装置、消防装置</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color w:val="000000"/>
                    </w:rPr>
                    <w:t>高锰酸盐指数水质自动监测仪</w:t>
                  </w:r>
                </w:p>
                <w:p>
                  <w:pPr>
                    <w:pStyle w:val="null5"/>
                    <w:jc w:val="both"/>
                  </w:pPr>
                  <w:r>
                    <w:rPr>
                      <w:rFonts w:ascii="仿宋_GB2312" w:hAnsi="仿宋_GB2312" w:cs="仿宋_GB2312" w:eastAsia="仿宋_GB2312"/>
                      <w:sz w:val="21"/>
                      <w:color w:val="000000"/>
                    </w:rPr>
                    <w:t>1、测量方法：高锰酸钾 光度法</w:t>
                  </w:r>
                </w:p>
                <w:p>
                  <w:pPr>
                    <w:pStyle w:val="null5"/>
                    <w:jc w:val="both"/>
                  </w:pPr>
                  <w:r>
                    <w:rPr>
                      <w:rFonts w:ascii="仿宋_GB2312" w:hAnsi="仿宋_GB2312" w:cs="仿宋_GB2312" w:eastAsia="仿宋_GB2312"/>
                      <w:sz w:val="21"/>
                      <w:color w:val="000000"/>
                    </w:rPr>
                    <w:t>2、检测依据《高锰酸盐指数水质自动分析仪要求》（HJ/T 100-2003）</w:t>
                  </w:r>
                </w:p>
                <w:p>
                  <w:pPr>
                    <w:pStyle w:val="null5"/>
                    <w:jc w:val="both"/>
                  </w:pPr>
                  <w:r>
                    <w:rPr>
                      <w:rFonts w:ascii="仿宋_GB2312" w:hAnsi="仿宋_GB2312" w:cs="仿宋_GB2312" w:eastAsia="仿宋_GB2312"/>
                      <w:sz w:val="21"/>
                      <w:color w:val="000000"/>
                    </w:rPr>
                    <w:t>3支持用户手动或设定间隔自动分析测量</w:t>
                  </w:r>
                </w:p>
                <w:p>
                  <w:pPr>
                    <w:pStyle w:val="null5"/>
                    <w:jc w:val="both"/>
                  </w:pPr>
                  <w:r>
                    <w:rPr>
                      <w:rFonts w:ascii="仿宋_GB2312" w:hAnsi="仿宋_GB2312" w:cs="仿宋_GB2312" w:eastAsia="仿宋_GB2312"/>
                      <w:sz w:val="21"/>
                      <w:color w:val="000000"/>
                    </w:rPr>
                    <w:t>4、可根据实际情况自由编程设置测量间隔</w:t>
                  </w:r>
                </w:p>
                <w:p>
                  <w:pPr>
                    <w:pStyle w:val="null5"/>
                    <w:jc w:val="both"/>
                  </w:pPr>
                  <w:r>
                    <w:rPr>
                      <w:rFonts w:ascii="仿宋_GB2312" w:hAnsi="仿宋_GB2312" w:cs="仿宋_GB2312" w:eastAsia="仿宋_GB2312"/>
                      <w:sz w:val="21"/>
                      <w:color w:val="000000"/>
                    </w:rPr>
                    <w:t>5、测量范围(0~5)mg/L, (0~20)mg/L</w:t>
                  </w:r>
                </w:p>
                <w:p>
                  <w:pPr>
                    <w:pStyle w:val="null5"/>
                    <w:jc w:val="both"/>
                  </w:pPr>
                  <w:r>
                    <w:rPr>
                      <w:rFonts w:ascii="仿宋_GB2312" w:hAnsi="仿宋_GB2312" w:cs="仿宋_GB2312" w:eastAsia="仿宋_GB2312"/>
                      <w:sz w:val="21"/>
                      <w:color w:val="000000"/>
                    </w:rPr>
                    <w:t>6、重复性误差≤±0.6%（需要环境保护部环境监测仪器质量监督检验中心的检测报告证明）</w:t>
                  </w:r>
                </w:p>
                <w:p>
                  <w:pPr>
                    <w:pStyle w:val="null5"/>
                    <w:jc w:val="both"/>
                  </w:pPr>
                  <w:r>
                    <w:rPr>
                      <w:rFonts w:ascii="仿宋_GB2312" w:hAnsi="仿宋_GB2312" w:cs="仿宋_GB2312" w:eastAsia="仿宋_GB2312"/>
                      <w:sz w:val="21"/>
                      <w:color w:val="000000"/>
                    </w:rPr>
                    <w:t>7、葡萄糖实验≤±3%</w:t>
                  </w:r>
                </w:p>
                <w:p>
                  <w:pPr>
                    <w:pStyle w:val="null5"/>
                    <w:jc w:val="both"/>
                  </w:pPr>
                  <w:r>
                    <w:rPr>
                      <w:rFonts w:ascii="仿宋_GB2312" w:hAnsi="仿宋_GB2312" w:cs="仿宋_GB2312" w:eastAsia="仿宋_GB2312"/>
                      <w:sz w:val="21"/>
                      <w:color w:val="000000"/>
                    </w:rPr>
                    <w:t>8、支持不少于50000次历史数据存储</w:t>
                  </w:r>
                </w:p>
                <w:p>
                  <w:pPr>
                    <w:pStyle w:val="null5"/>
                    <w:jc w:val="both"/>
                  </w:pPr>
                  <w:r>
                    <w:rPr>
                      <w:rFonts w:ascii="仿宋_GB2312" w:hAnsi="仿宋_GB2312" w:cs="仿宋_GB2312" w:eastAsia="仿宋_GB2312"/>
                      <w:sz w:val="21"/>
                      <w:color w:val="000000"/>
                    </w:rPr>
                    <w:t>9、支持输出报警功能</w:t>
                  </w:r>
                </w:p>
                <w:p>
                  <w:pPr>
                    <w:pStyle w:val="null5"/>
                    <w:jc w:val="both"/>
                  </w:pPr>
                  <w:r>
                    <w:rPr>
                      <w:rFonts w:ascii="仿宋_GB2312" w:hAnsi="仿宋_GB2312" w:cs="仿宋_GB2312" w:eastAsia="仿宋_GB2312"/>
                      <w:sz w:val="21"/>
                      <w:color w:val="000000"/>
                    </w:rPr>
                    <w:t>10、24H低浓度漂移≤±0.8%（需要环境保护部环境监测仪器质量监督检验中心的检测报告证明）</w:t>
                  </w:r>
                </w:p>
                <w:p>
                  <w:pPr>
                    <w:pStyle w:val="null5"/>
                    <w:jc w:val="both"/>
                  </w:pPr>
                  <w:r>
                    <w:rPr>
                      <w:rFonts w:ascii="仿宋_GB2312" w:hAnsi="仿宋_GB2312" w:cs="仿宋_GB2312" w:eastAsia="仿宋_GB2312"/>
                      <w:sz w:val="21"/>
                      <w:color w:val="000000"/>
                    </w:rPr>
                    <w:t>11、24H高浓度漂移≤±0.4%（需要环境保护部环境监测仪器质量监督检验中心的检测报告证明）；</w:t>
                  </w:r>
                </w:p>
                <w:p>
                  <w:pPr>
                    <w:pStyle w:val="null5"/>
                    <w:jc w:val="both"/>
                  </w:pPr>
                  <w:r>
                    <w:rPr>
                      <w:rFonts w:ascii="仿宋_GB2312" w:hAnsi="仿宋_GB2312" w:cs="仿宋_GB2312" w:eastAsia="仿宋_GB2312"/>
                      <w:sz w:val="21"/>
                      <w:color w:val="000000"/>
                    </w:rPr>
                    <w:t>12、控制系统仪器采用抗干扰性强的PLC控制系统 （提供厂家盖公章图片）；</w:t>
                  </w:r>
                </w:p>
                <w:p>
                  <w:pPr>
                    <w:pStyle w:val="null5"/>
                    <w:jc w:val="both"/>
                  </w:pPr>
                  <w:r>
                    <w:rPr>
                      <w:rFonts w:ascii="仿宋_GB2312" w:hAnsi="仿宋_GB2312" w:cs="仿宋_GB2312" w:eastAsia="仿宋_GB2312"/>
                      <w:sz w:val="21"/>
                      <w:color w:val="000000"/>
                    </w:rPr>
                    <w:t>★13、进试剂管路采用双排阀设计(至少十通道排阀，有备用通道，防止一通道故障时有替代通道)不得采用旋转阀,切阀等带电机驱动的阀门等维护量大的阀门。（提供厂家盖公章图片）；</w:t>
                  </w:r>
                </w:p>
                <w:p>
                  <w:pPr>
                    <w:pStyle w:val="null5"/>
                    <w:jc w:val="both"/>
                  </w:pPr>
                  <w:r>
                    <w:rPr>
                      <w:rFonts w:ascii="仿宋_GB2312" w:hAnsi="仿宋_GB2312" w:cs="仿宋_GB2312" w:eastAsia="仿宋_GB2312"/>
                      <w:sz w:val="21"/>
                      <w:color w:val="000000"/>
                    </w:rPr>
                    <w:t>14、仪器消解部分采用一体阀装置设计，密封效果更好，更安全，不使用消解阀和消解器单独分开的装置，空间大，密封性差。（提供厂家盖公章图片）</w:t>
                  </w:r>
                </w:p>
                <w:p>
                  <w:pPr>
                    <w:pStyle w:val="null5"/>
                    <w:jc w:val="both"/>
                  </w:pPr>
                  <w:r>
                    <w:rPr>
                      <w:rFonts w:ascii="仿宋_GB2312" w:hAnsi="仿宋_GB2312" w:cs="仿宋_GB2312" w:eastAsia="仿宋_GB2312"/>
                      <w:sz w:val="21"/>
                      <w:color w:val="000000"/>
                    </w:rPr>
                    <w:t>15、清洗废液和废液分开，可大大降低废液处理成本。（提供厂家盖公章图片）</w:t>
                  </w:r>
                </w:p>
                <w:p>
                  <w:pPr>
                    <w:pStyle w:val="null5"/>
                    <w:jc w:val="both"/>
                  </w:pPr>
                  <w:r>
                    <w:rPr>
                      <w:rFonts w:ascii="仿宋_GB2312" w:hAnsi="仿宋_GB2312" w:cs="仿宋_GB2312" w:eastAsia="仿宋_GB2312"/>
                      <w:sz w:val="21"/>
                      <w:color w:val="000000"/>
                    </w:rPr>
                    <w:t>16、液位判断装置使用进口欧姆龙开关量 。（提供厂家盖公章图片）</w:t>
                  </w:r>
                </w:p>
                <w:p>
                  <w:pPr>
                    <w:pStyle w:val="null5"/>
                    <w:jc w:val="both"/>
                  </w:pPr>
                  <w:r>
                    <w:rPr>
                      <w:rFonts w:ascii="仿宋_GB2312" w:hAnsi="仿宋_GB2312" w:cs="仿宋_GB2312" w:eastAsia="仿宋_GB2312"/>
                      <w:sz w:val="21"/>
                      <w:color w:val="000000"/>
                    </w:rPr>
                    <w:t>17、采用蠕动泵提液装置，不使用注射泵等配件价格昂贵的提液装置。（提供厂家盖公章图片）</w:t>
                  </w:r>
                </w:p>
                <w:p>
                  <w:pPr>
                    <w:pStyle w:val="null5"/>
                    <w:jc w:val="both"/>
                  </w:pPr>
                  <w:r>
                    <w:rPr>
                      <w:rFonts w:ascii="仿宋_GB2312" w:hAnsi="仿宋_GB2312" w:cs="仿宋_GB2312" w:eastAsia="仿宋_GB2312"/>
                      <w:sz w:val="21"/>
                      <w:color w:val="000000"/>
                    </w:rPr>
                    <w:t>7）氨氮水质在线分析仪</w:t>
                  </w:r>
                </w:p>
                <w:p>
                  <w:pPr>
                    <w:pStyle w:val="null5"/>
                    <w:jc w:val="both"/>
                  </w:pPr>
                  <w:r>
                    <w:rPr>
                      <w:rFonts w:ascii="仿宋_GB2312" w:hAnsi="仿宋_GB2312" w:cs="仿宋_GB2312" w:eastAsia="仿宋_GB2312"/>
                      <w:sz w:val="21"/>
                    </w:rPr>
                    <w:t>1、测量方法：水杨酸分光光度法；</w:t>
                  </w:r>
                </w:p>
                <w:p>
                  <w:pPr>
                    <w:pStyle w:val="null5"/>
                    <w:jc w:val="both"/>
                  </w:pPr>
                  <w:r>
                    <w:rPr>
                      <w:rFonts w:ascii="仿宋_GB2312" w:hAnsi="仿宋_GB2312" w:cs="仿宋_GB2312" w:eastAsia="仿宋_GB2312"/>
                      <w:sz w:val="21"/>
                    </w:rPr>
                    <w:t>2、符合HJ101-2019《氨氮水质在线自动监测仪技术要求及检测方法》（需要环境保护部环境监测仪器质量监督检验中心的检测报告证明）；</w:t>
                  </w:r>
                </w:p>
                <w:p>
                  <w:pPr>
                    <w:pStyle w:val="null5"/>
                    <w:jc w:val="both"/>
                  </w:pPr>
                  <w:r>
                    <w:rPr>
                      <w:rFonts w:ascii="仿宋_GB2312" w:hAnsi="仿宋_GB2312" w:cs="仿宋_GB2312" w:eastAsia="仿宋_GB2312"/>
                      <w:sz w:val="21"/>
                    </w:rPr>
                    <w:t>3、支持用户手动或设定间隔自动分析测量；</w:t>
                  </w:r>
                </w:p>
                <w:p>
                  <w:pPr>
                    <w:pStyle w:val="null5"/>
                    <w:jc w:val="both"/>
                  </w:pPr>
                  <w:r>
                    <w:rPr>
                      <w:rFonts w:ascii="仿宋_GB2312" w:hAnsi="仿宋_GB2312" w:cs="仿宋_GB2312" w:eastAsia="仿宋_GB2312"/>
                      <w:sz w:val="21"/>
                    </w:rPr>
                    <w:t>4、可根据实际情况自由编程设置测量间隔；</w:t>
                  </w:r>
                </w:p>
                <w:p>
                  <w:pPr>
                    <w:pStyle w:val="null5"/>
                    <w:jc w:val="both"/>
                  </w:pPr>
                  <w:r>
                    <w:rPr>
                      <w:rFonts w:ascii="仿宋_GB2312" w:hAnsi="仿宋_GB2312" w:cs="仿宋_GB2312" w:eastAsia="仿宋_GB2312"/>
                      <w:sz w:val="21"/>
                    </w:rPr>
                    <w:t>5、测量范围(0-5/10/25/50/125/250)mg/L，可调；</w:t>
                  </w:r>
                </w:p>
                <w:p>
                  <w:pPr>
                    <w:pStyle w:val="null5"/>
                    <w:jc w:val="both"/>
                  </w:pPr>
                  <w:r>
                    <w:rPr>
                      <w:rFonts w:ascii="仿宋_GB2312" w:hAnsi="仿宋_GB2312" w:cs="仿宋_GB2312" w:eastAsia="仿宋_GB2312"/>
                      <w:sz w:val="21"/>
                    </w:rPr>
                    <w:t>6、重复性≤1.6%（需要环境保护部环境监测仪器质量监督检验中心的检测报告证明）；</w:t>
                  </w:r>
                </w:p>
                <w:p>
                  <w:pPr>
                    <w:pStyle w:val="null5"/>
                    <w:jc w:val="both"/>
                  </w:pPr>
                  <w:r>
                    <w:rPr>
                      <w:rFonts w:ascii="仿宋_GB2312" w:hAnsi="仿宋_GB2312" w:cs="仿宋_GB2312" w:eastAsia="仿宋_GB2312"/>
                      <w:sz w:val="21"/>
                    </w:rPr>
                    <w:t>7、测量精度≤3%FS；</w:t>
                  </w:r>
                </w:p>
                <w:p>
                  <w:pPr>
                    <w:pStyle w:val="null5"/>
                    <w:jc w:val="both"/>
                  </w:pPr>
                  <w:r>
                    <w:rPr>
                      <w:rFonts w:ascii="仿宋_GB2312" w:hAnsi="仿宋_GB2312" w:cs="仿宋_GB2312" w:eastAsia="仿宋_GB2312"/>
                      <w:sz w:val="21"/>
                    </w:rPr>
                    <w:t>8、定量下限≤0.024mg/L；</w:t>
                  </w:r>
                </w:p>
                <w:p>
                  <w:pPr>
                    <w:pStyle w:val="null5"/>
                    <w:jc w:val="both"/>
                  </w:pPr>
                  <w:r>
                    <w:rPr>
                      <w:rFonts w:ascii="仿宋_GB2312" w:hAnsi="仿宋_GB2312" w:cs="仿宋_GB2312" w:eastAsia="仿宋_GB2312"/>
                      <w:sz w:val="21"/>
                    </w:rPr>
                    <w:t>9、支持</w:t>
                  </w:r>
                  <w:r>
                    <w:rPr>
                      <w:rFonts w:ascii="仿宋_GB2312" w:hAnsi="仿宋_GB2312" w:cs="仿宋_GB2312" w:eastAsia="仿宋_GB2312"/>
                      <w:sz w:val="21"/>
                      <w:color w:val="000000"/>
                    </w:rPr>
                    <w:t>不少于</w:t>
                  </w:r>
                  <w:r>
                    <w:rPr>
                      <w:rFonts w:ascii="仿宋_GB2312" w:hAnsi="仿宋_GB2312" w:cs="仿宋_GB2312" w:eastAsia="仿宋_GB2312"/>
                      <w:sz w:val="21"/>
                    </w:rPr>
                    <w:t>50000次历史数据存储；</w:t>
                  </w:r>
                </w:p>
                <w:p>
                  <w:pPr>
                    <w:pStyle w:val="null5"/>
                    <w:jc w:val="both"/>
                  </w:pPr>
                  <w:r>
                    <w:rPr>
                      <w:rFonts w:ascii="仿宋_GB2312" w:hAnsi="仿宋_GB2312" w:cs="仿宋_GB2312" w:eastAsia="仿宋_GB2312"/>
                      <w:sz w:val="21"/>
                    </w:rPr>
                    <w:t>10、支持输出报警功能；</w:t>
                  </w:r>
                </w:p>
                <w:p>
                  <w:pPr>
                    <w:pStyle w:val="null5"/>
                    <w:jc w:val="both"/>
                  </w:pPr>
                  <w:r>
                    <w:rPr>
                      <w:rFonts w:ascii="仿宋_GB2312" w:hAnsi="仿宋_GB2312" w:cs="仿宋_GB2312" w:eastAsia="仿宋_GB2312"/>
                      <w:sz w:val="21"/>
                    </w:rPr>
                    <w:t>11、24H低浓度漂移≤0.003mg/L（需要环境保护部环境监测仪器质量监督检验中心的检测报告证明）；</w:t>
                  </w:r>
                </w:p>
                <w:p>
                  <w:pPr>
                    <w:pStyle w:val="null5"/>
                    <w:jc w:val="both"/>
                  </w:pPr>
                  <w:r>
                    <w:rPr>
                      <w:rFonts w:ascii="仿宋_GB2312" w:hAnsi="仿宋_GB2312" w:cs="仿宋_GB2312" w:eastAsia="仿宋_GB2312"/>
                      <w:sz w:val="21"/>
                    </w:rPr>
                    <w:t>12、24H高浓度漂移≤0.4%（需要环境保护部环境监测仪器质量监督检验中心的检测报告证明）；</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控制系统仪器采用抗干扰性强的</w:t>
                  </w:r>
                  <w:r>
                    <w:rPr>
                      <w:rFonts w:ascii="仿宋_GB2312" w:hAnsi="仿宋_GB2312" w:cs="仿宋_GB2312" w:eastAsia="仿宋_GB2312"/>
                      <w:sz w:val="21"/>
                    </w:rPr>
                    <w:t>PLC控制系统 （提供厂家盖公章图片）；</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进试剂管路采用双排阀设计</w:t>
                  </w:r>
                  <w:r>
                    <w:rPr>
                      <w:rFonts w:ascii="仿宋_GB2312" w:hAnsi="仿宋_GB2312" w:cs="仿宋_GB2312" w:eastAsia="仿宋_GB2312"/>
                      <w:sz w:val="21"/>
                    </w:rPr>
                    <w:t>(至少十通道排阀，有备用通道，防止一通道故障时有替代通道)不得采用旋转阀,切阀等带电机驱动的阀门等维护量大的阀门。（提供厂家盖公章图片） ；</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仪器消解部分采用一体阀装置设计，密封效果更好，更安全，不使用消解阀和消解器单独分开的装置，空间大，密封性差。（提供厂家盖公章图片）</w:t>
                  </w:r>
                </w:p>
                <w:p>
                  <w:pPr>
                    <w:pStyle w:val="null5"/>
                    <w:jc w:val="both"/>
                  </w:pPr>
                  <w:r>
                    <w:rPr>
                      <w:rFonts w:ascii="仿宋_GB2312" w:hAnsi="仿宋_GB2312" w:cs="仿宋_GB2312" w:eastAsia="仿宋_GB2312"/>
                      <w:sz w:val="21"/>
                    </w:rPr>
                    <w:t>16、清洗废液和废液分开，可大大降低废液处理成本。（提供厂家盖公章图片）</w:t>
                  </w:r>
                </w:p>
                <w:p>
                  <w:pPr>
                    <w:pStyle w:val="null5"/>
                    <w:jc w:val="both"/>
                  </w:pPr>
                  <w:r>
                    <w:rPr>
                      <w:rFonts w:ascii="仿宋_GB2312" w:hAnsi="仿宋_GB2312" w:cs="仿宋_GB2312" w:eastAsia="仿宋_GB2312"/>
                      <w:sz w:val="21"/>
                    </w:rPr>
                    <w:t>17、</w:t>
                  </w:r>
                  <w:r>
                    <w:rPr>
                      <w:rFonts w:ascii="仿宋_GB2312" w:hAnsi="仿宋_GB2312" w:cs="仿宋_GB2312" w:eastAsia="仿宋_GB2312"/>
                      <w:sz w:val="21"/>
                    </w:rPr>
                    <w:t>液</w:t>
                  </w:r>
                  <w:r>
                    <w:rPr>
                      <w:rFonts w:ascii="仿宋_GB2312" w:hAnsi="仿宋_GB2312" w:cs="仿宋_GB2312" w:eastAsia="仿宋_GB2312"/>
                      <w:sz w:val="21"/>
                    </w:rPr>
                    <w:t>位判断装置使用进口欧姆龙开关量</w:t>
                  </w:r>
                  <w:r>
                    <w:rPr>
                      <w:rFonts w:ascii="仿宋_GB2312" w:hAnsi="仿宋_GB2312" w:cs="仿宋_GB2312" w:eastAsia="仿宋_GB2312"/>
                      <w:sz w:val="21"/>
                    </w:rPr>
                    <w:t>。（提供厂家盖公章图片）</w:t>
                  </w:r>
                </w:p>
                <w:p>
                  <w:pPr>
                    <w:pStyle w:val="null5"/>
                    <w:jc w:val="both"/>
                  </w:pPr>
                  <w:r>
                    <w:rPr>
                      <w:rFonts w:ascii="仿宋_GB2312" w:hAnsi="仿宋_GB2312" w:cs="仿宋_GB2312" w:eastAsia="仿宋_GB2312"/>
                      <w:sz w:val="21"/>
                    </w:rPr>
                    <w:t>18、采用蠕动泵提液装置，不使用注射泵等配件价格昂贵的提液装置。（提供厂家盖公章图片）</w:t>
                  </w:r>
                </w:p>
                <w:p>
                  <w:pPr>
                    <w:pStyle w:val="null5"/>
                    <w:jc w:val="both"/>
                  </w:pPr>
                  <w:r>
                    <w:rPr>
                      <w:rFonts w:ascii="仿宋_GB2312" w:hAnsi="仿宋_GB2312" w:cs="仿宋_GB2312" w:eastAsia="仿宋_GB2312"/>
                      <w:sz w:val="21"/>
                    </w:rPr>
                    <w:t>19、仪器具有触发做样功能，当采样点水位到达设定值时，仪器立即启动，开始做样。（须提供省级及以上计量机构出具的评价报告复印件）</w:t>
                  </w:r>
                </w:p>
                <w:p>
                  <w:pPr>
                    <w:pStyle w:val="null5"/>
                    <w:jc w:val="both"/>
                  </w:pPr>
                  <w:r>
                    <w:rPr>
                      <w:rFonts w:ascii="仿宋_GB2312" w:hAnsi="仿宋_GB2312" w:cs="仿宋_GB2312" w:eastAsia="仿宋_GB2312"/>
                      <w:sz w:val="21"/>
                    </w:rPr>
                    <w:t>20、仪器具有两点校正功能，可采用任意两点校正。（须提供省级及以上计量机构出具的评价报告复印件）</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总磷</w:t>
                  </w:r>
                  <w:r>
                    <w:rPr>
                      <w:rFonts w:ascii="仿宋_GB2312" w:hAnsi="仿宋_GB2312" w:cs="仿宋_GB2312" w:eastAsia="仿宋_GB2312"/>
                      <w:sz w:val="21"/>
                    </w:rPr>
                    <w:t>水质在线分析仪</w:t>
                  </w:r>
                </w:p>
                <w:p>
                  <w:pPr>
                    <w:pStyle w:val="null5"/>
                    <w:jc w:val="both"/>
                  </w:pPr>
                  <w:r>
                    <w:rPr>
                      <w:rFonts w:ascii="仿宋_GB2312" w:hAnsi="仿宋_GB2312" w:cs="仿宋_GB2312" w:eastAsia="仿宋_GB2312"/>
                      <w:sz w:val="21"/>
                    </w:rPr>
                    <w:t>1、测量方法：消解后钼酸铵分光光度法；</w:t>
                  </w:r>
                </w:p>
                <w:p>
                  <w:pPr>
                    <w:pStyle w:val="null5"/>
                    <w:jc w:val="both"/>
                  </w:pPr>
                  <w:r>
                    <w:rPr>
                      <w:rFonts w:ascii="仿宋_GB2312" w:hAnsi="仿宋_GB2312" w:cs="仿宋_GB2312" w:eastAsia="仿宋_GB2312"/>
                      <w:sz w:val="21"/>
                    </w:rPr>
                    <w:t>2、支持用户手动或设定间隔自动分析测量；</w:t>
                  </w:r>
                </w:p>
                <w:p>
                  <w:pPr>
                    <w:pStyle w:val="null5"/>
                    <w:jc w:val="both"/>
                  </w:pPr>
                  <w:r>
                    <w:rPr>
                      <w:rFonts w:ascii="仿宋_GB2312" w:hAnsi="仿宋_GB2312" w:cs="仿宋_GB2312" w:eastAsia="仿宋_GB2312"/>
                      <w:sz w:val="21"/>
                    </w:rPr>
                    <w:t>3、可根据实际情况自由编程设置测量间隔；</w:t>
                  </w:r>
                </w:p>
                <w:p>
                  <w:pPr>
                    <w:pStyle w:val="null5"/>
                    <w:jc w:val="both"/>
                  </w:pPr>
                  <w:r>
                    <w:rPr>
                      <w:rFonts w:ascii="仿宋_GB2312" w:hAnsi="仿宋_GB2312" w:cs="仿宋_GB2312" w:eastAsia="仿宋_GB2312"/>
                      <w:sz w:val="21"/>
                    </w:rPr>
                    <w:t>4、测量范围0-2/10/50mg/L，更多量程可选；</w:t>
                  </w:r>
                </w:p>
                <w:p>
                  <w:pPr>
                    <w:pStyle w:val="null5"/>
                    <w:jc w:val="both"/>
                  </w:pPr>
                  <w:r>
                    <w:rPr>
                      <w:rFonts w:ascii="仿宋_GB2312" w:hAnsi="仿宋_GB2312" w:cs="仿宋_GB2312" w:eastAsia="仿宋_GB2312"/>
                      <w:sz w:val="21"/>
                    </w:rPr>
                    <w:t>5、重复性≤±2.8%（需要环境保护部环境监测仪器质量监督检验中心的检测报告证明）；</w:t>
                  </w:r>
                </w:p>
                <w:p>
                  <w:pPr>
                    <w:pStyle w:val="null5"/>
                    <w:jc w:val="both"/>
                  </w:pPr>
                  <w:r>
                    <w:rPr>
                      <w:rFonts w:ascii="仿宋_GB2312" w:hAnsi="仿宋_GB2312" w:cs="仿宋_GB2312" w:eastAsia="仿宋_GB2312"/>
                      <w:sz w:val="21"/>
                    </w:rPr>
                    <w:t>6、直线型≤±1.5%；</w:t>
                  </w:r>
                </w:p>
                <w:p>
                  <w:pPr>
                    <w:pStyle w:val="null5"/>
                    <w:jc w:val="both"/>
                  </w:pPr>
                  <w:r>
                    <w:rPr>
                      <w:rFonts w:ascii="仿宋_GB2312" w:hAnsi="仿宋_GB2312" w:cs="仿宋_GB2312" w:eastAsia="仿宋_GB2312"/>
                      <w:sz w:val="21"/>
                    </w:rPr>
                    <w:t>7、检出限0.01mg/L；</w:t>
                  </w:r>
                </w:p>
                <w:p>
                  <w:pPr>
                    <w:pStyle w:val="null5"/>
                    <w:jc w:val="both"/>
                  </w:pPr>
                  <w:r>
                    <w:rPr>
                      <w:rFonts w:ascii="仿宋_GB2312" w:hAnsi="仿宋_GB2312" w:cs="仿宋_GB2312" w:eastAsia="仿宋_GB2312"/>
                      <w:sz w:val="21"/>
                    </w:rPr>
                    <w:t>8、支持</w:t>
                  </w:r>
                  <w:r>
                    <w:rPr>
                      <w:rFonts w:ascii="仿宋_GB2312" w:hAnsi="仿宋_GB2312" w:cs="仿宋_GB2312" w:eastAsia="仿宋_GB2312"/>
                      <w:sz w:val="21"/>
                      <w:color w:val="000000"/>
                    </w:rPr>
                    <w:t>不少于</w:t>
                  </w:r>
                  <w:r>
                    <w:rPr>
                      <w:rFonts w:ascii="仿宋_GB2312" w:hAnsi="仿宋_GB2312" w:cs="仿宋_GB2312" w:eastAsia="仿宋_GB2312"/>
                      <w:sz w:val="21"/>
                    </w:rPr>
                    <w:t>50000次历史数据存储；</w:t>
                  </w:r>
                </w:p>
                <w:p>
                  <w:pPr>
                    <w:pStyle w:val="null5"/>
                    <w:jc w:val="both"/>
                  </w:pPr>
                  <w:r>
                    <w:rPr>
                      <w:rFonts w:ascii="仿宋_GB2312" w:hAnsi="仿宋_GB2312" w:cs="仿宋_GB2312" w:eastAsia="仿宋_GB2312"/>
                      <w:sz w:val="21"/>
                      <w:color w:val="000000"/>
                    </w:rPr>
                    <w:t>9、支持输出报警功能；</w:t>
                  </w:r>
                </w:p>
                <w:p>
                  <w:pPr>
                    <w:pStyle w:val="null5"/>
                    <w:jc w:val="both"/>
                  </w:pPr>
                  <w:r>
                    <w:rPr>
                      <w:rFonts w:ascii="仿宋_GB2312" w:hAnsi="仿宋_GB2312" w:cs="仿宋_GB2312" w:eastAsia="仿宋_GB2312"/>
                      <w:sz w:val="21"/>
                    </w:rPr>
                    <w:t>10、24H低浓度漂移≤±0.3%（需要环境保护部环境监测仪器质量监督检验中心的检测报告证明）；</w:t>
                  </w:r>
                </w:p>
                <w:p>
                  <w:pPr>
                    <w:pStyle w:val="null5"/>
                    <w:jc w:val="both"/>
                  </w:pPr>
                  <w:r>
                    <w:rPr>
                      <w:rFonts w:ascii="仿宋_GB2312" w:hAnsi="仿宋_GB2312" w:cs="仿宋_GB2312" w:eastAsia="仿宋_GB2312"/>
                      <w:sz w:val="21"/>
                    </w:rPr>
                    <w:t>11、24H高浓度漂移≤±1.2%（需要环境保护部环境监测仪器质量监督检验中心的检测报告证明）；</w:t>
                  </w:r>
                </w:p>
                <w:p>
                  <w:pPr>
                    <w:pStyle w:val="null5"/>
                    <w:jc w:val="both"/>
                  </w:pPr>
                  <w:r>
                    <w:rPr>
                      <w:rFonts w:ascii="仿宋_GB2312" w:hAnsi="仿宋_GB2312" w:cs="仿宋_GB2312" w:eastAsia="仿宋_GB2312"/>
                      <w:sz w:val="21"/>
                    </w:rPr>
                    <w:t>12、控制系统仪器采用抗干扰性强的PLC控制系统 （提供厂家盖公章图片）；</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13、进试剂管路采用双排阀设计(至少十通道排阀，有备用通道，防止一通道故障时有替代通道)不得采用旋转阀,切阀等带电机驱动的阀门等维护量大的阀门。（提供厂家盖公章图片） ；</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14、仪器消解部分采用一体阀装置设计，密封效果更好，更安全，不使用消解阀和消解器单独分开的装置，空间大，密封性差。（提供厂家盖公章图片）</w:t>
                  </w:r>
                </w:p>
                <w:p>
                  <w:pPr>
                    <w:pStyle w:val="null5"/>
                    <w:jc w:val="both"/>
                  </w:pPr>
                  <w:r>
                    <w:rPr>
                      <w:rFonts w:ascii="仿宋_GB2312" w:hAnsi="仿宋_GB2312" w:cs="仿宋_GB2312" w:eastAsia="仿宋_GB2312"/>
                      <w:sz w:val="21"/>
                    </w:rPr>
                    <w:t>15、清洗废液和废液分开，可大大降低废液处理成本。（提供厂家盖公章图片）</w:t>
                  </w:r>
                </w:p>
                <w:p>
                  <w:pPr>
                    <w:pStyle w:val="null5"/>
                    <w:jc w:val="both"/>
                  </w:pPr>
                  <w:r>
                    <w:rPr>
                      <w:rFonts w:ascii="仿宋_GB2312" w:hAnsi="仿宋_GB2312" w:cs="仿宋_GB2312" w:eastAsia="仿宋_GB2312"/>
                      <w:sz w:val="21"/>
                    </w:rPr>
                    <w:t>16、</w:t>
                  </w:r>
                  <w:r>
                    <w:rPr>
                      <w:rFonts w:ascii="仿宋_GB2312" w:hAnsi="仿宋_GB2312" w:cs="仿宋_GB2312" w:eastAsia="仿宋_GB2312"/>
                      <w:sz w:val="21"/>
                    </w:rPr>
                    <w:t>液</w:t>
                  </w:r>
                  <w:r>
                    <w:rPr>
                      <w:rFonts w:ascii="仿宋_GB2312" w:hAnsi="仿宋_GB2312" w:cs="仿宋_GB2312" w:eastAsia="仿宋_GB2312"/>
                      <w:sz w:val="21"/>
                    </w:rPr>
                    <w:t>位判断装置使用进口欧姆龙开关量</w:t>
                  </w:r>
                  <w:r>
                    <w:rPr>
                      <w:rFonts w:ascii="仿宋_GB2312" w:hAnsi="仿宋_GB2312" w:cs="仿宋_GB2312" w:eastAsia="仿宋_GB2312"/>
                      <w:sz w:val="21"/>
                    </w:rPr>
                    <w:t>。（提供厂家盖公章图片）</w:t>
                  </w:r>
                </w:p>
                <w:p>
                  <w:pPr>
                    <w:pStyle w:val="null5"/>
                    <w:jc w:val="both"/>
                  </w:pPr>
                  <w:r>
                    <w:rPr>
                      <w:rFonts w:ascii="仿宋_GB2312" w:hAnsi="仿宋_GB2312" w:cs="仿宋_GB2312" w:eastAsia="仿宋_GB2312"/>
                      <w:sz w:val="21"/>
                    </w:rPr>
                    <w:t>17、采用蠕动泵提液装置，不使用注射泵等配件价格昂贵的提液装置。（提供厂家盖公章图片）</w:t>
                  </w:r>
                </w:p>
                <w:p>
                  <w:pPr>
                    <w:pStyle w:val="null5"/>
                    <w:jc w:val="both"/>
                  </w:pPr>
                  <w:r>
                    <w:rPr>
                      <w:rFonts w:ascii="仿宋_GB2312" w:hAnsi="仿宋_GB2312" w:cs="仿宋_GB2312" w:eastAsia="仿宋_GB2312"/>
                      <w:sz w:val="21"/>
                    </w:rPr>
                    <w:t>18、仪器具有触发做样功能，当采样点水位到达设定值时，仪器立即启动，开始做样。（须提供省级及以上计量机构出具的评价报告复印件）</w:t>
                  </w:r>
                </w:p>
                <w:p>
                  <w:pPr>
                    <w:pStyle w:val="null5"/>
                    <w:jc w:val="both"/>
                  </w:pPr>
                  <w:r>
                    <w:rPr>
                      <w:rFonts w:ascii="仿宋_GB2312" w:hAnsi="仿宋_GB2312" w:cs="仿宋_GB2312" w:eastAsia="仿宋_GB2312"/>
                      <w:sz w:val="21"/>
                    </w:rPr>
                    <w:t>19、仪器具有两点校正功能，可采用任意两点校正。（须提供省级及以上计量机构出具的评价报告复印件）</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总氮</w:t>
                  </w:r>
                  <w:r>
                    <w:rPr>
                      <w:rFonts w:ascii="仿宋_GB2312" w:hAnsi="仿宋_GB2312" w:cs="仿宋_GB2312" w:eastAsia="仿宋_GB2312"/>
                      <w:sz w:val="21"/>
                    </w:rPr>
                    <w:t>水质在线分析仪</w:t>
                  </w:r>
                </w:p>
                <w:p>
                  <w:pPr>
                    <w:pStyle w:val="null5"/>
                    <w:jc w:val="both"/>
                  </w:pPr>
                  <w:r>
                    <w:rPr>
                      <w:rFonts w:ascii="仿宋_GB2312" w:hAnsi="仿宋_GB2312" w:cs="仿宋_GB2312" w:eastAsia="仿宋_GB2312"/>
                      <w:sz w:val="21"/>
                    </w:rPr>
                    <w:t>1、测量方法：碱性过硫酸钾法；</w:t>
                  </w:r>
                </w:p>
                <w:p>
                  <w:pPr>
                    <w:pStyle w:val="null5"/>
                    <w:jc w:val="both"/>
                  </w:pPr>
                  <w:r>
                    <w:rPr>
                      <w:rFonts w:ascii="仿宋_GB2312" w:hAnsi="仿宋_GB2312" w:cs="仿宋_GB2312" w:eastAsia="仿宋_GB2312"/>
                      <w:sz w:val="21"/>
                    </w:rPr>
                    <w:t>2、测试依据符合HJ/T102-2003《总氮水质自动分析仪技术要求》（需要环境保护部环境监测仪器质量监督检验中心的检测报告证明）；</w:t>
                  </w:r>
                </w:p>
                <w:p>
                  <w:pPr>
                    <w:pStyle w:val="null5"/>
                    <w:jc w:val="both"/>
                  </w:pPr>
                  <w:r>
                    <w:rPr>
                      <w:rFonts w:ascii="仿宋_GB2312" w:hAnsi="仿宋_GB2312" w:cs="仿宋_GB2312" w:eastAsia="仿宋_GB2312"/>
                      <w:sz w:val="21"/>
                    </w:rPr>
                    <w:t>3、支持用户手动或设定间隔自动分析测量；</w:t>
                  </w:r>
                </w:p>
                <w:p>
                  <w:pPr>
                    <w:pStyle w:val="null5"/>
                    <w:jc w:val="both"/>
                  </w:pPr>
                  <w:r>
                    <w:rPr>
                      <w:rFonts w:ascii="仿宋_GB2312" w:hAnsi="仿宋_GB2312" w:cs="仿宋_GB2312" w:eastAsia="仿宋_GB2312"/>
                      <w:sz w:val="21"/>
                    </w:rPr>
                    <w:t>4、可根据实际情况自由编程设置测量间隔；</w:t>
                  </w:r>
                </w:p>
                <w:p>
                  <w:pPr>
                    <w:pStyle w:val="null5"/>
                    <w:jc w:val="both"/>
                  </w:pPr>
                  <w:r>
                    <w:rPr>
                      <w:rFonts w:ascii="仿宋_GB2312" w:hAnsi="仿宋_GB2312" w:cs="仿宋_GB2312" w:eastAsia="仿宋_GB2312"/>
                      <w:sz w:val="21"/>
                    </w:rPr>
                    <w:t>5、测量范围0-20mg/L；</w:t>
                  </w:r>
                </w:p>
                <w:p>
                  <w:pPr>
                    <w:pStyle w:val="null5"/>
                    <w:jc w:val="both"/>
                  </w:pPr>
                  <w:r>
                    <w:rPr>
                      <w:rFonts w:ascii="仿宋_GB2312" w:hAnsi="仿宋_GB2312" w:cs="仿宋_GB2312" w:eastAsia="仿宋_GB2312"/>
                      <w:sz w:val="21"/>
                    </w:rPr>
                    <w:t>6、重复性≤±0.5%（需要环境保护部环境监测仪器质量监督检验中心的检测报告证明）；</w:t>
                  </w:r>
                </w:p>
                <w:p>
                  <w:pPr>
                    <w:pStyle w:val="null5"/>
                    <w:jc w:val="both"/>
                  </w:pPr>
                  <w:r>
                    <w:rPr>
                      <w:rFonts w:ascii="仿宋_GB2312" w:hAnsi="仿宋_GB2312" w:cs="仿宋_GB2312" w:eastAsia="仿宋_GB2312"/>
                      <w:sz w:val="21"/>
                    </w:rPr>
                    <w:t>7、直线性≤±1.5%；</w:t>
                  </w:r>
                </w:p>
                <w:p>
                  <w:pPr>
                    <w:pStyle w:val="null5"/>
                    <w:jc w:val="both"/>
                  </w:pPr>
                  <w:r>
                    <w:rPr>
                      <w:rFonts w:ascii="仿宋_GB2312" w:hAnsi="仿宋_GB2312" w:cs="仿宋_GB2312" w:eastAsia="仿宋_GB2312"/>
                      <w:sz w:val="21"/>
                    </w:rPr>
                    <w:t>8、检出限1mg/L；</w:t>
                  </w:r>
                </w:p>
                <w:p>
                  <w:pPr>
                    <w:pStyle w:val="null5"/>
                    <w:jc w:val="both"/>
                  </w:pPr>
                  <w:r>
                    <w:rPr>
                      <w:rFonts w:ascii="仿宋_GB2312" w:hAnsi="仿宋_GB2312" w:cs="仿宋_GB2312" w:eastAsia="仿宋_GB2312"/>
                      <w:sz w:val="21"/>
                    </w:rPr>
                    <w:t>9、支持</w:t>
                  </w:r>
                  <w:r>
                    <w:rPr>
                      <w:rFonts w:ascii="仿宋_GB2312" w:hAnsi="仿宋_GB2312" w:cs="仿宋_GB2312" w:eastAsia="仿宋_GB2312"/>
                      <w:sz w:val="21"/>
                      <w:color w:val="000000"/>
                    </w:rPr>
                    <w:t>不少于</w:t>
                  </w:r>
                  <w:r>
                    <w:rPr>
                      <w:rFonts w:ascii="仿宋_GB2312" w:hAnsi="仿宋_GB2312" w:cs="仿宋_GB2312" w:eastAsia="仿宋_GB2312"/>
                      <w:sz w:val="21"/>
                    </w:rPr>
                    <w:t>50000次历史数据存储；</w:t>
                  </w:r>
                </w:p>
                <w:p>
                  <w:pPr>
                    <w:pStyle w:val="null5"/>
                    <w:jc w:val="both"/>
                  </w:pPr>
                  <w:r>
                    <w:rPr>
                      <w:rFonts w:ascii="仿宋_GB2312" w:hAnsi="仿宋_GB2312" w:cs="仿宋_GB2312" w:eastAsia="仿宋_GB2312"/>
                      <w:sz w:val="21"/>
                    </w:rPr>
                    <w:t>10、支持输出报警功能；</w:t>
                  </w:r>
                </w:p>
                <w:p>
                  <w:pPr>
                    <w:pStyle w:val="null5"/>
                    <w:jc w:val="both"/>
                  </w:pPr>
                  <w:r>
                    <w:rPr>
                      <w:rFonts w:ascii="仿宋_GB2312" w:hAnsi="仿宋_GB2312" w:cs="仿宋_GB2312" w:eastAsia="仿宋_GB2312"/>
                      <w:sz w:val="21"/>
                    </w:rPr>
                    <w:t>11、零点漂移≤±0.3%（需要环境保护部环境监测仪器质量监督检验中心的检测报告证明）；</w:t>
                  </w:r>
                </w:p>
                <w:p>
                  <w:pPr>
                    <w:pStyle w:val="null5"/>
                    <w:jc w:val="both"/>
                  </w:pPr>
                  <w:r>
                    <w:rPr>
                      <w:rFonts w:ascii="仿宋_GB2312" w:hAnsi="仿宋_GB2312" w:cs="仿宋_GB2312" w:eastAsia="仿宋_GB2312"/>
                      <w:sz w:val="21"/>
                    </w:rPr>
                    <w:t>12、量程漂移≤±0.9%（需要环境保护部环境监测仪器质量监督检验中心的检测报告证明）；</w:t>
                  </w:r>
                </w:p>
                <w:p>
                  <w:pPr>
                    <w:pStyle w:val="null5"/>
                    <w:jc w:val="both"/>
                  </w:pPr>
                  <w:r>
                    <w:rPr>
                      <w:rFonts w:ascii="仿宋_GB2312" w:hAnsi="仿宋_GB2312" w:cs="仿宋_GB2312" w:eastAsia="仿宋_GB2312"/>
                      <w:sz w:val="21"/>
                    </w:rPr>
                    <w:t>13、控制系统仪器采用抗干扰性强的PLC控制系统 （提供厂家盖公章图片）；</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14、进试剂管路采用双排阀设计(至少十通道排阀，有备用通道，防止一通道故障时有替代通道)不得采用旋转阀,切阀等带电机驱动的阀门等维护量大的阀门。（提供厂家盖公章图片） ；</w:t>
                  </w:r>
                </w:p>
                <w:p>
                  <w:pPr>
                    <w:pStyle w:val="null5"/>
                    <w:jc w:val="both"/>
                  </w:pPr>
                  <w:r>
                    <w:rPr>
                      <w:rFonts w:ascii="仿宋_GB2312" w:hAnsi="仿宋_GB2312" w:cs="仿宋_GB2312" w:eastAsia="仿宋_GB2312"/>
                      <w:sz w:val="21"/>
                    </w:rPr>
                    <w:t>15、仪器消解部分采用一体阀装置设计，密封效果更好，更安全，不使用消解阀和消解器单独分开的装置，空间大，密封性差。（提供厂家盖公章图片）</w:t>
                  </w:r>
                </w:p>
                <w:p>
                  <w:pPr>
                    <w:pStyle w:val="null5"/>
                    <w:jc w:val="both"/>
                  </w:pPr>
                  <w:r>
                    <w:rPr>
                      <w:rFonts w:ascii="仿宋_GB2312" w:hAnsi="仿宋_GB2312" w:cs="仿宋_GB2312" w:eastAsia="仿宋_GB2312"/>
                      <w:sz w:val="21"/>
                    </w:rPr>
                    <w:t>16、清洗废液和废液分开，可大大降低废液处理成本。（提供厂家盖公章图片）</w:t>
                  </w:r>
                </w:p>
                <w:p>
                  <w:pPr>
                    <w:pStyle w:val="null5"/>
                    <w:jc w:val="both"/>
                  </w:pPr>
                  <w:r>
                    <w:rPr>
                      <w:rFonts w:ascii="仿宋_GB2312" w:hAnsi="仿宋_GB2312" w:cs="仿宋_GB2312" w:eastAsia="仿宋_GB2312"/>
                      <w:sz w:val="21"/>
                    </w:rPr>
                    <w:t>17、</w:t>
                  </w:r>
                  <w:r>
                    <w:rPr>
                      <w:rFonts w:ascii="仿宋_GB2312" w:hAnsi="仿宋_GB2312" w:cs="仿宋_GB2312" w:eastAsia="仿宋_GB2312"/>
                      <w:sz w:val="21"/>
                    </w:rPr>
                    <w:t>液</w:t>
                  </w:r>
                  <w:r>
                    <w:rPr>
                      <w:rFonts w:ascii="仿宋_GB2312" w:hAnsi="仿宋_GB2312" w:cs="仿宋_GB2312" w:eastAsia="仿宋_GB2312"/>
                      <w:sz w:val="21"/>
                    </w:rPr>
                    <w:t>位判断装置使用进口欧姆龙开关量</w:t>
                  </w:r>
                  <w:r>
                    <w:rPr>
                      <w:rFonts w:ascii="仿宋_GB2312" w:hAnsi="仿宋_GB2312" w:cs="仿宋_GB2312" w:eastAsia="仿宋_GB2312"/>
                      <w:sz w:val="21"/>
                    </w:rPr>
                    <w:t>。（提供厂家盖公章图片）</w:t>
                  </w:r>
                </w:p>
                <w:p>
                  <w:pPr>
                    <w:pStyle w:val="null5"/>
                    <w:jc w:val="both"/>
                  </w:pPr>
                  <w:r>
                    <w:rPr>
                      <w:rFonts w:ascii="仿宋_GB2312" w:hAnsi="仿宋_GB2312" w:cs="仿宋_GB2312" w:eastAsia="仿宋_GB2312"/>
                      <w:sz w:val="21"/>
                    </w:rPr>
                    <w:t>18、采用蠕动泵提液装置，不使用注射泵等配件价格昂贵的提液装置。（提供厂家盖公章图片）</w:t>
                  </w:r>
                </w:p>
                <w:p>
                  <w:pPr>
                    <w:pStyle w:val="null5"/>
                    <w:jc w:val="both"/>
                  </w:pPr>
                  <w:r>
                    <w:rPr>
                      <w:rFonts w:ascii="仿宋_GB2312" w:hAnsi="仿宋_GB2312" w:cs="仿宋_GB2312" w:eastAsia="仿宋_GB2312"/>
                      <w:sz w:val="21"/>
                    </w:rPr>
                    <w:t>19、仪器具有触发做样功能，当采样点水位到达设定值时，仪器立即启动，开始做样。（须提供省级及以上计量机构出具的评价报告复印件）</w:t>
                  </w:r>
                </w:p>
                <w:p>
                  <w:pPr>
                    <w:pStyle w:val="null5"/>
                    <w:jc w:val="both"/>
                  </w:pPr>
                  <w:r>
                    <w:rPr>
                      <w:rFonts w:ascii="仿宋_GB2312" w:hAnsi="仿宋_GB2312" w:cs="仿宋_GB2312" w:eastAsia="仿宋_GB2312"/>
                      <w:sz w:val="21"/>
                    </w:rPr>
                    <w:t>20、仪器具有两点校正功能，可采用任意两点校正。（须提供省级及以上计量机构出具的评价报告复印件）</w:t>
                  </w:r>
                </w:p>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超标留样器</w:t>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个瓶，</w:t>
                  </w:r>
                  <w:r>
                    <w:rPr>
                      <w:rFonts w:ascii="仿宋_GB2312" w:hAnsi="仿宋_GB2312" w:cs="仿宋_GB2312" w:eastAsia="仿宋_GB2312"/>
                      <w:sz w:val="21"/>
                      <w:color w:val="000000"/>
                    </w:rPr>
                    <w:t>500mL</w:t>
                  </w:r>
                  <w:r>
                    <w:rPr>
                      <w:rFonts w:ascii="仿宋_GB2312" w:hAnsi="仿宋_GB2312" w:cs="仿宋_GB2312" w:eastAsia="仿宋_GB2312"/>
                      <w:sz w:val="21"/>
                      <w:color w:val="000000"/>
                    </w:rPr>
                    <w:t>，无自密封自排空功能。</w:t>
                  </w:r>
                </w:p>
                <w:p>
                  <w:pPr>
                    <w:pStyle w:val="null5"/>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视频监控系统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实现对站房周边进行监控。</w:t>
                  </w:r>
                </w:p>
                <w:p>
                  <w:pPr>
                    <w:pStyle w:val="null5"/>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集装箱式站房</w:t>
                  </w:r>
                  <w:r>
                    <w:rPr>
                      <w:rFonts w:ascii="仿宋_GB2312" w:hAnsi="仿宋_GB2312" w:cs="仿宋_GB2312" w:eastAsia="仿宋_GB2312"/>
                      <w:sz w:val="21"/>
                      <w:color w:val="000000"/>
                    </w:rPr>
                    <w:t>：站房整体尺寸约</w:t>
                  </w:r>
                  <w:r>
                    <w:rPr>
                      <w:rFonts w:ascii="仿宋_GB2312" w:hAnsi="仿宋_GB2312" w:cs="仿宋_GB2312" w:eastAsia="仿宋_GB2312"/>
                      <w:sz w:val="21"/>
                      <w:color w:val="000000"/>
                    </w:rPr>
                    <w:t>8</w:t>
                  </w:r>
                  <w:r>
                    <w:rPr>
                      <w:rFonts w:ascii="仿宋_GB2312" w:hAnsi="仿宋_GB2312" w:cs="仿宋_GB2312" w:eastAsia="仿宋_GB2312"/>
                      <w:sz w:val="21"/>
                      <w:color w:val="000000"/>
                    </w:rPr>
                    <w:t>平方米（可根据需求进行调整），占地面积小，整体可移动。框架焊接成型，内部采用整体设计，具有坚固耐用、防水、防火、抗腐蚀、重量轻、寿命长等特点，具有良好的保温、防火、防漏电等性能，为设备运行以及运维人员运行维护创造良好的工作环境。</w:t>
                  </w:r>
                </w:p>
                <w:p>
                  <w:pPr>
                    <w:pStyle w:val="null5"/>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安装辅材及立柱</w:t>
                  </w:r>
                </w:p>
                <w:p>
                  <w:pPr>
                    <w:pStyle w:val="null5"/>
                    <w:jc w:val="both"/>
                  </w:pPr>
                  <w:r>
                    <w:rPr>
                      <w:rFonts w:ascii="仿宋_GB2312" w:hAnsi="仿宋_GB2312" w:cs="仿宋_GB2312" w:eastAsia="仿宋_GB2312"/>
                      <w:sz w:val="21"/>
                    </w:rPr>
                    <w:t>14）水站运维</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5年水质自动监测站设备免费运维，保障水质自动监测站正常运行。</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视频监控建设</w:t>
                  </w:r>
                </w:p>
                <w:p>
                  <w:pPr>
                    <w:pStyle w:val="null5"/>
                    <w:jc w:val="center"/>
                  </w:pP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1）太阳能监控系统</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200万23倍4寸球套装，太阳能板120Wp，电池60AH</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8个场景下的轮巡人脸抓拍，每个场景的时间可设</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4G（移动、联通，电信）网络传输，兼容3G（移动、联通、电信）</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23倍光学变倍，16倍数字变倍</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采用高效红外阵列，低功耗，照射距离最远可达</w:t>
                  </w:r>
                  <w:r>
                    <w:rPr>
                      <w:rFonts w:ascii="仿宋_GB2312" w:hAnsi="仿宋_GB2312" w:cs="仿宋_GB2312" w:eastAsia="仿宋_GB2312"/>
                      <w:sz w:val="21"/>
                    </w:rPr>
                    <w:t>100m</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支持人脸抓拍、区域入侵侦测、越界侦测、移动侦测等智能侦测功能</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支持断网续传功能保证录像不丢失</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支持最大</w:t>
                  </w:r>
                  <w:r>
                    <w:rPr>
                      <w:rFonts w:ascii="仿宋_GB2312" w:hAnsi="仿宋_GB2312" w:cs="仿宋_GB2312" w:eastAsia="仿宋_GB2312"/>
                      <w:sz w:val="21"/>
                    </w:rPr>
                    <w:t>256G的 Micro SD/SDHC/SDXC卡存储</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支持国标、海康</w:t>
                  </w:r>
                  <w:r>
                    <w:rPr>
                      <w:rFonts w:ascii="仿宋_GB2312" w:hAnsi="仿宋_GB2312" w:cs="仿宋_GB2312" w:eastAsia="仿宋_GB2312"/>
                      <w:sz w:val="21"/>
                    </w:rPr>
                    <w:t>SDK、ONVIF、ISAPI、E家协议和萤石云接入</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防雷、防浪涌、防突波，</w:t>
                  </w:r>
                  <w:r>
                    <w:rPr>
                      <w:rFonts w:ascii="仿宋_GB2312" w:hAnsi="仿宋_GB2312" w:cs="仿宋_GB2312" w:eastAsia="仿宋_GB2312"/>
                      <w:sz w:val="21"/>
                    </w:rPr>
                    <w:t>IP66防护等级</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设备运行最大功耗低</w:t>
                  </w:r>
                  <w:r>
                    <w:rPr>
                      <w:rFonts w:ascii="仿宋_GB2312" w:hAnsi="仿宋_GB2312" w:cs="仿宋_GB2312" w:eastAsia="仿宋_GB2312"/>
                      <w:sz w:val="21"/>
                    </w:rPr>
                    <w:t>18W(红外7w)；定点录像预览功耗低至5.5W</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太阳能电板</w:t>
                  </w:r>
                  <w:r>
                    <w:rPr>
                      <w:rFonts w:ascii="仿宋_GB2312" w:hAnsi="仿宋_GB2312" w:cs="仿宋_GB2312" w:eastAsia="仿宋_GB2312"/>
                      <w:sz w:val="21"/>
                    </w:rPr>
                    <w:t>120Wp，电池60AH</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定点录像预览续航时间：</w:t>
                  </w:r>
                  <w:r>
                    <w:rPr>
                      <w:rFonts w:ascii="仿宋_GB2312" w:hAnsi="仿宋_GB2312" w:cs="仿宋_GB2312" w:eastAsia="仿宋_GB2312"/>
                      <w:sz w:val="21"/>
                    </w:rPr>
                    <w:t>4.5天</w:t>
                  </w:r>
                </w:p>
                <w:p>
                  <w:pPr>
                    <w:pStyle w:val="null5"/>
                    <w:jc w:val="both"/>
                  </w:pPr>
                  <w:r>
                    <w:rPr>
                      <w:rFonts w:ascii="仿宋_GB2312" w:hAnsi="仿宋_GB2312" w:cs="仿宋_GB2312" w:eastAsia="仿宋_GB2312"/>
                      <w:sz w:val="21"/>
                    </w:rPr>
                    <w:t>14、</w:t>
                  </w:r>
                  <w:r>
                    <w:rPr>
                      <w:rFonts w:ascii="仿宋_GB2312" w:hAnsi="仿宋_GB2312" w:cs="仿宋_GB2312" w:eastAsia="仿宋_GB2312"/>
                      <w:sz w:val="21"/>
                    </w:rPr>
                    <w:t>内部集成加热单元，智能温度控制，低温</w:t>
                  </w:r>
                  <w:r>
                    <w:rPr>
                      <w:rFonts w:ascii="仿宋_GB2312" w:hAnsi="仿宋_GB2312" w:cs="仿宋_GB2312" w:eastAsia="仿宋_GB2312"/>
                      <w:sz w:val="21"/>
                    </w:rPr>
                    <w:t>0℃智能开启充电加热，温升至5℃时关闭，满足低温地区使用 主码流帧率分辨率：50Hz:25fps (1920×1080,1280×960,1280×720), 50fps (1280×960,1280 ×720) ,60Hz: 30fps(1920×1080,1280×960,1280×720), 60fps (1280×960,1280×720)</w:t>
                  </w:r>
                </w:p>
                <w:p>
                  <w:pPr>
                    <w:pStyle w:val="null5"/>
                    <w:jc w:val="both"/>
                  </w:pPr>
                  <w:r>
                    <w:rPr>
                      <w:rFonts w:ascii="仿宋_GB2312" w:hAnsi="仿宋_GB2312" w:cs="仿宋_GB2312" w:eastAsia="仿宋_GB2312"/>
                      <w:sz w:val="21"/>
                    </w:rPr>
                    <w:t>15、</w:t>
                  </w:r>
                  <w:r>
                    <w:rPr>
                      <w:rFonts w:ascii="仿宋_GB2312" w:hAnsi="仿宋_GB2312" w:cs="仿宋_GB2312" w:eastAsia="仿宋_GB2312"/>
                      <w:sz w:val="21"/>
                    </w:rPr>
                    <w:t>视频压缩标准：</w:t>
                  </w:r>
                  <w:r>
                    <w:rPr>
                      <w:rFonts w:ascii="仿宋_GB2312" w:hAnsi="仿宋_GB2312" w:cs="仿宋_GB2312" w:eastAsia="仿宋_GB2312"/>
                      <w:sz w:val="21"/>
                    </w:rPr>
                    <w:t>H.265;H.264;MJPEG</w:t>
                  </w:r>
                </w:p>
                <w:p>
                  <w:pPr>
                    <w:pStyle w:val="null5"/>
                    <w:jc w:val="both"/>
                  </w:pPr>
                  <w:r>
                    <w:rPr>
                      <w:rFonts w:ascii="仿宋_GB2312" w:hAnsi="仿宋_GB2312" w:cs="仿宋_GB2312" w:eastAsia="仿宋_GB2312"/>
                      <w:sz w:val="21"/>
                    </w:rPr>
                    <w:t>2）监控立杆</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304不锈钢5米立杆</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监控杆具有良好接地，接地电阻不小于</w:t>
                  </w:r>
                  <w:r>
                    <w:rPr>
                      <w:rFonts w:ascii="仿宋_GB2312" w:hAnsi="仿宋_GB2312" w:cs="仿宋_GB2312" w:eastAsia="仿宋_GB2312"/>
                      <w:sz w:val="21"/>
                    </w:rPr>
                    <w:t>4欧姆</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应具备良好的受风要求，设计分在</w:t>
                  </w:r>
                  <w:r>
                    <w:rPr>
                      <w:rFonts w:ascii="仿宋_GB2312" w:hAnsi="仿宋_GB2312" w:cs="仿宋_GB2312" w:eastAsia="仿宋_GB2312"/>
                      <w:sz w:val="21"/>
                    </w:rPr>
                    <w:t>23m/s²</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具备良好的防腐蚀处理，表面进行喷塑或热浸锌等防腐处理</w:t>
                  </w:r>
                </w:p>
                <w:p>
                  <w:pPr>
                    <w:pStyle w:val="null5"/>
                    <w:jc w:val="both"/>
                  </w:pPr>
                  <w:r>
                    <w:rPr>
                      <w:rFonts w:ascii="仿宋_GB2312" w:hAnsi="仿宋_GB2312" w:cs="仿宋_GB2312" w:eastAsia="仿宋_GB2312"/>
                      <w:sz w:val="21"/>
                    </w:rPr>
                    <w:t>3）提供</w:t>
                  </w:r>
                  <w:r>
                    <w:rPr>
                      <w:rFonts w:ascii="仿宋_GB2312" w:hAnsi="仿宋_GB2312" w:cs="仿宋_GB2312" w:eastAsia="仿宋_GB2312"/>
                      <w:sz w:val="21"/>
                    </w:rPr>
                    <w:t>太阳能监控系统</w:t>
                  </w:r>
                  <w:r>
                    <w:rPr>
                      <w:rFonts w:ascii="仿宋_GB2312" w:hAnsi="仿宋_GB2312" w:cs="仿宋_GB2312" w:eastAsia="仿宋_GB2312"/>
                      <w:sz w:val="21"/>
                    </w:rPr>
                    <w:t>配套的内存卡</w:t>
                  </w:r>
                </w:p>
                <w:p>
                  <w:pPr>
                    <w:pStyle w:val="null5"/>
                    <w:jc w:val="both"/>
                  </w:pPr>
                  <w:r>
                    <w:rPr>
                      <w:rFonts w:ascii="仿宋_GB2312" w:hAnsi="仿宋_GB2312" w:cs="仿宋_GB2312" w:eastAsia="仿宋_GB2312"/>
                      <w:sz w:val="21"/>
                    </w:rPr>
                    <w:t>4）提供4G流量卡</w:t>
                  </w:r>
                </w:p>
                <w:p>
                  <w:pPr>
                    <w:pStyle w:val="null5"/>
                    <w:jc w:val="both"/>
                  </w:pPr>
                  <w:r>
                    <w:rPr>
                      <w:rFonts w:ascii="仿宋_GB2312" w:hAnsi="仿宋_GB2312" w:cs="仿宋_GB2312" w:eastAsia="仿宋_GB2312"/>
                      <w:sz w:val="21"/>
                    </w:rPr>
                    <w:t>5）提供信号线网线若干</w:t>
                  </w:r>
                </w:p>
                <w:p>
                  <w:pPr>
                    <w:pStyle w:val="null5"/>
                    <w:jc w:val="both"/>
                  </w:pPr>
                  <w:r>
                    <w:rPr>
                      <w:rFonts w:ascii="仿宋_GB2312" w:hAnsi="仿宋_GB2312" w:cs="仿宋_GB2312" w:eastAsia="仿宋_GB2312"/>
                      <w:sz w:val="21"/>
                    </w:rPr>
                    <w:t>6）提供电源线若干</w:t>
                  </w:r>
                </w:p>
                <w:p>
                  <w:pPr>
                    <w:pStyle w:val="null5"/>
                    <w:jc w:val="both"/>
                  </w:pPr>
                  <w:r>
                    <w:rPr>
                      <w:rFonts w:ascii="仿宋_GB2312" w:hAnsi="仿宋_GB2312" w:cs="仿宋_GB2312" w:eastAsia="仿宋_GB2312"/>
                      <w:sz w:val="21"/>
                    </w:rPr>
                    <w:t>7）立杆基础：沥干预埋件混凝土为C25砼，索赔钢筋符合国标及守峰要求。预埋件地脚螺栓法兰盘以上的螺纹包扎良好，保证支臂干伸出方向与要求地脚螺栓作为主筋。混凝土浇筑面平整度小于5mm/m。设计风载23m/s²，疲劳寿命：30年</w:t>
                  </w:r>
                </w:p>
                <w:p>
                  <w:pPr>
                    <w:pStyle w:val="null5"/>
                    <w:jc w:val="both"/>
                  </w:pPr>
                  <w:r>
                    <w:rPr>
                      <w:rFonts w:ascii="仿宋_GB2312" w:hAnsi="仿宋_GB2312" w:cs="仿宋_GB2312" w:eastAsia="仿宋_GB2312"/>
                      <w:sz w:val="21"/>
                    </w:rPr>
                    <w:t>8）设备及相关配套设施运维由供应商承担</w:t>
                  </w:r>
                </w:p>
                <w:p>
                  <w:pPr>
                    <w:pStyle w:val="null5"/>
                    <w:jc w:val="both"/>
                  </w:pPr>
                  <w:r>
                    <w:rPr>
                      <w:rFonts w:ascii="仿宋_GB2312" w:hAnsi="仿宋_GB2312" w:cs="仿宋_GB2312" w:eastAsia="仿宋_GB2312"/>
                      <w:sz w:val="21"/>
                    </w:rPr>
                    <w:t>9）提供安装辅材（水晶头、扎带、螺丝、胶布等）若干</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流量站建设</w:t>
                  </w:r>
                </w:p>
                <w:p>
                  <w:pPr>
                    <w:pStyle w:val="null5"/>
                    <w:jc w:val="center"/>
                  </w:pP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1、测量原理：水平式声学多普勒。</w:t>
                  </w:r>
                </w:p>
                <w:p>
                  <w:pPr>
                    <w:pStyle w:val="null5"/>
                    <w:jc w:val="left"/>
                  </w:pPr>
                  <w:r>
                    <w:rPr>
                      <w:rFonts w:ascii="仿宋_GB2312" w:hAnsi="仿宋_GB2312" w:cs="仿宋_GB2312" w:eastAsia="仿宋_GB2312"/>
                      <w:sz w:val="21"/>
                    </w:rPr>
                    <w:t>2、流速测量范围：±6 m/s，精度：≤±1%实测流速±0.005m/s ，分辨率：0.001 m/s。</w:t>
                  </w:r>
                </w:p>
                <w:p>
                  <w:pPr>
                    <w:pStyle w:val="null5"/>
                    <w:jc w:val="left"/>
                  </w:pPr>
                  <w:r>
                    <w:rPr>
                      <w:rFonts w:ascii="仿宋_GB2312" w:hAnsi="仿宋_GB2312" w:cs="仿宋_GB2312" w:eastAsia="仿宋_GB2312"/>
                      <w:sz w:val="21"/>
                    </w:rPr>
                    <w:t>3、测量距离：0.2~20米。</w:t>
                  </w:r>
                </w:p>
                <w:p>
                  <w:pPr>
                    <w:pStyle w:val="null5"/>
                    <w:jc w:val="both"/>
                  </w:pPr>
                  <w:r>
                    <w:rPr>
                      <w:rFonts w:ascii="仿宋_GB2312" w:hAnsi="仿宋_GB2312" w:cs="仿宋_GB2312" w:eastAsia="仿宋_GB2312"/>
                      <w:sz w:val="21"/>
                    </w:rPr>
                    <w:t>4、超声波换能器频率：≥1500KHz；</w:t>
                  </w:r>
                </w:p>
                <w:p>
                  <w:pPr>
                    <w:pStyle w:val="null5"/>
                    <w:jc w:val="both"/>
                  </w:pPr>
                  <w:r>
                    <w:rPr>
                      <w:rFonts w:ascii="仿宋_GB2312" w:hAnsi="仿宋_GB2312" w:cs="仿宋_GB2312" w:eastAsia="仿宋_GB2312"/>
                      <w:sz w:val="21"/>
                    </w:rPr>
                    <w:t>5、流速剖面：≥ 128个单元层。</w:t>
                  </w:r>
                </w:p>
                <w:p>
                  <w:pPr>
                    <w:pStyle w:val="null5"/>
                    <w:jc w:val="both"/>
                  </w:pPr>
                  <w:r>
                    <w:rPr>
                      <w:rFonts w:ascii="仿宋_GB2312" w:hAnsi="仿宋_GB2312" w:cs="仿宋_GB2312" w:eastAsia="仿宋_GB2312"/>
                      <w:sz w:val="21"/>
                    </w:rPr>
                    <w:t>6、声学指标：水平波束角≤1.4°，垂直波束角≥2.9°，旁瓣抑制&gt;60dB。 自带垂直波束：测量范围：0.15-10m；精度：±0.003 m（水深&lt;3米），±0.1%（水深≥3米）。</w:t>
                  </w:r>
                </w:p>
                <w:p>
                  <w:pPr>
                    <w:pStyle w:val="null5"/>
                    <w:jc w:val="both"/>
                  </w:pPr>
                  <w:r>
                    <w:rPr>
                      <w:rFonts w:ascii="仿宋_GB2312" w:hAnsi="仿宋_GB2312" w:cs="仿宋_GB2312" w:eastAsia="仿宋_GB2312"/>
                      <w:sz w:val="21"/>
                    </w:rPr>
                    <w:t>7、内置压力传感器：测量范围：10m; 精度：0.25% FS。</w:t>
                  </w:r>
                </w:p>
                <w:p>
                  <w:pPr>
                    <w:pStyle w:val="null5"/>
                    <w:jc w:val="both"/>
                  </w:pPr>
                  <w:r>
                    <w:rPr>
                      <w:rFonts w:ascii="仿宋_GB2312" w:hAnsi="仿宋_GB2312" w:cs="仿宋_GB2312" w:eastAsia="仿宋_GB2312"/>
                      <w:sz w:val="21"/>
                    </w:rPr>
                    <w:t>8、内置温度传感器；</w:t>
                  </w:r>
                </w:p>
                <w:p>
                  <w:pPr>
                    <w:pStyle w:val="null5"/>
                    <w:jc w:val="both"/>
                  </w:pPr>
                  <w:r>
                    <w:rPr>
                      <w:rFonts w:ascii="仿宋_GB2312" w:hAnsi="仿宋_GB2312" w:cs="仿宋_GB2312" w:eastAsia="仿宋_GB2312"/>
                      <w:sz w:val="21"/>
                    </w:rPr>
                    <w:t>9、IP68防水等级，通讯/电源线缆接口需支持湿插；设备耐压等级≥30米</w:t>
                  </w:r>
                </w:p>
                <w:p>
                  <w:pPr>
                    <w:pStyle w:val="null5"/>
                    <w:jc w:val="both"/>
                  </w:pPr>
                  <w:r>
                    <w:rPr>
                      <w:rFonts w:ascii="仿宋_GB2312" w:hAnsi="仿宋_GB2312" w:cs="仿宋_GB2312" w:eastAsia="仿宋_GB2312"/>
                      <w:sz w:val="21"/>
                    </w:rPr>
                    <w:t>10、实时在线测流，无需表头直接输出流量和总水量。</w:t>
                  </w:r>
                </w:p>
                <w:p>
                  <w:pPr>
                    <w:pStyle w:val="null5"/>
                    <w:jc w:val="both"/>
                  </w:pPr>
                  <w:r>
                    <w:rPr>
                      <w:rFonts w:ascii="仿宋_GB2312" w:hAnsi="仿宋_GB2312" w:cs="仿宋_GB2312" w:eastAsia="仿宋_GB2312"/>
                      <w:sz w:val="21"/>
                    </w:rPr>
                    <w:t>11、数据输出方式需数字量通讯协议。</w:t>
                  </w:r>
                </w:p>
                <w:p>
                  <w:pPr>
                    <w:pStyle w:val="null5"/>
                    <w:jc w:val="both"/>
                  </w:pPr>
                  <w:r>
                    <w:rPr>
                      <w:rFonts w:ascii="仿宋_GB2312" w:hAnsi="仿宋_GB2312" w:cs="仿宋_GB2312" w:eastAsia="仿宋_GB2312"/>
                      <w:sz w:val="21"/>
                    </w:rPr>
                    <w:t>12、提供安装辅材。</w:t>
                  </w:r>
                </w:p>
                <w:p>
                  <w:pPr>
                    <w:pStyle w:val="null5"/>
                    <w:jc w:val="both"/>
                  </w:pPr>
                  <w:r>
                    <w:rPr>
                      <w:rFonts w:ascii="仿宋_GB2312" w:hAnsi="仿宋_GB2312" w:cs="仿宋_GB2312" w:eastAsia="仿宋_GB2312"/>
                      <w:sz w:val="21"/>
                    </w:rPr>
                    <w:t>13、提供太阳能供电系统，供电系统能够保障流量站日常监测正常运行。</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水生态监测能力建设</w:t>
                  </w:r>
                </w:p>
                <w:p>
                  <w:pPr>
                    <w:pStyle w:val="null5"/>
                    <w:jc w:val="center"/>
                  </w:pP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总体要求：</w:t>
                  </w:r>
                  <w:r>
                    <w:rPr>
                      <w:rFonts w:ascii="仿宋_GB2312" w:hAnsi="仿宋_GB2312" w:cs="仿宋_GB2312" w:eastAsia="仿宋_GB2312"/>
                      <w:sz w:val="21"/>
                    </w:rPr>
                    <w:t>水样经前处理而置于藻类计数框后，一键化自动完成藻类识别与分类计数分析全过程，自动移动视野对焦扫描拍照、自动分类识别计数、自动生成统计报表。</w:t>
                  </w:r>
                </w:p>
                <w:p>
                  <w:pPr>
                    <w:pStyle w:val="null5"/>
                    <w:jc w:val="both"/>
                  </w:pPr>
                  <w:r>
                    <w:rPr>
                      <w:rFonts w:ascii="仿宋_GB2312" w:hAnsi="仿宋_GB2312" w:cs="仿宋_GB2312" w:eastAsia="仿宋_GB2312"/>
                      <w:sz w:val="21"/>
                    </w:rPr>
                    <w:t>1、符合HJ 1216-2021《水质 浮游植物的测定0.1mL计数框-显微镜计数法》和SC/T 9402-2010《淡水浮游生物调查技术规范》的要求。应具有自动对焦、一键检测样品，检测过程无需人工干预的高度自动化能力。</w:t>
                  </w:r>
                </w:p>
                <w:p>
                  <w:pPr>
                    <w:pStyle w:val="null5"/>
                    <w:jc w:val="both"/>
                  </w:pPr>
                  <w:r>
                    <w:rPr>
                      <w:rFonts w:ascii="仿宋_GB2312" w:hAnsi="仿宋_GB2312" w:cs="仿宋_GB2312" w:eastAsia="仿宋_GB2312"/>
                      <w:sz w:val="21"/>
                    </w:rPr>
                    <w:t>2、成像系统高于3200万像素。</w:t>
                  </w:r>
                </w:p>
                <w:p>
                  <w:pPr>
                    <w:pStyle w:val="null5"/>
                    <w:jc w:val="both"/>
                  </w:pPr>
                  <w:r>
                    <w:rPr>
                      <w:rFonts w:ascii="仿宋_GB2312" w:hAnsi="仿宋_GB2312" w:cs="仿宋_GB2312" w:eastAsia="仿宋_GB2312"/>
                      <w:sz w:val="21"/>
                    </w:rPr>
                    <w:t>3、仪器内置生物级显微镜，检测藻类时物镜放大倍数不低于40倍，共轭距：F≥200mm；齐焦距离为国际标准60mm；显微镜包括：显微镜机架、三目观察筒、D型6孔物镜转盘、镜臂，随机器配置40X、4X、10X物镜。</w:t>
                  </w:r>
                </w:p>
                <w:p>
                  <w:pPr>
                    <w:pStyle w:val="null5"/>
                    <w:jc w:val="both"/>
                  </w:pPr>
                  <w:r>
                    <w:rPr>
                      <w:rFonts w:ascii="仿宋_GB2312" w:hAnsi="仿宋_GB2312" w:cs="仿宋_GB2312" w:eastAsia="仿宋_GB2312"/>
                      <w:sz w:val="21"/>
                    </w:rPr>
                    <w:t>4、浮游动物智能检测模块：系统具备4倍镜用于检测枝角类、桡足类、10倍镜用于检测轮虫的功能。浮游动物智能检测系统与浮游藻类共用除物镜以外的光路，检测浮游生物时应可完成一键自动对焦、自动扫描、自动识别和统计检测浮游生物。</w:t>
                  </w:r>
                </w:p>
                <w:p>
                  <w:pPr>
                    <w:pStyle w:val="null5"/>
                    <w:jc w:val="both"/>
                  </w:pPr>
                  <w:r>
                    <w:rPr>
                      <w:rFonts w:ascii="仿宋_GB2312" w:hAnsi="仿宋_GB2312" w:cs="仿宋_GB2312" w:eastAsia="仿宋_GB2312"/>
                      <w:sz w:val="21"/>
                    </w:rPr>
                    <w:t>5、浮游藻类计数框不少于9通道；浮游动物计数框不少于5通道。</w:t>
                  </w:r>
                </w:p>
                <w:p>
                  <w:pPr>
                    <w:pStyle w:val="null5"/>
                    <w:jc w:val="both"/>
                  </w:pPr>
                  <w:r>
                    <w:rPr>
                      <w:rFonts w:ascii="仿宋_GB2312" w:hAnsi="仿宋_GB2312" w:cs="仿宋_GB2312" w:eastAsia="仿宋_GB2312"/>
                      <w:sz w:val="21"/>
                    </w:rPr>
                    <w:t>6、每个视野须进行多景深扫描，软件界面须展示每个视野不同景深拍图过程，可清楚看到多景深变化。一个视野拍摄完成后展示该视野带浮游生物识别标注框的合成图，然后再进行下一个视野的自动拍照和自动识别。</w:t>
                  </w:r>
                </w:p>
                <w:p>
                  <w:pPr>
                    <w:pStyle w:val="null5"/>
                    <w:jc w:val="both"/>
                  </w:pPr>
                  <w:r>
                    <w:rPr>
                      <w:rFonts w:ascii="仿宋_GB2312" w:hAnsi="仿宋_GB2312" w:cs="仿宋_GB2312" w:eastAsia="仿宋_GB2312"/>
                      <w:sz w:val="21"/>
                    </w:rPr>
                    <w:t>7、上样后一键检测，自动对焦，自动拍照，不需要人工将镜头移动到初始位置，不需要人工辅助对焦。</w:t>
                  </w:r>
                </w:p>
                <w:p>
                  <w:pPr>
                    <w:pStyle w:val="null5"/>
                    <w:jc w:val="both"/>
                  </w:pPr>
                  <w:r>
                    <w:rPr>
                      <w:rFonts w:ascii="仿宋_GB2312" w:hAnsi="仿宋_GB2312" w:cs="仿宋_GB2312" w:eastAsia="仿宋_GB2312"/>
                      <w:sz w:val="21"/>
                    </w:rPr>
                    <w:t>8、可根据采集地地理坐标在地图上定位及标注样品采集地信息，并可以在地图上查看采样点分布，点击采样点可直接打开查看样品数据。</w:t>
                  </w:r>
                </w:p>
                <w:p>
                  <w:pPr>
                    <w:pStyle w:val="null5"/>
                    <w:jc w:val="both"/>
                  </w:pPr>
                  <w:r>
                    <w:rPr>
                      <w:rFonts w:ascii="仿宋_GB2312" w:hAnsi="仿宋_GB2312" w:cs="仿宋_GB2312" w:eastAsia="仿宋_GB2312"/>
                      <w:sz w:val="21"/>
                    </w:rPr>
                    <w:t>9、具备键盘或其他外设设备操控平台查看、拍摄样品的功能。</w:t>
                  </w:r>
                </w:p>
                <w:p>
                  <w:pPr>
                    <w:pStyle w:val="null5"/>
                    <w:jc w:val="both"/>
                  </w:pPr>
                  <w:r>
                    <w:rPr>
                      <w:rFonts w:ascii="仿宋_GB2312" w:hAnsi="仿宋_GB2312" w:cs="仿宋_GB2312" w:eastAsia="仿宋_GB2312"/>
                      <w:sz w:val="21"/>
                    </w:rPr>
                    <w:t>10、包括常见的130个以上属种藻类的自动分类识别库，60个以上浮游动物大类或属的自动分类识别库。本地藻类浮游动物经交互修正后的最终识别率可达95%以上；在浓度为10^7-10^8个/升时，自动分析的重复性误差≤5%；且数据库永久免费更新。</w:t>
                  </w:r>
                </w:p>
                <w:p>
                  <w:pPr>
                    <w:pStyle w:val="null5"/>
                    <w:jc w:val="both"/>
                  </w:pPr>
                  <w:r>
                    <w:rPr>
                      <w:rFonts w:ascii="仿宋_GB2312" w:hAnsi="仿宋_GB2312" w:cs="仿宋_GB2312" w:eastAsia="仿宋_GB2312"/>
                      <w:sz w:val="21"/>
                    </w:rPr>
                    <w:t>11、报表数据：生物分类中文及拉丁文名称/物种分类平均置信度/生物密度/生物密度占比/生物量/生物量占比/ 香农-维纳多样性指数/ 毗卢均匀度指数/ 玛格列夫物种丰富度指数，并可为客户定制化报表。</w:t>
                  </w:r>
                </w:p>
                <w:p>
                  <w:pPr>
                    <w:pStyle w:val="null5"/>
                    <w:jc w:val="both"/>
                  </w:pPr>
                  <w:r>
                    <w:rPr>
                      <w:rFonts w:ascii="仿宋_GB2312" w:hAnsi="仿宋_GB2312" w:cs="仿宋_GB2312" w:eastAsia="仿宋_GB2312"/>
                      <w:sz w:val="21"/>
                    </w:rPr>
                    <w:t>12、为确保客户后期的定制化需求，应保证系统控制系统与浮游生物识别系统同个厂家，且可按客户需求定制和释放相应的接口。</w:t>
                  </w:r>
                </w:p>
                <w:p>
                  <w:pPr>
                    <w:pStyle w:val="null5"/>
                    <w:jc w:val="both"/>
                  </w:pPr>
                  <w:r>
                    <w:rPr>
                      <w:rFonts w:ascii="仿宋_GB2312" w:hAnsi="仿宋_GB2312" w:cs="仿宋_GB2312" w:eastAsia="仿宋_GB2312"/>
                      <w:sz w:val="21"/>
                    </w:rPr>
                    <w:t>14、自动对焦位置应位于检测流道中央，以保证对焦的最佳效果。</w:t>
                  </w:r>
                </w:p>
                <w:p>
                  <w:pPr>
                    <w:pStyle w:val="null5"/>
                    <w:jc w:val="both"/>
                  </w:pPr>
                  <w:r>
                    <w:rPr>
                      <w:rFonts w:ascii="仿宋_GB2312" w:hAnsi="仿宋_GB2312" w:cs="仿宋_GB2312" w:eastAsia="仿宋_GB2312"/>
                      <w:sz w:val="21"/>
                    </w:rPr>
                    <w:t>15、为满足国标对藻类量化的分析要求，图像识别框体应与可视藻细胞的主轴倾斜角度差值应不高于5°（供应商须提供至少提供30个不同藻属的倾斜个体图像检测结果为凭）。</w:t>
                  </w:r>
                </w:p>
                <w:p>
                  <w:pPr>
                    <w:pStyle w:val="null5"/>
                    <w:jc w:val="both"/>
                  </w:pPr>
                  <w:r>
                    <w:rPr>
                      <w:rFonts w:ascii="仿宋_GB2312" w:hAnsi="仿宋_GB2312" w:cs="仿宋_GB2312" w:eastAsia="仿宋_GB2312"/>
                      <w:sz w:val="21"/>
                    </w:rPr>
                    <w:t>16、对于常见的空星藻、空球藻、微囊藻、伪鱼腥、尖头藻、鱼腥藻等群体性藻类需同时检测并用斜框框出群体及每个可视藻细胞。（供应商须提供上述藻类多个视野的实测全景深图像序列及检测结果佐证，每个藻类提供的视野不少于5个）。</w:t>
                  </w:r>
                </w:p>
                <w:p>
                  <w:pPr>
                    <w:pStyle w:val="null5"/>
                    <w:jc w:val="both"/>
                  </w:pPr>
                  <w:r>
                    <w:rPr>
                      <w:rFonts w:ascii="仿宋_GB2312" w:hAnsi="仿宋_GB2312" w:cs="仿宋_GB2312" w:eastAsia="仿宋_GB2312"/>
                      <w:sz w:val="21"/>
                    </w:rPr>
                    <w:t>17、图像识别框体应与可视藻细胞的最小外接倾斜矩形重叠率高于90%。（供应商须提供至少30个不同藻属的倾斜个体图像检测结果截图证明材料)</w:t>
                  </w: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8"/>
                <w:b/>
              </w:rPr>
              <w:t>2.</w:t>
            </w:r>
            <w:r>
              <w:rPr>
                <w:rFonts w:ascii="仿宋_GB2312" w:hAnsi="仿宋_GB2312" w:cs="仿宋_GB2312" w:eastAsia="仿宋_GB2312"/>
                <w:sz w:val="28"/>
                <w:b/>
              </w:rPr>
              <w:t>平台配套基础软硬件</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42"/>
              <w:gridCol w:w="409"/>
              <w:gridCol w:w="196"/>
              <w:gridCol w:w="284"/>
              <w:gridCol w:w="3325"/>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序号</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标的名称</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数量</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单位</w:t>
                  </w:r>
                </w:p>
              </w:tc>
              <w:tc>
                <w:tcPr>
                  <w:tcW w:type="dxa" w:w="3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技术参数</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数据库服务器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台</w:t>
                  </w:r>
                </w:p>
              </w:tc>
              <w:tc>
                <w:tcPr>
                  <w:tcW w:type="dxa" w:w="3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品牌要求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非</w:t>
                  </w:r>
                  <w:r>
                    <w:rPr>
                      <w:rFonts w:ascii="仿宋_GB2312" w:hAnsi="仿宋_GB2312" w:cs="仿宋_GB2312" w:eastAsia="仿宋_GB2312"/>
                      <w:sz w:val="21"/>
                      <w:color w:val="000000"/>
                    </w:rPr>
                    <w:t>OEM产品，自主研发，国产品牌</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2颗国产处理器，每颗CPU核心数≥16核，每颗CPU主频≥2.4GHz，每颗CPU三级缓存≥32MB</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128GB DDR4  3200MHz RDIMM/LRDIMM内存，支持≥16个内存插槽，最大可支持2TB内存容量，支持ECC</w:t>
                  </w:r>
                </w:p>
                <w:p>
                  <w:pPr>
                    <w:pStyle w:val="null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w:t>
                  </w:r>
                  <w:r>
                    <w:rPr>
                      <w:rFonts w:ascii="仿宋_GB2312" w:hAnsi="仿宋_GB2312" w:cs="仿宋_GB2312" w:eastAsia="仿宋_GB2312"/>
                      <w:sz w:val="21"/>
                      <w:color w:val="000000"/>
                    </w:rPr>
                    <w:t>板载支持双口千兆网络支持</w:t>
                  </w:r>
                  <w:r>
                    <w:rPr>
                      <w:rFonts w:ascii="仿宋_GB2312" w:hAnsi="仿宋_GB2312" w:cs="仿宋_GB2312" w:eastAsia="仿宋_GB2312"/>
                      <w:sz w:val="21"/>
                      <w:color w:val="000000"/>
                    </w:rPr>
                    <w:t>PCIe标准网卡，支持1G/10G/25G/100G/200G双口、四口等多种规格</w:t>
                  </w:r>
                </w:p>
                <w:p>
                  <w:pPr>
                    <w:pStyle w:val="null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PCIe扩展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5个PCIe 4.0插槽（1个专用storge插槽），不使用线缆和扩展卡</w:t>
                  </w:r>
                </w:p>
                <w:p>
                  <w:pPr>
                    <w:pStyle w:val="null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≥8个前置热插拔3.5硬盘，可支持2*后置SAS/SATA/SSD硬盘，本次配置2块6TB SATA硬盘</w:t>
                  </w:r>
                </w:p>
                <w:p>
                  <w:pPr>
                    <w:pStyle w:val="null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硬盘控制器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3008卡控制器，支持RAID 0/1/等，支持电容掉电保护，RAID状态迁移、RAID配置记忆等功能</w:t>
                  </w:r>
                </w:p>
                <w:p>
                  <w:pPr>
                    <w:pStyle w:val="null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2个标准电源，支持1+1冗余</w:t>
                  </w:r>
                </w:p>
                <w:p>
                  <w:pPr>
                    <w:pStyle w:val="null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安全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支持开箱报警，提高远程监管能力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TPCM模块</w:t>
                  </w:r>
                </w:p>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产品资质</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3C认证、节能认证和环境标志产品认证；</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GIS服务器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台</w:t>
                  </w:r>
                </w:p>
              </w:tc>
              <w:tc>
                <w:tcPr>
                  <w:tcW w:type="dxa" w:w="3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品牌要求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非</w:t>
                  </w:r>
                  <w:r>
                    <w:rPr>
                      <w:rFonts w:ascii="仿宋_GB2312" w:hAnsi="仿宋_GB2312" w:cs="仿宋_GB2312" w:eastAsia="仿宋_GB2312"/>
                      <w:sz w:val="21"/>
                      <w:color w:val="000000"/>
                    </w:rPr>
                    <w:t>OEM产品，自主研发，国产品牌</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2颗国产处理器，每颗CPU核心数≥16核，每颗CPU主频≥2.4GHz，每颗CPU三级缓存≥32MB</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128GB DDR4  3200MHz RDIMM/LRDIMM内存，支持≥16个内存插槽，最大可支持2TB内存容量，支持ECC</w:t>
                  </w:r>
                </w:p>
                <w:p>
                  <w:pPr>
                    <w:pStyle w:val="null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w:t>
                  </w:r>
                  <w:r>
                    <w:rPr>
                      <w:rFonts w:ascii="仿宋_GB2312" w:hAnsi="仿宋_GB2312" w:cs="仿宋_GB2312" w:eastAsia="仿宋_GB2312"/>
                      <w:sz w:val="21"/>
                      <w:color w:val="000000"/>
                    </w:rPr>
                    <w:t>板载支持双口千兆网络，支持</w:t>
                  </w:r>
                  <w:r>
                    <w:rPr>
                      <w:rFonts w:ascii="仿宋_GB2312" w:hAnsi="仿宋_GB2312" w:cs="仿宋_GB2312" w:eastAsia="仿宋_GB2312"/>
                      <w:sz w:val="21"/>
                      <w:color w:val="000000"/>
                    </w:rPr>
                    <w:t>PCIe标准网卡，支持1G/10G/25G/100G/200G双口、四口等多种规格</w:t>
                  </w:r>
                </w:p>
                <w:p>
                  <w:pPr>
                    <w:pStyle w:val="null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PCIe扩展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5个PCIe 4.0插槽（1个专用storge插槽），不使用线缆和扩展卡</w:t>
                  </w:r>
                </w:p>
                <w:p>
                  <w:pPr>
                    <w:pStyle w:val="null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≥8个前置热插拔3.5硬盘，可支持2*后置SAS/SATA/SSD硬盘，本次配置2块4TB SATA硬盘</w:t>
                  </w:r>
                </w:p>
                <w:p>
                  <w:pPr>
                    <w:pStyle w:val="null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硬盘控制器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3008卡控制器，支持RAID 0/1/等，支持电容掉电保护，RAID状态迁移、RAID配置记忆等功能</w:t>
                  </w:r>
                </w:p>
                <w:p>
                  <w:pPr>
                    <w:pStyle w:val="null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2个标准电源，支持1+1冗余</w:t>
                  </w:r>
                </w:p>
                <w:p>
                  <w:pPr>
                    <w:pStyle w:val="null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安全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支持开箱报警，提高远程监管能力、支持</w:t>
                  </w:r>
                  <w:r>
                    <w:rPr>
                      <w:rFonts w:ascii="仿宋_GB2312" w:hAnsi="仿宋_GB2312" w:cs="仿宋_GB2312" w:eastAsia="仿宋_GB2312"/>
                      <w:sz w:val="21"/>
                      <w:color w:val="000000"/>
                    </w:rPr>
                    <w:t>TPCM模块</w:t>
                  </w:r>
                </w:p>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产品资质</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3C认证、节能认证和环境标志产品认证；</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应用服务器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台</w:t>
                  </w:r>
                </w:p>
              </w:tc>
              <w:tc>
                <w:tcPr>
                  <w:tcW w:type="dxa" w:w="3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品牌要求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非</w:t>
                  </w:r>
                  <w:r>
                    <w:rPr>
                      <w:rFonts w:ascii="仿宋_GB2312" w:hAnsi="仿宋_GB2312" w:cs="仿宋_GB2312" w:eastAsia="仿宋_GB2312"/>
                      <w:sz w:val="21"/>
                      <w:color w:val="000000"/>
                    </w:rPr>
                    <w:t>OEM产品，自主研发，国产品牌</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2颗国产处理器，每颗CPU核心数≥16核，每颗CPU主频≥2.4GHz，每颗CPU三级缓存≥32MB</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64GB DDR4  3200MHz RDIMM/LRDIMM内存，支持≥16个内存插槽，最大可支持2TB内存容量，支持ECC</w:t>
                  </w:r>
                </w:p>
                <w:p>
                  <w:pPr>
                    <w:pStyle w:val="null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w:t>
                  </w:r>
                  <w:r>
                    <w:rPr>
                      <w:rFonts w:ascii="仿宋_GB2312" w:hAnsi="仿宋_GB2312" w:cs="仿宋_GB2312" w:eastAsia="仿宋_GB2312"/>
                      <w:sz w:val="21"/>
                      <w:color w:val="000000"/>
                    </w:rPr>
                    <w:t>板载支持双口千兆网络，支持</w:t>
                  </w:r>
                  <w:r>
                    <w:rPr>
                      <w:rFonts w:ascii="仿宋_GB2312" w:hAnsi="仿宋_GB2312" w:cs="仿宋_GB2312" w:eastAsia="仿宋_GB2312"/>
                      <w:sz w:val="21"/>
                      <w:color w:val="000000"/>
                    </w:rPr>
                    <w:t>PCIe标准网卡，支持1G/10G/25G/100G/200G双口、四口等多种规格</w:t>
                  </w:r>
                </w:p>
                <w:p>
                  <w:pPr>
                    <w:pStyle w:val="null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PCIe扩展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5个PCIe 4.0插槽（1个专用storge插槽），不使用线缆和扩展卡</w:t>
                  </w:r>
                </w:p>
                <w:p>
                  <w:pPr>
                    <w:pStyle w:val="null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≥8个前置热插拔3.5硬盘，可支持2*后置SAS/SATA/SSD硬盘，本次配置2块4TB SATA硬盘</w:t>
                  </w:r>
                </w:p>
                <w:p>
                  <w:pPr>
                    <w:pStyle w:val="null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硬盘控制器</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3008卡控制器，支持RAID 0/1/等，支持电容掉电保护，RAID状态迁移、RAID配置记忆等功能</w:t>
                  </w:r>
                </w:p>
                <w:p>
                  <w:pPr>
                    <w:pStyle w:val="null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2个标准电源，支持1+1冗余</w:t>
                  </w:r>
                </w:p>
                <w:p>
                  <w:pPr>
                    <w:pStyle w:val="null5"/>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安全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支持开箱报警，提高远程监管能力、支持</w:t>
                  </w:r>
                  <w:r>
                    <w:rPr>
                      <w:rFonts w:ascii="仿宋_GB2312" w:hAnsi="仿宋_GB2312" w:cs="仿宋_GB2312" w:eastAsia="仿宋_GB2312"/>
                      <w:sz w:val="21"/>
                      <w:color w:val="000000"/>
                    </w:rPr>
                    <w:t>TPCM模块</w:t>
                  </w:r>
                </w:p>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产品资质</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3C认证、节能认证和环境标志产品认证；</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国产数据库</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3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1、产品拥有自主知识产权，完全自主可控；</w:t>
                  </w:r>
                </w:p>
                <w:p>
                  <w:pPr>
                    <w:pStyle w:val="null5"/>
                    <w:jc w:val="both"/>
                  </w:pPr>
                  <w:r>
                    <w:rPr>
                      <w:rFonts w:ascii="仿宋_GB2312" w:hAnsi="仿宋_GB2312" w:cs="仿宋_GB2312" w:eastAsia="仿宋_GB2312"/>
                      <w:sz w:val="21"/>
                    </w:rPr>
                    <w:t>2、产品兼容国产CPU，兼容国产操作系统。产品具备在鲲鹏、飞腾、海光等CPU技术路线和麒麟、统信等操作系统下稳定运行的能力；</w:t>
                  </w:r>
                </w:p>
                <w:p>
                  <w:pPr>
                    <w:pStyle w:val="null5"/>
                    <w:jc w:val="both"/>
                  </w:pPr>
                  <w:r>
                    <w:rPr>
                      <w:rFonts w:ascii="仿宋_GB2312" w:hAnsi="仿宋_GB2312" w:cs="仿宋_GB2312" w:eastAsia="仿宋_GB2312"/>
                      <w:sz w:val="21"/>
                    </w:rPr>
                    <w:t>3、产品满足国产化安全需求，支持连续稳定运行；</w:t>
                  </w:r>
                </w:p>
                <w:p>
                  <w:pPr>
                    <w:pStyle w:val="null5"/>
                    <w:jc w:val="both"/>
                  </w:pPr>
                  <w:r>
                    <w:rPr>
                      <w:rFonts w:ascii="仿宋_GB2312" w:hAnsi="仿宋_GB2312" w:cs="仿宋_GB2312" w:eastAsia="仿宋_GB2312"/>
                      <w:sz w:val="21"/>
                    </w:rPr>
                    <w:t>4、支持大规模并发事务和复杂查询操作。</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国产</w:t>
                  </w:r>
                  <w:r>
                    <w:rPr>
                      <w:rFonts w:ascii="仿宋_GB2312" w:hAnsi="仿宋_GB2312" w:cs="仿宋_GB2312" w:eastAsia="仿宋_GB2312"/>
                      <w:sz w:val="24"/>
                    </w:rPr>
                    <w:t>GIS服务软件</w:t>
                  </w:r>
                </w:p>
                <w:p>
                  <w:pPr>
                    <w:pStyle w:val="null5"/>
                    <w:jc w:val="center"/>
                  </w:pP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3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1、支持多种空间数据包括影像数据、矢量数据、点云数据、倾斜摄影数据等；</w:t>
                  </w:r>
                </w:p>
                <w:p>
                  <w:pPr>
                    <w:pStyle w:val="null5"/>
                    <w:jc w:val="both"/>
                  </w:pPr>
                  <w:r>
                    <w:rPr>
                      <w:rFonts w:ascii="仿宋_GB2312" w:hAnsi="仿宋_GB2312" w:cs="仿宋_GB2312" w:eastAsia="仿宋_GB2312"/>
                      <w:sz w:val="21"/>
                    </w:rPr>
                    <w:t>2、支持OGC 服务，支持栅格瓦片及矢量瓦片技术；</w:t>
                  </w:r>
                </w:p>
                <w:p>
                  <w:pPr>
                    <w:pStyle w:val="null5"/>
                    <w:jc w:val="both"/>
                  </w:pPr>
                  <w:r>
                    <w:rPr>
                      <w:rFonts w:ascii="仿宋_GB2312" w:hAnsi="仿宋_GB2312" w:cs="仿宋_GB2312" w:eastAsia="仿宋_GB2312"/>
                      <w:sz w:val="21"/>
                    </w:rPr>
                    <w:t>3、支持微服务架构及容器化部署模式；</w:t>
                  </w:r>
                </w:p>
                <w:p>
                  <w:pPr>
                    <w:pStyle w:val="null5"/>
                    <w:jc w:val="both"/>
                  </w:pPr>
                  <w:r>
                    <w:rPr>
                      <w:rFonts w:ascii="仿宋_GB2312" w:hAnsi="仿宋_GB2312" w:cs="仿宋_GB2312" w:eastAsia="仿宋_GB2312"/>
                      <w:sz w:val="21"/>
                    </w:rPr>
                    <w:t>4、兼容国产服务器及操作系统。</w:t>
                  </w:r>
                </w:p>
              </w:tc>
            </w:tr>
          </w:tbl>
          <w:p/>
        </w:tc>
      </w:tr>
    </w:tbl>
    <w:p>
      <w:pPr>
        <w:pStyle w:val="null5"/>
        <w:jc w:val="left"/>
      </w:pPr>
      <w:r>
        <w:rPr>
          <w:rFonts w:ascii="仿宋_GB2312" w:hAnsi="仿宋_GB2312" w:cs="仿宋_GB2312" w:eastAsia="仿宋_GB2312"/>
        </w:rPr>
        <w:t>标的名称：其他计算机软件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1.水生态环境数据采集</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25"/>
              <w:gridCol w:w="534"/>
              <w:gridCol w:w="325"/>
              <w:gridCol w:w="378"/>
              <w:gridCol w:w="2897"/>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序号</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标的名称</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2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技术参数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水生境数据采集</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个</w:t>
                  </w:r>
                </w:p>
              </w:tc>
              <w:tc>
                <w:tcPr>
                  <w:tcW w:type="dxa" w:w="2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采集方法</w:t>
                  </w:r>
                </w:p>
                <w:p>
                  <w:pPr>
                    <w:pStyle w:val="null5"/>
                    <w:jc w:val="both"/>
                  </w:pPr>
                  <w:r>
                    <w:rPr>
                      <w:rFonts w:ascii="仿宋_GB2312" w:hAnsi="仿宋_GB2312" w:cs="仿宋_GB2312" w:eastAsia="仿宋_GB2312"/>
                      <w:sz w:val="21"/>
                      <w:color w:val="000000"/>
                    </w:rPr>
                    <w:t>采集点位基本信息、河流岸边带及水域特征、涉水工程情况、沿线土地利用情况、水文情况、河道特征、河岸带植被、人造工程、河床底质、常规沉积物和底层环境特征。每年调查</w:t>
                  </w:r>
                  <w:r>
                    <w:rPr>
                      <w:rFonts w:ascii="仿宋_GB2312" w:hAnsi="仿宋_GB2312" w:cs="仿宋_GB2312" w:eastAsia="仿宋_GB2312"/>
                      <w:sz w:val="21"/>
                      <w:color w:val="000000"/>
                    </w:rPr>
                    <w:t>1次。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水生生物数据采集</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个</w:t>
                  </w:r>
                </w:p>
              </w:tc>
              <w:tc>
                <w:tcPr>
                  <w:tcW w:type="dxa" w:w="2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1、浮游植物数据采集</w:t>
                  </w:r>
                </w:p>
                <w:p>
                  <w:pPr>
                    <w:pStyle w:val="null5"/>
                    <w:jc w:val="both"/>
                  </w:pPr>
                  <w:r>
                    <w:rPr>
                      <w:rFonts w:ascii="仿宋_GB2312" w:hAnsi="仿宋_GB2312" w:cs="仿宋_GB2312" w:eastAsia="仿宋_GB2312"/>
                      <w:sz w:val="21"/>
                      <w:color w:val="000000"/>
                    </w:rPr>
                    <w:t>采集方法</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根据《淡水浮游生物调查技术规范（</w:t>
                  </w:r>
                  <w:r>
                    <w:rPr>
                      <w:rFonts w:ascii="仿宋_GB2312" w:hAnsi="仿宋_GB2312" w:cs="仿宋_GB2312" w:eastAsia="仿宋_GB2312"/>
                      <w:sz w:val="21"/>
                      <w:color w:val="000000"/>
                    </w:rPr>
                    <w:t>SC/T 9402-2010）》《水生态监测技术要求-淡水浮游植物（试行）》等规范开展采样工作，后送专业鉴定机构进行鉴定。每年调查1-2次。</w:t>
                  </w:r>
                </w:p>
                <w:p>
                  <w:pPr>
                    <w:pStyle w:val="null5"/>
                    <w:jc w:val="both"/>
                  </w:pPr>
                  <w:r>
                    <w:rPr>
                      <w:rFonts w:ascii="仿宋_GB2312" w:hAnsi="仿宋_GB2312" w:cs="仿宋_GB2312" w:eastAsia="仿宋_GB2312"/>
                      <w:sz w:val="21"/>
                      <w:color w:val="000000"/>
                    </w:rPr>
                    <w:t>2、浮游动物数据采集</w:t>
                  </w:r>
                </w:p>
                <w:p>
                  <w:pPr>
                    <w:pStyle w:val="null5"/>
                    <w:jc w:val="both"/>
                  </w:pPr>
                  <w:r>
                    <w:rPr>
                      <w:rFonts w:ascii="仿宋_GB2312" w:hAnsi="仿宋_GB2312" w:cs="仿宋_GB2312" w:eastAsia="仿宋_GB2312"/>
                      <w:sz w:val="21"/>
                      <w:color w:val="000000"/>
                    </w:rPr>
                    <w:t>采集方法</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根据《淡水浮游生物调查技术规范（</w:t>
                  </w:r>
                  <w:r>
                    <w:rPr>
                      <w:rFonts w:ascii="仿宋_GB2312" w:hAnsi="仿宋_GB2312" w:cs="仿宋_GB2312" w:eastAsia="仿宋_GB2312"/>
                      <w:sz w:val="21"/>
                      <w:color w:val="000000"/>
                    </w:rPr>
                    <w:t>SC/T 9402-2010）》《水生态监测技术要求-淡水浮游动物（试行）》等规范开展采样工作，后送专业鉴定机构进行鉴定。每年调查1-2次。</w:t>
                  </w:r>
                </w:p>
                <w:p>
                  <w:pPr>
                    <w:pStyle w:val="null5"/>
                    <w:jc w:val="both"/>
                  </w:pPr>
                  <w:r>
                    <w:rPr>
                      <w:rFonts w:ascii="仿宋_GB2312" w:hAnsi="仿宋_GB2312" w:cs="仿宋_GB2312" w:eastAsia="仿宋_GB2312"/>
                      <w:sz w:val="21"/>
                      <w:color w:val="000000"/>
                    </w:rPr>
                    <w:t>3、底栖动物数据采集</w:t>
                  </w:r>
                </w:p>
                <w:p>
                  <w:pPr>
                    <w:pStyle w:val="null5"/>
                    <w:jc w:val="both"/>
                  </w:pPr>
                  <w:r>
                    <w:rPr>
                      <w:rFonts w:ascii="仿宋_GB2312" w:hAnsi="仿宋_GB2312" w:cs="仿宋_GB2312" w:eastAsia="仿宋_GB2312"/>
                      <w:sz w:val="21"/>
                      <w:color w:val="000000"/>
                    </w:rPr>
                    <w:t>采集方法</w:t>
                  </w:r>
                  <w:r>
                    <w:rPr>
                      <w:rFonts w:ascii="仿宋_GB2312" w:hAnsi="仿宋_GB2312" w:cs="仿宋_GB2312" w:eastAsia="仿宋_GB2312"/>
                      <w:sz w:val="21"/>
                      <w:color w:val="000000"/>
                    </w:rPr>
                    <w:t>，</w:t>
                  </w:r>
                  <w:r>
                    <w:rPr>
                      <w:rFonts w:ascii="仿宋_GB2312" w:hAnsi="仿宋_GB2312" w:cs="仿宋_GB2312" w:eastAsia="仿宋_GB2312"/>
                      <w:sz w:val="21"/>
                      <w:color w:val="000000"/>
                    </w:rPr>
                    <w:t>D型网法：主要适用于河流底栖动物采样；适用范围较广，迎水站立，采集一定面积；浅水可一手将手抄网迎水插到底质表面并握紧，用另一只手将其前面50～60 cm见方小面积上的石块捡起，在手抄网前将附着的底栖动物剥离，以水流冲入网兜，然后用脚扰动底质，使底栖动物受到扰动，冲入网兜，持续大约30s。提起手抄网，转移采集的样品，每个点位采集几次，然后挑捡所采集的样品。具有典型生态意义的样品，应拍照、观察并记录。</w:t>
                  </w:r>
                </w:p>
                <w:p>
                  <w:pPr>
                    <w:pStyle w:val="null5"/>
                    <w:jc w:val="both"/>
                  </w:pPr>
                  <w:r>
                    <w:rPr>
                      <w:rFonts w:ascii="仿宋_GB2312" w:hAnsi="仿宋_GB2312" w:cs="仿宋_GB2312" w:eastAsia="仿宋_GB2312"/>
                      <w:sz w:val="21"/>
                      <w:color w:val="000000"/>
                    </w:rPr>
                    <w:t>4、着生藻类数据采集</w:t>
                  </w:r>
                </w:p>
                <w:p>
                  <w:pPr>
                    <w:pStyle w:val="null5"/>
                    <w:jc w:val="both"/>
                  </w:pPr>
                  <w:r>
                    <w:rPr>
                      <w:rFonts w:ascii="仿宋_GB2312" w:hAnsi="仿宋_GB2312" w:cs="仿宋_GB2312" w:eastAsia="仿宋_GB2312"/>
                      <w:sz w:val="21"/>
                      <w:color w:val="000000"/>
                    </w:rPr>
                    <w:t>采集方法</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根据《水生生物调查技术规范（</w:t>
                  </w:r>
                  <w:r>
                    <w:rPr>
                      <w:rFonts w:ascii="仿宋_GB2312" w:hAnsi="仿宋_GB2312" w:cs="仿宋_GB2312" w:eastAsia="仿宋_GB2312"/>
                      <w:sz w:val="21"/>
                      <w:color w:val="000000"/>
                    </w:rPr>
                    <w:t>DB11/T 1721-2020）》《水生态监测技术要求-淡水着生藻类（试行）》等规范开展采样工作，后送专业鉴定机构进行鉴定。</w:t>
                  </w:r>
                </w:p>
                <w:p>
                  <w:pPr>
                    <w:pStyle w:val="null5"/>
                    <w:jc w:val="both"/>
                  </w:pPr>
                  <w:r>
                    <w:rPr>
                      <w:rFonts w:ascii="仿宋_GB2312" w:hAnsi="仿宋_GB2312" w:cs="仿宋_GB2312" w:eastAsia="仿宋_GB2312"/>
                      <w:sz w:val="21"/>
                      <w:color w:val="000000"/>
                    </w:rPr>
                    <w:t>5、水生植物数据采集</w:t>
                  </w:r>
                </w:p>
                <w:p>
                  <w:pPr>
                    <w:pStyle w:val="null5"/>
                    <w:jc w:val="both"/>
                  </w:pPr>
                  <w:r>
                    <w:rPr>
                      <w:rFonts w:ascii="仿宋_GB2312" w:hAnsi="仿宋_GB2312" w:cs="仿宋_GB2312" w:eastAsia="仿宋_GB2312"/>
                      <w:sz w:val="21"/>
                      <w:color w:val="000000"/>
                    </w:rPr>
                    <w:t>采集方法</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根据大型水生植物生活型和分布特征，选取适合的采样设备采集具有代表性的定量、定性样品。监测方法参照</w:t>
                  </w:r>
                  <w:r>
                    <w:rPr>
                      <w:rFonts w:ascii="仿宋_GB2312" w:hAnsi="仿宋_GB2312" w:cs="仿宋_GB2312" w:eastAsia="仿宋_GB2312"/>
                      <w:sz w:val="21"/>
                      <w:color w:val="000000"/>
                    </w:rPr>
                    <w:t>HJ 710.12。</w:t>
                  </w:r>
                </w:p>
                <w:p>
                  <w:pPr>
                    <w:pStyle w:val="null5"/>
                    <w:jc w:val="both"/>
                  </w:pPr>
                  <w:r>
                    <w:rPr>
                      <w:rFonts w:ascii="仿宋_GB2312" w:hAnsi="仿宋_GB2312" w:cs="仿宋_GB2312" w:eastAsia="仿宋_GB2312"/>
                      <w:sz w:val="21"/>
                      <w:color w:val="000000"/>
                    </w:rPr>
                    <w:t>6、鱼类数据采集</w:t>
                  </w:r>
                </w:p>
                <w:p>
                  <w:pPr>
                    <w:pStyle w:val="null5"/>
                    <w:jc w:val="both"/>
                  </w:pPr>
                  <w:r>
                    <w:rPr>
                      <w:rFonts w:ascii="仿宋_GB2312" w:hAnsi="仿宋_GB2312" w:cs="仿宋_GB2312" w:eastAsia="仿宋_GB2312"/>
                      <w:sz w:val="21"/>
                      <w:color w:val="000000"/>
                    </w:rPr>
                    <w:t>采集方法参照</w:t>
                  </w:r>
                  <w:r>
                    <w:rPr>
                      <w:rFonts w:ascii="仿宋_GB2312" w:hAnsi="仿宋_GB2312" w:cs="仿宋_GB2312" w:eastAsia="仿宋_GB2312"/>
                      <w:sz w:val="21"/>
                      <w:color w:val="000000"/>
                    </w:rPr>
                    <w:t>HJ 710.7 和 SC/T 9102.3 执行。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水生态健康评估数据采集</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w:t>
                  </w:r>
                </w:p>
              </w:tc>
              <w:tc>
                <w:tcPr>
                  <w:tcW w:type="dxa" w:w="2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1、基于水生境数据采集开展水生境评价；</w:t>
                  </w:r>
                </w:p>
                <w:p>
                  <w:pPr>
                    <w:pStyle w:val="null5"/>
                    <w:jc w:val="both"/>
                  </w:pPr>
                  <w:r>
                    <w:rPr>
                      <w:rFonts w:ascii="仿宋_GB2312" w:hAnsi="仿宋_GB2312" w:cs="仿宋_GB2312" w:eastAsia="仿宋_GB2312"/>
                      <w:sz w:val="21"/>
                      <w:color w:val="000000"/>
                    </w:rPr>
                    <w:t>2、基于</w:t>
                  </w:r>
                  <w:r>
                    <w:rPr>
                      <w:rFonts w:ascii="仿宋_GB2312" w:hAnsi="仿宋_GB2312" w:cs="仿宋_GB2312" w:eastAsia="仿宋_GB2312"/>
                      <w:sz w:val="21"/>
                      <w:color w:val="000000"/>
                    </w:rPr>
                    <w:t>浮游植物</w:t>
                  </w:r>
                  <w:r>
                    <w:rPr>
                      <w:rFonts w:ascii="仿宋_GB2312" w:hAnsi="仿宋_GB2312" w:cs="仿宋_GB2312" w:eastAsia="仿宋_GB2312"/>
                      <w:sz w:val="21"/>
                      <w:color w:val="000000"/>
                    </w:rPr>
                    <w:t>数据采集开展</w:t>
                  </w:r>
                  <w:r>
                    <w:rPr>
                      <w:rFonts w:ascii="仿宋_GB2312" w:hAnsi="仿宋_GB2312" w:cs="仿宋_GB2312" w:eastAsia="仿宋_GB2312"/>
                      <w:sz w:val="21"/>
                      <w:color w:val="000000"/>
                    </w:rPr>
                    <w:t>浮游植物</w:t>
                  </w:r>
                  <w:r>
                    <w:rPr>
                      <w:rFonts w:ascii="仿宋_GB2312" w:hAnsi="仿宋_GB2312" w:cs="仿宋_GB2312" w:eastAsia="仿宋_GB2312"/>
                      <w:sz w:val="21"/>
                      <w:color w:val="000000"/>
                    </w:rPr>
                    <w:t>评价；</w:t>
                  </w:r>
                </w:p>
                <w:p>
                  <w:pPr>
                    <w:pStyle w:val="null5"/>
                    <w:jc w:val="both"/>
                  </w:pPr>
                  <w:r>
                    <w:rPr>
                      <w:rFonts w:ascii="仿宋_GB2312" w:hAnsi="仿宋_GB2312" w:cs="仿宋_GB2312" w:eastAsia="仿宋_GB2312"/>
                      <w:sz w:val="21"/>
                      <w:color w:val="000000"/>
                    </w:rPr>
                    <w:t>3、基于浮游动物数据采集开展浮游动物评价；</w:t>
                  </w:r>
                </w:p>
                <w:p>
                  <w:pPr>
                    <w:pStyle w:val="null5"/>
                    <w:jc w:val="both"/>
                  </w:pPr>
                  <w:r>
                    <w:rPr>
                      <w:rFonts w:ascii="仿宋_GB2312" w:hAnsi="仿宋_GB2312" w:cs="仿宋_GB2312" w:eastAsia="仿宋_GB2312"/>
                      <w:sz w:val="21"/>
                      <w:color w:val="000000"/>
                    </w:rPr>
                    <w:t>4、基于底栖动物数据采集开展底栖动物评价；</w:t>
                  </w:r>
                </w:p>
                <w:p>
                  <w:pPr>
                    <w:pStyle w:val="null5"/>
                    <w:jc w:val="both"/>
                  </w:pPr>
                  <w:r>
                    <w:rPr>
                      <w:rFonts w:ascii="仿宋_GB2312" w:hAnsi="仿宋_GB2312" w:cs="仿宋_GB2312" w:eastAsia="仿宋_GB2312"/>
                      <w:sz w:val="21"/>
                      <w:color w:val="000000"/>
                    </w:rPr>
                    <w:t>5、基于着生藻类数据采集开展着生藻类评价；</w:t>
                  </w:r>
                </w:p>
                <w:p>
                  <w:pPr>
                    <w:pStyle w:val="null5"/>
                    <w:jc w:val="both"/>
                  </w:pPr>
                  <w:r>
                    <w:rPr>
                      <w:rFonts w:ascii="仿宋_GB2312" w:hAnsi="仿宋_GB2312" w:cs="仿宋_GB2312" w:eastAsia="仿宋_GB2312"/>
                      <w:sz w:val="21"/>
                      <w:color w:val="000000"/>
                    </w:rPr>
                    <w:t>6、基于水生植物数据采集开展水生植物评价；</w:t>
                  </w:r>
                </w:p>
                <w:p>
                  <w:pPr>
                    <w:pStyle w:val="null5"/>
                    <w:jc w:val="both"/>
                  </w:pPr>
                  <w:r>
                    <w:rPr>
                      <w:rFonts w:ascii="仿宋_GB2312" w:hAnsi="仿宋_GB2312" w:cs="仿宋_GB2312" w:eastAsia="仿宋_GB2312"/>
                      <w:sz w:val="21"/>
                      <w:color w:val="000000"/>
                    </w:rPr>
                    <w:t>7、基于鱼类数据采集开展鱼类评价。</w:t>
                  </w:r>
                </w:p>
              </w:tc>
            </w:tr>
          </w:tbl>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r>
              <w:rPr>
                <w:rFonts w:ascii="仿宋_GB2312" w:hAnsi="仿宋_GB2312" w:cs="仿宋_GB2312" w:eastAsia="仿宋_GB2312"/>
                <w:sz w:val="28"/>
                <w:b/>
              </w:rPr>
              <w:t>.</w:t>
            </w:r>
            <w:r>
              <w:rPr>
                <w:rFonts w:ascii="仿宋_GB2312" w:hAnsi="仿宋_GB2312" w:cs="仿宋_GB2312" w:eastAsia="仿宋_GB2312"/>
                <w:sz w:val="28"/>
                <w:b/>
              </w:rPr>
              <w:t>监管平台系统开发</w:t>
            </w:r>
          </w:p>
          <w:p>
            <w:pPr>
              <w:pStyle w:val="null5"/>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14"/>
              <w:gridCol w:w="514"/>
              <w:gridCol w:w="314"/>
              <w:gridCol w:w="365"/>
              <w:gridCol w:w="2951"/>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标的名称</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c>
                <w:tcPr>
                  <w:tcW w:type="dxa" w:w="2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技术参数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三水监管数据中心</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三水监管数据中心</w:t>
                  </w:r>
                </w:p>
                <w:p>
                  <w:pPr>
                    <w:pStyle w:val="null5"/>
                    <w:ind w:firstLine="560"/>
                    <w:jc w:val="left"/>
                  </w:pPr>
                  <w:r>
                    <w:rPr>
                      <w:rFonts w:ascii="仿宋_GB2312" w:hAnsi="仿宋_GB2312" w:cs="仿宋_GB2312" w:eastAsia="仿宋_GB2312"/>
                      <w:sz w:val="21"/>
                    </w:rPr>
                    <w:t>汇聚水环境、水文气象、污染排放、三水调查、地理空间、环境智库等数据，进行标准化的数据清洗与治理，形成三水监管数据中心。</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水环境</w:t>
                  </w:r>
                </w:p>
                <w:p>
                  <w:pPr>
                    <w:pStyle w:val="null5"/>
                    <w:jc w:val="left"/>
                  </w:pPr>
                  <w:r>
                    <w:rPr>
                      <w:rFonts w:ascii="仿宋_GB2312" w:hAnsi="仿宋_GB2312" w:cs="仿宋_GB2312" w:eastAsia="仿宋_GB2312"/>
                      <w:sz w:val="21"/>
                    </w:rPr>
                    <w:t>投标人须实现</w:t>
                  </w:r>
                  <w:r>
                    <w:rPr>
                      <w:rFonts w:ascii="仿宋_GB2312" w:hAnsi="仿宋_GB2312" w:cs="仿宋_GB2312" w:eastAsia="仿宋_GB2312"/>
                      <w:sz w:val="21"/>
                    </w:rPr>
                    <w:t>国省控水质自动数据处理汇集</w:t>
                  </w:r>
                  <w:r>
                    <w:rPr>
                      <w:rFonts w:ascii="仿宋_GB2312" w:hAnsi="仿宋_GB2312" w:cs="仿宋_GB2312" w:eastAsia="仿宋_GB2312"/>
                      <w:sz w:val="21"/>
                    </w:rPr>
                    <w:t>、</w:t>
                  </w:r>
                  <w:r>
                    <w:rPr>
                      <w:rFonts w:ascii="仿宋_GB2312" w:hAnsi="仿宋_GB2312" w:cs="仿宋_GB2312" w:eastAsia="仿宋_GB2312"/>
                      <w:sz w:val="21"/>
                    </w:rPr>
                    <w:t>历史水质采样数据处理汇集</w:t>
                  </w:r>
                  <w:r>
                    <w:rPr>
                      <w:rFonts w:ascii="仿宋_GB2312" w:hAnsi="仿宋_GB2312" w:cs="仿宋_GB2312" w:eastAsia="仿宋_GB2312"/>
                      <w:sz w:val="21"/>
                    </w:rPr>
                    <w:t>、</w:t>
                  </w:r>
                  <w:r>
                    <w:rPr>
                      <w:rFonts w:ascii="仿宋_GB2312" w:hAnsi="仿宋_GB2312" w:cs="仿宋_GB2312" w:eastAsia="仿宋_GB2312"/>
                      <w:sz w:val="21"/>
                    </w:rPr>
                    <w:t>新建水站数据处理汇集</w:t>
                  </w:r>
                  <w:r>
                    <w:rPr>
                      <w:rFonts w:ascii="仿宋_GB2312" w:hAnsi="仿宋_GB2312" w:cs="仿宋_GB2312" w:eastAsia="仿宋_GB2312"/>
                      <w:sz w:val="21"/>
                    </w:rPr>
                    <w:t>、</w:t>
                  </w:r>
                  <w:r>
                    <w:rPr>
                      <w:rFonts w:ascii="仿宋_GB2312" w:hAnsi="仿宋_GB2312" w:cs="仿宋_GB2312" w:eastAsia="仿宋_GB2312"/>
                      <w:sz w:val="21"/>
                    </w:rPr>
                    <w:t>视频监控数据处理汇集</w:t>
                  </w:r>
                  <w:r>
                    <w:rPr>
                      <w:rFonts w:ascii="仿宋_GB2312" w:hAnsi="仿宋_GB2312" w:cs="仿宋_GB2312" w:eastAsia="仿宋_GB2312"/>
                      <w:sz w:val="21"/>
                    </w:rPr>
                    <w:t>、</w:t>
                  </w:r>
                  <w:r>
                    <w:rPr>
                      <w:rFonts w:ascii="仿宋_GB2312" w:hAnsi="仿宋_GB2312" w:cs="仿宋_GB2312" w:eastAsia="仿宋_GB2312"/>
                      <w:sz w:val="21"/>
                    </w:rPr>
                    <w:t>饮用水源地数据汇集</w:t>
                  </w:r>
                  <w:r>
                    <w:rPr>
                      <w:rFonts w:ascii="仿宋_GB2312" w:hAnsi="仿宋_GB2312" w:cs="仿宋_GB2312" w:eastAsia="仿宋_GB2312"/>
                      <w:sz w:val="21"/>
                    </w:rPr>
                    <w:t>，</w:t>
                  </w:r>
                  <w:r>
                    <w:rPr>
                      <w:rFonts w:ascii="仿宋_GB2312" w:hAnsi="仿宋_GB2312" w:cs="仿宋_GB2312" w:eastAsia="仿宋_GB2312"/>
                      <w:sz w:val="21"/>
                    </w:rPr>
                    <w:t>并给出数据汇聚方案。</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国省控水质自动数据处理汇集</w:t>
                  </w:r>
                </w:p>
                <w:p>
                  <w:pPr>
                    <w:pStyle w:val="null5"/>
                    <w:jc w:val="left"/>
                  </w:pPr>
                  <w:r>
                    <w:rPr>
                      <w:rFonts w:ascii="仿宋_GB2312" w:hAnsi="仿宋_GB2312" w:cs="仿宋_GB2312" w:eastAsia="仿宋_GB2312"/>
                      <w:sz w:val="21"/>
                    </w:rPr>
                    <w:t>系统处理汇集国省控水质自动监测数据，提供查询、导出等操作。主要内容包括：市、县名称、所属流域、河流湖库名称、点位位置、经度、纬度、监测时间、不达标因子、水质类别、</w:t>
                  </w:r>
                  <w:r>
                    <w:rPr>
                      <w:rFonts w:ascii="仿宋_GB2312" w:hAnsi="仿宋_GB2312" w:cs="仿宋_GB2312" w:eastAsia="仿宋_GB2312"/>
                      <w:sz w:val="21"/>
                    </w:rPr>
                    <w:t>pH值、溶解氧、高锰酸盐指数、氨氮、电导率、水温、浑浊度、总磷、总氮。</w:t>
                  </w:r>
                </w:p>
                <w:p>
                  <w:pPr>
                    <w:pStyle w:val="null5"/>
                    <w:jc w:val="left"/>
                  </w:pPr>
                  <w:r>
                    <w:rPr>
                      <w:rFonts w:ascii="仿宋_GB2312" w:hAnsi="仿宋_GB2312" w:cs="仿宋_GB2312" w:eastAsia="仿宋_GB2312"/>
                      <w:sz w:val="21"/>
                    </w:rPr>
                    <w:t>数据接入时自动对不同监测值进行数值范围校验、重复值处理，并对异常的数据进行处理，同时按照水质评价标准计算水质类别、主要污染物及超标因子。</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历史水质采样数据处理汇集</w:t>
                  </w:r>
                </w:p>
                <w:p>
                  <w:pPr>
                    <w:pStyle w:val="null5"/>
                    <w:jc w:val="left"/>
                  </w:pPr>
                  <w:r>
                    <w:rPr>
                      <w:rFonts w:ascii="仿宋_GB2312" w:hAnsi="仿宋_GB2312" w:cs="仿宋_GB2312" w:eastAsia="仿宋_GB2312"/>
                      <w:sz w:val="21"/>
                    </w:rPr>
                    <w:t>系统处理汇集历史手工水质采样数据，提供查询、导出等操作。主要内容包括：监测断面编码、监测断面名称、省编码、省名称、城市编码、城市名称、县编码、县名称、所属流域、河流湖库名称、点位位置、经度、纬度、监测时间、主要污染物、超标因子、水质类别、水温、水位、水量、流量、</w:t>
                  </w:r>
                  <w:r>
                    <w:rPr>
                      <w:rFonts w:ascii="仿宋_GB2312" w:hAnsi="仿宋_GB2312" w:cs="仿宋_GB2312" w:eastAsia="仿宋_GB2312"/>
                      <w:sz w:val="21"/>
                    </w:rPr>
                    <w:t>pH、电导率、透明度、溶解氧、高锰酸盐指数、石油类、总氮、总磷、氨氮、五日生化需氧量、叶绿素a、挥发酚、汞、铅、化学需氧量、铜、锌、氟化物、硒、砷、镉、六价铬、氰化物、阴离子表面活性剂、硫化物、粪大肠菌群、盐度、硝酸盐、亚硝酸盐、硫酸盐、氯化物、铁、锰、硅酸盐。</w:t>
                  </w:r>
                </w:p>
                <w:p>
                  <w:pPr>
                    <w:pStyle w:val="null5"/>
                    <w:jc w:val="left"/>
                  </w:pPr>
                  <w:r>
                    <w:rPr>
                      <w:rFonts w:ascii="仿宋_GB2312" w:hAnsi="仿宋_GB2312" w:cs="仿宋_GB2312" w:eastAsia="仿宋_GB2312"/>
                      <w:sz w:val="21"/>
                    </w:rPr>
                    <w:t>数据接入时自动对不同监测值进行数值范围校验、重复值处理，并对异常的数据进行处理，同时按照水质评价标准计算水质类别、主要污染物、定类因子及超标因子。</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新建水站数据处理汇集</w:t>
                  </w:r>
                </w:p>
                <w:p>
                  <w:pPr>
                    <w:pStyle w:val="null5"/>
                    <w:jc w:val="left"/>
                  </w:pPr>
                  <w:r>
                    <w:rPr>
                      <w:rFonts w:ascii="仿宋_GB2312" w:hAnsi="仿宋_GB2312" w:cs="仿宋_GB2312" w:eastAsia="仿宋_GB2312"/>
                      <w:sz w:val="21"/>
                    </w:rPr>
                    <w:t>针对新建水站，系统后台对接不同的水质自动站厂商，融合汇集多源水质自动监测数据。提供查询、导出等操作。主要内容包括：、县名称、所属流域、河流湖库名称、点位位置、经度、纬度、监测时间、不达标因子、水质类别、</w:t>
                  </w:r>
                  <w:r>
                    <w:rPr>
                      <w:rFonts w:ascii="仿宋_GB2312" w:hAnsi="仿宋_GB2312" w:cs="仿宋_GB2312" w:eastAsia="仿宋_GB2312"/>
                      <w:sz w:val="21"/>
                    </w:rPr>
                    <w:t>pH值、溶解氧、高锰酸盐指数、氨氮、电导率、水温、浑浊度、总磷、总氮。</w:t>
                  </w:r>
                </w:p>
                <w:p>
                  <w:pPr>
                    <w:pStyle w:val="null5"/>
                    <w:jc w:val="left"/>
                  </w:pPr>
                  <w:r>
                    <w:rPr>
                      <w:rFonts w:ascii="仿宋_GB2312" w:hAnsi="仿宋_GB2312" w:cs="仿宋_GB2312" w:eastAsia="仿宋_GB2312"/>
                      <w:sz w:val="21"/>
                    </w:rPr>
                    <w:t>数据接入时自动对不同监测值进行数值范围校验、重复值处理，并对异常的数据进行处理，同时按照水质评价标准计算水质类别、主要污染物及超标因子。</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视频监控数据处理汇集</w:t>
                  </w:r>
                </w:p>
                <w:p>
                  <w:pPr>
                    <w:pStyle w:val="null5"/>
                    <w:jc w:val="left"/>
                  </w:pPr>
                  <w:r>
                    <w:rPr>
                      <w:rFonts w:ascii="仿宋_GB2312" w:hAnsi="仿宋_GB2312" w:cs="仿宋_GB2312" w:eastAsia="仿宋_GB2312"/>
                      <w:sz w:val="21"/>
                    </w:rPr>
                    <w:t>针对视频监控设备，系统后台对接视频监控设备厂商，融合汇集视频监控数据。提供查询、导出等操作。</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饮用水源地数据汇集</w:t>
                  </w:r>
                </w:p>
                <w:p>
                  <w:pPr>
                    <w:pStyle w:val="null5"/>
                    <w:jc w:val="left"/>
                  </w:pPr>
                  <w:r>
                    <w:rPr>
                      <w:rFonts w:ascii="仿宋_GB2312" w:hAnsi="仿宋_GB2312" w:cs="仿宋_GB2312" w:eastAsia="仿宋_GB2312"/>
                      <w:sz w:val="21"/>
                    </w:rPr>
                    <w:t>系统汇集饮用水源地基础信息、范围数据、监测数据等信息。</w:t>
                  </w:r>
                </w:p>
                <w:p>
                  <w:pPr>
                    <w:pStyle w:val="null5"/>
                    <w:jc w:val="left"/>
                  </w:pPr>
                  <w:r>
                    <w:rPr>
                      <w:rFonts w:ascii="仿宋_GB2312" w:hAnsi="仿宋_GB2312" w:cs="仿宋_GB2312" w:eastAsia="仿宋_GB2312"/>
                      <w:sz w:val="21"/>
                    </w:rPr>
                    <w:t>基础信息包括：水源地编码、水源地名称、区划代码、水源地类型、服务人口（万人）、设计取水量（万吨</w:t>
                  </w:r>
                  <w:r>
                    <w:rPr>
                      <w:rFonts w:ascii="仿宋_GB2312" w:hAnsi="仿宋_GB2312" w:cs="仿宋_GB2312" w:eastAsia="仿宋_GB2312"/>
                      <w:sz w:val="21"/>
                    </w:rPr>
                    <w:t>/年）、地市、县区、对应水厂、建成时间、矢量划定时间、保护区面积、中心经度、中心纬度。</w:t>
                  </w:r>
                </w:p>
                <w:p>
                  <w:pPr>
                    <w:pStyle w:val="null5"/>
                    <w:jc w:val="left"/>
                  </w:pPr>
                  <w:r>
                    <w:rPr>
                      <w:rFonts w:ascii="仿宋_GB2312" w:hAnsi="仿宋_GB2312" w:cs="仿宋_GB2312" w:eastAsia="仿宋_GB2312"/>
                      <w:sz w:val="21"/>
                    </w:rPr>
                    <w:t>范围数据包括：水源地编码、保护区分区</w:t>
                  </w:r>
                  <w:r>
                    <w:rPr>
                      <w:rFonts w:ascii="仿宋_GB2312" w:hAnsi="仿宋_GB2312" w:cs="仿宋_GB2312" w:eastAsia="仿宋_GB2312"/>
                      <w:sz w:val="21"/>
                    </w:rPr>
                    <w:t>ID、分区名称、分区面积、分区类型、保护区空间信息。</w:t>
                  </w:r>
                </w:p>
                <w:p>
                  <w:pPr>
                    <w:pStyle w:val="null5"/>
                    <w:jc w:val="left"/>
                  </w:pPr>
                  <w:r>
                    <w:rPr>
                      <w:rFonts w:ascii="仿宋_GB2312" w:hAnsi="仿宋_GB2312" w:cs="仿宋_GB2312" w:eastAsia="仿宋_GB2312"/>
                      <w:sz w:val="21"/>
                    </w:rPr>
                    <w:t>监测数据包括：测点名称、行政区、监测时间、监测年度、监测月份、期数、本月取水量（万吨）、年径流量、水质目标、上报说明、</w:t>
                  </w:r>
                  <w:r>
                    <w:rPr>
                      <w:rFonts w:ascii="仿宋_GB2312" w:hAnsi="仿宋_GB2312" w:cs="仿宋_GB2312" w:eastAsia="仿宋_GB2312"/>
                      <w:sz w:val="21"/>
                    </w:rPr>
                    <w:t>pH值、透明度、总硬度、溶解氧、水温、电导率、五日生化需氧量、化学需氧量、高锰酸盐指数、叶绿素a、粪大肠菌群、总大肠菌群、阴离子表面活性剂、锑、钡、硼、钴、四乙基铅、钼、铊、钛、钒、总汞、总镉、六价铬、总砷、总铅、总镍、总铜、总锌、总锰、总铁、总铍、总硒、甲基汞、氨氮、亚硝酸盐、硝酸盐、水合肼、黄磷、氰化物、氟化物、硫化物、氯化物、活性氯、硫酸盐、石油类、松节油、挥发酚、2,4-二氯苯酚、2,4,6-三氯苯酚、五氯酚、2,4,6-三硝基酚（苦味酸）、二氯甲烷、三氯甲烷、四氯甲烷（四氯化碳）、三溴甲烷、1,2-二氯乙烷、环氧氯丙烷、氯乙烯、1,1-二氯乙烯、1,2-二氯乙烯、三氯乙烯、四氯乙烯、氯丁二烯、六氯丁二烯、苯、甲苯、乙苯、二甲苯、氯苯、1,2-二氯苯、1,4-二氯苯、三氯苯（总）、四氯苯、六氯苯、硝基氯苯、2,4-二硝基氯苯、硝基苯类、二硝基苯、2,4-二硝基甲苯、2,4,6-三硝基甲苯、异丙苯、苯乙烯。</w:t>
                  </w:r>
                </w:p>
                <w:p>
                  <w:pPr>
                    <w:pStyle w:val="null5"/>
                    <w:jc w:val="left"/>
                  </w:pPr>
                  <w:r>
                    <w:rPr>
                      <w:rFonts w:ascii="仿宋_GB2312" w:hAnsi="仿宋_GB2312" w:cs="仿宋_GB2312" w:eastAsia="仿宋_GB2312"/>
                      <w:sz w:val="21"/>
                    </w:rPr>
                    <w:t>数据接入时自动对不同监测值进行数值范围校验、重复值处理，并对异常的数据进行处理，同时按照水质评价标准计算水质类别及超标因子。</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水文气象</w:t>
                  </w:r>
                </w:p>
                <w:p>
                  <w:pPr>
                    <w:pStyle w:val="null5"/>
                    <w:jc w:val="left"/>
                  </w:pPr>
                  <w:r>
                    <w:rPr>
                      <w:rFonts w:ascii="仿宋_GB2312" w:hAnsi="仿宋_GB2312" w:cs="仿宋_GB2312" w:eastAsia="仿宋_GB2312"/>
                      <w:sz w:val="21"/>
                    </w:rPr>
                    <w:t>投标人须实现</w:t>
                  </w:r>
                  <w:r>
                    <w:rPr>
                      <w:rFonts w:ascii="仿宋_GB2312" w:hAnsi="仿宋_GB2312" w:cs="仿宋_GB2312" w:eastAsia="仿宋_GB2312"/>
                      <w:sz w:val="21"/>
                    </w:rPr>
                    <w:t>流量站数据处理汇集</w:t>
                  </w:r>
                  <w:r>
                    <w:rPr>
                      <w:rFonts w:ascii="仿宋_GB2312" w:hAnsi="仿宋_GB2312" w:cs="仿宋_GB2312" w:eastAsia="仿宋_GB2312"/>
                      <w:sz w:val="21"/>
                    </w:rPr>
                    <w:t>、</w:t>
                  </w:r>
                  <w:r>
                    <w:rPr>
                      <w:rFonts w:ascii="仿宋_GB2312" w:hAnsi="仿宋_GB2312" w:cs="仿宋_GB2312" w:eastAsia="仿宋_GB2312"/>
                      <w:sz w:val="21"/>
                    </w:rPr>
                    <w:t>水文监测数据处理汇集</w:t>
                  </w:r>
                  <w:r>
                    <w:rPr>
                      <w:rFonts w:ascii="仿宋_GB2312" w:hAnsi="仿宋_GB2312" w:cs="仿宋_GB2312" w:eastAsia="仿宋_GB2312"/>
                      <w:sz w:val="21"/>
                    </w:rPr>
                    <w:t>、</w:t>
                  </w:r>
                  <w:r>
                    <w:rPr>
                      <w:rFonts w:ascii="仿宋_GB2312" w:hAnsi="仿宋_GB2312" w:cs="仿宋_GB2312" w:eastAsia="仿宋_GB2312"/>
                      <w:sz w:val="21"/>
                    </w:rPr>
                    <w:t>气象监测数据处理汇集</w:t>
                  </w:r>
                  <w:r>
                    <w:rPr>
                      <w:rFonts w:ascii="仿宋_GB2312" w:hAnsi="仿宋_GB2312" w:cs="仿宋_GB2312" w:eastAsia="仿宋_GB2312"/>
                      <w:sz w:val="21"/>
                    </w:rPr>
                    <w:t>，</w:t>
                  </w:r>
                  <w:r>
                    <w:rPr>
                      <w:rFonts w:ascii="仿宋_GB2312" w:hAnsi="仿宋_GB2312" w:cs="仿宋_GB2312" w:eastAsia="仿宋_GB2312"/>
                      <w:sz w:val="21"/>
                    </w:rPr>
                    <w:t>并给出数据汇聚方案。</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流量站数据处理汇集</w:t>
                  </w:r>
                </w:p>
                <w:p>
                  <w:pPr>
                    <w:pStyle w:val="null5"/>
                    <w:jc w:val="left"/>
                  </w:pPr>
                  <w:r>
                    <w:rPr>
                      <w:rFonts w:ascii="仿宋_GB2312" w:hAnsi="仿宋_GB2312" w:cs="仿宋_GB2312" w:eastAsia="仿宋_GB2312"/>
                      <w:sz w:val="21"/>
                    </w:rPr>
                    <w:t>根据建设的流量站，系统通过接口形式就如流量站实时监测数据。提供查询、导出等操作。</w:t>
                  </w:r>
                </w:p>
                <w:p>
                  <w:pPr>
                    <w:pStyle w:val="null5"/>
                    <w:jc w:val="left"/>
                  </w:pPr>
                  <w:r>
                    <w:rPr>
                      <w:rFonts w:ascii="仿宋_GB2312" w:hAnsi="仿宋_GB2312" w:cs="仿宋_GB2312" w:eastAsia="仿宋_GB2312"/>
                      <w:sz w:val="21"/>
                    </w:rPr>
                    <w:t>流量站数据按日更新，字段包括：站点编码、站位名称、监测河流、监测时间、流量（立方米</w:t>
                  </w:r>
                  <w:r>
                    <w:rPr>
                      <w:rFonts w:ascii="仿宋_GB2312" w:hAnsi="仿宋_GB2312" w:cs="仿宋_GB2312" w:eastAsia="仿宋_GB2312"/>
                      <w:sz w:val="21"/>
                    </w:rPr>
                    <w:t>/秒）。</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水文监测数据处理汇集</w:t>
                  </w:r>
                </w:p>
                <w:p>
                  <w:pPr>
                    <w:pStyle w:val="null5"/>
                    <w:jc w:val="left"/>
                  </w:pPr>
                  <w:r>
                    <w:rPr>
                      <w:rFonts w:ascii="仿宋_GB2312" w:hAnsi="仿宋_GB2312" w:cs="仿宋_GB2312" w:eastAsia="仿宋_GB2312"/>
                      <w:sz w:val="21"/>
                    </w:rPr>
                    <w:t>系统接入水文监测数据，实现查询、导出等操作。</w:t>
                  </w:r>
                </w:p>
                <w:p>
                  <w:pPr>
                    <w:pStyle w:val="null5"/>
                    <w:jc w:val="left"/>
                  </w:pPr>
                  <w:r>
                    <w:rPr>
                      <w:rFonts w:ascii="仿宋_GB2312" w:hAnsi="仿宋_GB2312" w:cs="仿宋_GB2312" w:eastAsia="仿宋_GB2312"/>
                      <w:sz w:val="21"/>
                    </w:rPr>
                    <w:t>河道水文监测数据按日更新，字段包括：站点编码、站位名称、监测河流、监测时间、监测水位（米）、流量（立方米</w:t>
                  </w:r>
                  <w:r>
                    <w:rPr>
                      <w:rFonts w:ascii="仿宋_GB2312" w:hAnsi="仿宋_GB2312" w:cs="仿宋_GB2312" w:eastAsia="仿宋_GB2312"/>
                      <w:sz w:val="21"/>
                    </w:rPr>
                    <w:t>/秒）、警戒水位（米）。</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气象监测数据处理汇集</w:t>
                  </w:r>
                </w:p>
                <w:p>
                  <w:pPr>
                    <w:pStyle w:val="null5"/>
                    <w:jc w:val="left"/>
                  </w:pPr>
                  <w:r>
                    <w:rPr>
                      <w:rFonts w:ascii="仿宋_GB2312" w:hAnsi="仿宋_GB2312" w:cs="仿宋_GB2312" w:eastAsia="仿宋_GB2312"/>
                      <w:sz w:val="21"/>
                    </w:rPr>
                    <w:t>系统接入气象监测数据，实现查询、导出等操作。</w:t>
                  </w:r>
                </w:p>
                <w:p>
                  <w:pPr>
                    <w:pStyle w:val="null5"/>
                    <w:jc w:val="left"/>
                  </w:pPr>
                  <w:r>
                    <w:rPr>
                      <w:rFonts w:ascii="仿宋_GB2312" w:hAnsi="仿宋_GB2312" w:cs="仿宋_GB2312" w:eastAsia="仿宋_GB2312"/>
                      <w:sz w:val="21"/>
                    </w:rPr>
                    <w:t>气象监测数据按日更新，字段包括：站名、国家、省份、地市、区县、监测时间、乡镇、纬度、经度、测站高度、气压传感器海拔高度、风速传感器距地面高度、测站类型、测站级别、行政区代码、年、月、日、降雨量、温度、气压。</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地理空间</w:t>
                  </w:r>
                </w:p>
                <w:p>
                  <w:pPr>
                    <w:pStyle w:val="null5"/>
                    <w:jc w:val="left"/>
                  </w:pPr>
                  <w:r>
                    <w:rPr>
                      <w:rFonts w:ascii="仿宋_GB2312" w:hAnsi="仿宋_GB2312" w:cs="仿宋_GB2312" w:eastAsia="仿宋_GB2312"/>
                      <w:sz w:val="21"/>
                    </w:rPr>
                    <w:t>投标人须实现</w:t>
                  </w:r>
                  <w:r>
                    <w:rPr>
                      <w:rFonts w:ascii="仿宋_GB2312" w:hAnsi="仿宋_GB2312" w:cs="仿宋_GB2312" w:eastAsia="仿宋_GB2312"/>
                      <w:sz w:val="21"/>
                    </w:rPr>
                    <w:t>河流水系数据处理汇集</w:t>
                  </w:r>
                  <w:r>
                    <w:rPr>
                      <w:rFonts w:ascii="仿宋_GB2312" w:hAnsi="仿宋_GB2312" w:cs="仿宋_GB2312" w:eastAsia="仿宋_GB2312"/>
                      <w:sz w:val="21"/>
                    </w:rPr>
                    <w:t>、</w:t>
                  </w:r>
                  <w:r>
                    <w:rPr>
                      <w:rFonts w:ascii="仿宋_GB2312" w:hAnsi="仿宋_GB2312" w:cs="仿宋_GB2312" w:eastAsia="仿宋_GB2312"/>
                      <w:sz w:val="21"/>
                    </w:rPr>
                    <w:t>地形数据处理汇集</w:t>
                  </w:r>
                  <w:r>
                    <w:rPr>
                      <w:rFonts w:ascii="仿宋_GB2312" w:hAnsi="仿宋_GB2312" w:cs="仿宋_GB2312" w:eastAsia="仿宋_GB2312"/>
                      <w:sz w:val="21"/>
                    </w:rPr>
                    <w:t>、</w:t>
                  </w:r>
                  <w:r>
                    <w:rPr>
                      <w:rFonts w:ascii="仿宋_GB2312" w:hAnsi="仿宋_GB2312" w:cs="仿宋_GB2312" w:eastAsia="仿宋_GB2312"/>
                      <w:sz w:val="21"/>
                    </w:rPr>
                    <w:t>行政区划数据处理汇集</w:t>
                  </w:r>
                  <w:r>
                    <w:rPr>
                      <w:rFonts w:ascii="仿宋_GB2312" w:hAnsi="仿宋_GB2312" w:cs="仿宋_GB2312" w:eastAsia="仿宋_GB2312"/>
                      <w:sz w:val="21"/>
                    </w:rPr>
                    <w:t>，</w:t>
                  </w:r>
                  <w:r>
                    <w:rPr>
                      <w:rFonts w:ascii="仿宋_GB2312" w:hAnsi="仿宋_GB2312" w:cs="仿宋_GB2312" w:eastAsia="仿宋_GB2312"/>
                      <w:sz w:val="21"/>
                    </w:rPr>
                    <w:t>并给出数据汇聚方案。</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河流水系数据处理汇集</w:t>
                  </w:r>
                </w:p>
                <w:p>
                  <w:pPr>
                    <w:pStyle w:val="null5"/>
                    <w:jc w:val="left"/>
                  </w:pPr>
                  <w:r>
                    <w:rPr>
                      <w:rFonts w:ascii="仿宋_GB2312" w:hAnsi="仿宋_GB2312" w:cs="仿宋_GB2312" w:eastAsia="仿宋_GB2312"/>
                      <w:sz w:val="21"/>
                    </w:rPr>
                    <w:t>系统收集乌兰浩特市河流水系的矢量数据，实现水系数据的归集、加工、入库等操作。主要的属性数据包括：河流名称、流域范围、管理属地、河长。同时构建河流水系与水质监测、水文监测、水生态监测站点的对应关系。</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地形数据处理汇集</w:t>
                  </w:r>
                </w:p>
                <w:p>
                  <w:pPr>
                    <w:pStyle w:val="null5"/>
                    <w:jc w:val="left"/>
                  </w:pPr>
                  <w:r>
                    <w:rPr>
                      <w:rFonts w:ascii="仿宋_GB2312" w:hAnsi="仿宋_GB2312" w:cs="仿宋_GB2312" w:eastAsia="仿宋_GB2312"/>
                      <w:sz w:val="21"/>
                    </w:rPr>
                    <w:t>系统收集乌兰浩特市地形数据，实现地形数据的归集、加工、入库等操作。</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行政区划数据处理汇集</w:t>
                  </w:r>
                </w:p>
                <w:p>
                  <w:pPr>
                    <w:pStyle w:val="null5"/>
                    <w:jc w:val="left"/>
                  </w:pPr>
                  <w:r>
                    <w:rPr>
                      <w:rFonts w:ascii="仿宋_GB2312" w:hAnsi="仿宋_GB2312" w:cs="仿宋_GB2312" w:eastAsia="仿宋_GB2312"/>
                      <w:sz w:val="21"/>
                    </w:rPr>
                    <w:t>系统收集乌兰浩特市乡镇、村等行政区划数据，实现行政区划数据的归集、加工、入库等操作。主要内容包括行政编码、行政区划名称、行政区划简称。</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环境智库</w:t>
                  </w:r>
                </w:p>
                <w:p>
                  <w:pPr>
                    <w:pStyle w:val="null5"/>
                    <w:jc w:val="left"/>
                  </w:pPr>
                  <w:r>
                    <w:rPr>
                      <w:rFonts w:ascii="仿宋_GB2312" w:hAnsi="仿宋_GB2312" w:cs="仿宋_GB2312" w:eastAsia="仿宋_GB2312"/>
                      <w:sz w:val="21"/>
                    </w:rPr>
                    <w:t>投标人须实现</w:t>
                  </w:r>
                  <w:r>
                    <w:rPr>
                      <w:rFonts w:ascii="仿宋_GB2312" w:hAnsi="仿宋_GB2312" w:cs="仿宋_GB2312" w:eastAsia="仿宋_GB2312"/>
                      <w:sz w:val="21"/>
                    </w:rPr>
                    <w:t>政策法规数据处理汇集</w:t>
                  </w:r>
                  <w:r>
                    <w:rPr>
                      <w:rFonts w:ascii="仿宋_GB2312" w:hAnsi="仿宋_GB2312" w:cs="仿宋_GB2312" w:eastAsia="仿宋_GB2312"/>
                      <w:sz w:val="21"/>
                    </w:rPr>
                    <w:t>、</w:t>
                  </w:r>
                  <w:r>
                    <w:rPr>
                      <w:rFonts w:ascii="仿宋_GB2312" w:hAnsi="仿宋_GB2312" w:cs="仿宋_GB2312" w:eastAsia="仿宋_GB2312"/>
                      <w:sz w:val="21"/>
                    </w:rPr>
                    <w:t>社会经济数据处理汇集</w:t>
                  </w:r>
                  <w:r>
                    <w:rPr>
                      <w:rFonts w:ascii="仿宋_GB2312" w:hAnsi="仿宋_GB2312" w:cs="仿宋_GB2312" w:eastAsia="仿宋_GB2312"/>
                      <w:sz w:val="21"/>
                    </w:rPr>
                    <w:t>，</w:t>
                  </w:r>
                  <w:r>
                    <w:rPr>
                      <w:rFonts w:ascii="仿宋_GB2312" w:hAnsi="仿宋_GB2312" w:cs="仿宋_GB2312" w:eastAsia="仿宋_GB2312"/>
                      <w:sz w:val="21"/>
                    </w:rPr>
                    <w:t>并给出数据汇聚方案。</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政策法规数据处理汇集</w:t>
                  </w:r>
                </w:p>
                <w:p>
                  <w:pPr>
                    <w:pStyle w:val="null5"/>
                    <w:jc w:val="left"/>
                  </w:pPr>
                  <w:r>
                    <w:rPr>
                      <w:rFonts w:ascii="仿宋_GB2312" w:hAnsi="仿宋_GB2312" w:cs="仿宋_GB2312" w:eastAsia="仿宋_GB2312"/>
                      <w:sz w:val="21"/>
                    </w:rPr>
                    <w:t>系统汇集乌兰浩特市所有涉水政策法规数据，实现政策法规数据的归集、加工、入库等操作。</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社会经济数据处理汇集</w:t>
                  </w:r>
                </w:p>
                <w:p>
                  <w:pPr>
                    <w:pStyle w:val="null5"/>
                    <w:jc w:val="left"/>
                  </w:pPr>
                  <w:r>
                    <w:rPr>
                      <w:rFonts w:ascii="仿宋_GB2312" w:hAnsi="仿宋_GB2312" w:cs="仿宋_GB2312" w:eastAsia="仿宋_GB2312"/>
                      <w:sz w:val="21"/>
                    </w:rPr>
                    <w:t>系统汇集乌兰浩特市所有社会经济数据，实现社会经济数据的归集、加工、入库等操作。</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污染排放</w:t>
                  </w:r>
                </w:p>
                <w:p>
                  <w:pPr>
                    <w:pStyle w:val="null5"/>
                    <w:jc w:val="left"/>
                  </w:pPr>
                  <w:r>
                    <w:rPr>
                      <w:rFonts w:ascii="仿宋_GB2312" w:hAnsi="仿宋_GB2312" w:cs="仿宋_GB2312" w:eastAsia="仿宋_GB2312"/>
                      <w:sz w:val="21"/>
                    </w:rPr>
                    <w:t>投标人须实现</w:t>
                  </w:r>
                  <w:r>
                    <w:rPr>
                      <w:rFonts w:ascii="仿宋_GB2312" w:hAnsi="仿宋_GB2312" w:cs="仿宋_GB2312" w:eastAsia="仿宋_GB2312"/>
                      <w:sz w:val="21"/>
                    </w:rPr>
                    <w:t>排污口调查数据处理汇集</w:t>
                  </w:r>
                  <w:r>
                    <w:rPr>
                      <w:rFonts w:ascii="仿宋_GB2312" w:hAnsi="仿宋_GB2312" w:cs="仿宋_GB2312" w:eastAsia="仿宋_GB2312"/>
                      <w:sz w:val="21"/>
                    </w:rPr>
                    <w:t>、</w:t>
                  </w:r>
                  <w:r>
                    <w:rPr>
                      <w:rFonts w:ascii="仿宋_GB2312" w:hAnsi="仿宋_GB2312" w:cs="仿宋_GB2312" w:eastAsia="仿宋_GB2312"/>
                      <w:sz w:val="21"/>
                    </w:rPr>
                    <w:t>污水处理厂在线监测数据处理汇集</w:t>
                  </w:r>
                  <w:r>
                    <w:rPr>
                      <w:rFonts w:ascii="仿宋_GB2312" w:hAnsi="仿宋_GB2312" w:cs="仿宋_GB2312" w:eastAsia="仿宋_GB2312"/>
                      <w:sz w:val="21"/>
                    </w:rPr>
                    <w:t>、</w:t>
                  </w:r>
                  <w:r>
                    <w:rPr>
                      <w:rFonts w:ascii="仿宋_GB2312" w:hAnsi="仿宋_GB2312" w:cs="仿宋_GB2312" w:eastAsia="仿宋_GB2312"/>
                      <w:sz w:val="21"/>
                    </w:rPr>
                    <w:t>规模以上畜禽养殖场数据处理汇集</w:t>
                  </w:r>
                  <w:r>
                    <w:rPr>
                      <w:rFonts w:ascii="仿宋_GB2312" w:hAnsi="仿宋_GB2312" w:cs="仿宋_GB2312" w:eastAsia="仿宋_GB2312"/>
                      <w:sz w:val="21"/>
                    </w:rPr>
                    <w:t>、</w:t>
                  </w:r>
                  <w:r>
                    <w:rPr>
                      <w:rFonts w:ascii="仿宋_GB2312" w:hAnsi="仿宋_GB2312" w:cs="仿宋_GB2312" w:eastAsia="仿宋_GB2312"/>
                      <w:sz w:val="21"/>
                    </w:rPr>
                    <w:t>畜禽养殖面源数据处理汇集</w:t>
                  </w:r>
                  <w:r>
                    <w:rPr>
                      <w:rFonts w:ascii="仿宋_GB2312" w:hAnsi="仿宋_GB2312" w:cs="仿宋_GB2312" w:eastAsia="仿宋_GB2312"/>
                      <w:sz w:val="21"/>
                    </w:rPr>
                    <w:t>、</w:t>
                  </w:r>
                  <w:r>
                    <w:rPr>
                      <w:rFonts w:ascii="仿宋_GB2312" w:hAnsi="仿宋_GB2312" w:cs="仿宋_GB2312" w:eastAsia="仿宋_GB2312"/>
                      <w:sz w:val="21"/>
                    </w:rPr>
                    <w:t>种植业面源数据处理汇集</w:t>
                  </w:r>
                  <w:r>
                    <w:rPr>
                      <w:rFonts w:ascii="仿宋_GB2312" w:hAnsi="仿宋_GB2312" w:cs="仿宋_GB2312" w:eastAsia="仿宋_GB2312"/>
                      <w:sz w:val="21"/>
                    </w:rPr>
                    <w:t>、</w:t>
                  </w:r>
                  <w:r>
                    <w:rPr>
                      <w:rFonts w:ascii="仿宋_GB2312" w:hAnsi="仿宋_GB2312" w:cs="仿宋_GB2312" w:eastAsia="仿宋_GB2312"/>
                      <w:sz w:val="21"/>
                    </w:rPr>
                    <w:t>水产养殖面源数据处理汇集</w:t>
                  </w:r>
                  <w:r>
                    <w:rPr>
                      <w:rFonts w:ascii="仿宋_GB2312" w:hAnsi="仿宋_GB2312" w:cs="仿宋_GB2312" w:eastAsia="仿宋_GB2312"/>
                      <w:sz w:val="21"/>
                    </w:rPr>
                    <w:t>，</w:t>
                  </w:r>
                  <w:r>
                    <w:rPr>
                      <w:rFonts w:ascii="仿宋_GB2312" w:hAnsi="仿宋_GB2312" w:cs="仿宋_GB2312" w:eastAsia="仿宋_GB2312"/>
                      <w:sz w:val="21"/>
                    </w:rPr>
                    <w:t>并给出数据汇聚方案。</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排污口调查数据处理汇集</w:t>
                  </w:r>
                </w:p>
                <w:p>
                  <w:pPr>
                    <w:pStyle w:val="null5"/>
                    <w:jc w:val="left"/>
                  </w:pPr>
                  <w:r>
                    <w:rPr>
                      <w:rFonts w:ascii="仿宋_GB2312" w:hAnsi="仿宋_GB2312" w:cs="仿宋_GB2312" w:eastAsia="仿宋_GB2312"/>
                      <w:sz w:val="21"/>
                    </w:rPr>
                    <w:t>系统汇集乌兰浩特市所有排污口调查数据，实现排污口调查数据的归集、加工、入库等操作。</w:t>
                  </w:r>
                </w:p>
                <w:p>
                  <w:pPr>
                    <w:pStyle w:val="null5"/>
                    <w:jc w:val="left"/>
                  </w:pPr>
                  <w:r>
                    <w:rPr>
                      <w:rFonts w:ascii="仿宋_GB2312" w:hAnsi="仿宋_GB2312" w:cs="仿宋_GB2312" w:eastAsia="仿宋_GB2312"/>
                      <w:sz w:val="21"/>
                    </w:rPr>
                    <w:t>数据接入时自动对不同监测值进行数值范围校验、重复值处理，并对异常的数据进行处理。</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污水处理厂在线监测数据处理汇集</w:t>
                  </w:r>
                </w:p>
                <w:p>
                  <w:pPr>
                    <w:pStyle w:val="null5"/>
                    <w:jc w:val="left"/>
                  </w:pPr>
                  <w:r>
                    <w:rPr>
                      <w:rFonts w:ascii="仿宋_GB2312" w:hAnsi="仿宋_GB2312" w:cs="仿宋_GB2312" w:eastAsia="仿宋_GB2312"/>
                      <w:sz w:val="21"/>
                    </w:rPr>
                    <w:t>系统汇集乌兰浩特市所有污水处理厂在线监测数据，实现污水处理厂在线监测数据的归集、加工、入库等操作。</w:t>
                  </w:r>
                </w:p>
                <w:p>
                  <w:pPr>
                    <w:pStyle w:val="null5"/>
                    <w:jc w:val="left"/>
                  </w:pPr>
                  <w:r>
                    <w:rPr>
                      <w:rFonts w:ascii="仿宋_GB2312" w:hAnsi="仿宋_GB2312" w:cs="仿宋_GB2312" w:eastAsia="仿宋_GB2312"/>
                      <w:sz w:val="21"/>
                    </w:rPr>
                    <w:t>数据接入时自动对不同监测值进行数值范围校验、重复值处理，并对异常的数据进行处理。</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规模以上畜禽养殖场数据处理汇集</w:t>
                  </w:r>
                </w:p>
                <w:p>
                  <w:pPr>
                    <w:pStyle w:val="null5"/>
                    <w:jc w:val="left"/>
                  </w:pPr>
                  <w:r>
                    <w:rPr>
                      <w:rFonts w:ascii="仿宋_GB2312" w:hAnsi="仿宋_GB2312" w:cs="仿宋_GB2312" w:eastAsia="仿宋_GB2312"/>
                      <w:sz w:val="21"/>
                    </w:rPr>
                    <w:t>系统汇集乌兰浩特市所有规模以上畜禽养殖场数据，实现规模以上畜禽养殖场数据的归集、加工、入库等操作。</w:t>
                  </w:r>
                </w:p>
                <w:p>
                  <w:pPr>
                    <w:pStyle w:val="null5"/>
                    <w:jc w:val="left"/>
                  </w:pPr>
                  <w:r>
                    <w:rPr>
                      <w:rFonts w:ascii="仿宋_GB2312" w:hAnsi="仿宋_GB2312" w:cs="仿宋_GB2312" w:eastAsia="仿宋_GB2312"/>
                      <w:sz w:val="21"/>
                    </w:rPr>
                    <w:t>数据接入时自动对不同监测值进行数值范围校验、重复值处理，并对异常的数据进行处理。</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畜禽养殖面源数据处理汇集</w:t>
                  </w:r>
                </w:p>
                <w:p>
                  <w:pPr>
                    <w:pStyle w:val="null5"/>
                    <w:jc w:val="left"/>
                  </w:pPr>
                  <w:r>
                    <w:rPr>
                      <w:rFonts w:ascii="仿宋_GB2312" w:hAnsi="仿宋_GB2312" w:cs="仿宋_GB2312" w:eastAsia="仿宋_GB2312"/>
                      <w:sz w:val="21"/>
                    </w:rPr>
                    <w:t>系统汇集乌兰浩特市所有畜禽面源数据，实现畜禽面源数据的归集、加工、入库等操作。</w:t>
                  </w:r>
                </w:p>
                <w:p>
                  <w:pPr>
                    <w:pStyle w:val="null5"/>
                    <w:jc w:val="left"/>
                  </w:pPr>
                  <w:r>
                    <w:rPr>
                      <w:rFonts w:ascii="仿宋_GB2312" w:hAnsi="仿宋_GB2312" w:cs="仿宋_GB2312" w:eastAsia="仿宋_GB2312"/>
                      <w:sz w:val="21"/>
                    </w:rPr>
                    <w:t>数据接入时自动对不同监测值进行数值范围校验、重复值处理，并对异常的数据进行处理。</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种植业面源数据处理汇集</w:t>
                  </w:r>
                </w:p>
                <w:p>
                  <w:pPr>
                    <w:pStyle w:val="null5"/>
                    <w:jc w:val="left"/>
                  </w:pPr>
                  <w:r>
                    <w:rPr>
                      <w:rFonts w:ascii="仿宋_GB2312" w:hAnsi="仿宋_GB2312" w:cs="仿宋_GB2312" w:eastAsia="仿宋_GB2312"/>
                      <w:sz w:val="21"/>
                    </w:rPr>
                    <w:t>系统汇集乌兰浩特市所有种植面源数据，实现种植面源数据的归集、加工、入库等操作。</w:t>
                  </w:r>
                </w:p>
                <w:p>
                  <w:pPr>
                    <w:pStyle w:val="null5"/>
                    <w:jc w:val="left"/>
                  </w:pPr>
                  <w:r>
                    <w:rPr>
                      <w:rFonts w:ascii="仿宋_GB2312" w:hAnsi="仿宋_GB2312" w:cs="仿宋_GB2312" w:eastAsia="仿宋_GB2312"/>
                      <w:sz w:val="21"/>
                    </w:rPr>
                    <w:t>数据接入时自动对不同监测值进行数值范围校验、重复值处理，并对异常的数据进行处理。</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水产养殖面源数据处理汇集</w:t>
                  </w:r>
                </w:p>
                <w:p>
                  <w:pPr>
                    <w:pStyle w:val="null5"/>
                    <w:jc w:val="left"/>
                  </w:pPr>
                  <w:r>
                    <w:rPr>
                      <w:rFonts w:ascii="仿宋_GB2312" w:hAnsi="仿宋_GB2312" w:cs="仿宋_GB2312" w:eastAsia="仿宋_GB2312"/>
                      <w:sz w:val="21"/>
                    </w:rPr>
                    <w:t>系统汇集乌兰浩特市所有水产养殖面源数据，实现水产养殖面源数据的归集、加工、入库等操作。</w:t>
                  </w:r>
                </w:p>
                <w:p>
                  <w:pPr>
                    <w:pStyle w:val="null5"/>
                    <w:jc w:val="left"/>
                  </w:pPr>
                  <w:r>
                    <w:rPr>
                      <w:rFonts w:ascii="仿宋_GB2312" w:hAnsi="仿宋_GB2312" w:cs="仿宋_GB2312" w:eastAsia="仿宋_GB2312"/>
                      <w:sz w:val="21"/>
                    </w:rPr>
                    <w:t>数据接入时自动对不同监测值进行数值范围校验、重复值处理，并对异常的数据进行处理。</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水生态</w:t>
                  </w:r>
                </w:p>
                <w:p>
                  <w:pPr>
                    <w:pStyle w:val="null5"/>
                    <w:jc w:val="left"/>
                  </w:pPr>
                  <w:r>
                    <w:rPr>
                      <w:rFonts w:ascii="仿宋_GB2312" w:hAnsi="仿宋_GB2312" w:cs="仿宋_GB2312" w:eastAsia="仿宋_GB2312"/>
                      <w:sz w:val="21"/>
                    </w:rPr>
                    <w:t>在乌兰浩特市洮儿河流域不少于</w:t>
                  </w:r>
                  <w:r>
                    <w:rPr>
                      <w:rFonts w:ascii="仿宋_GB2312" w:hAnsi="仿宋_GB2312" w:cs="仿宋_GB2312" w:eastAsia="仿宋_GB2312"/>
                      <w:sz w:val="21"/>
                    </w:rPr>
                    <w:t>5个点位进行水生态数据采集。</w:t>
                  </w:r>
                  <w:r>
                    <w:rPr>
                      <w:rFonts w:ascii="仿宋_GB2312" w:hAnsi="仿宋_GB2312" w:cs="仿宋_GB2312" w:eastAsia="仿宋_GB2312"/>
                      <w:sz w:val="21"/>
                    </w:rPr>
                    <w:t>包括生境数据处理采集、浮游植物数据处理采集、</w:t>
                  </w:r>
                  <w:r>
                    <w:rPr>
                      <w:rFonts w:ascii="仿宋_GB2312" w:hAnsi="仿宋_GB2312" w:cs="仿宋_GB2312" w:eastAsia="仿宋_GB2312"/>
                      <w:sz w:val="21"/>
                    </w:rPr>
                    <w:t>浮游动物数据处理采集</w:t>
                  </w:r>
                  <w:r>
                    <w:rPr>
                      <w:rFonts w:ascii="仿宋_GB2312" w:hAnsi="仿宋_GB2312" w:cs="仿宋_GB2312" w:eastAsia="仿宋_GB2312"/>
                      <w:sz w:val="21"/>
                    </w:rPr>
                    <w:t>、</w:t>
                  </w:r>
                  <w:r>
                    <w:rPr>
                      <w:rFonts w:ascii="仿宋_GB2312" w:hAnsi="仿宋_GB2312" w:cs="仿宋_GB2312" w:eastAsia="仿宋_GB2312"/>
                      <w:sz w:val="21"/>
                    </w:rPr>
                    <w:t>底栖动物数据处理采集</w:t>
                  </w:r>
                  <w:r>
                    <w:rPr>
                      <w:rFonts w:ascii="仿宋_GB2312" w:hAnsi="仿宋_GB2312" w:cs="仿宋_GB2312" w:eastAsia="仿宋_GB2312"/>
                      <w:sz w:val="21"/>
                    </w:rPr>
                    <w:t>、</w:t>
                  </w:r>
                  <w:r>
                    <w:rPr>
                      <w:rFonts w:ascii="仿宋_GB2312" w:hAnsi="仿宋_GB2312" w:cs="仿宋_GB2312" w:eastAsia="仿宋_GB2312"/>
                      <w:sz w:val="21"/>
                    </w:rPr>
                    <w:t>着生藻类数据处理采集</w:t>
                  </w:r>
                  <w:r>
                    <w:rPr>
                      <w:rFonts w:ascii="仿宋_GB2312" w:hAnsi="仿宋_GB2312" w:cs="仿宋_GB2312" w:eastAsia="仿宋_GB2312"/>
                      <w:sz w:val="21"/>
                    </w:rPr>
                    <w:t>、</w:t>
                  </w:r>
                  <w:r>
                    <w:rPr>
                      <w:rFonts w:ascii="仿宋_GB2312" w:hAnsi="仿宋_GB2312" w:cs="仿宋_GB2312" w:eastAsia="仿宋_GB2312"/>
                      <w:sz w:val="21"/>
                    </w:rPr>
                    <w:t>水生植物数据处理采集</w:t>
                  </w:r>
                  <w:r>
                    <w:rPr>
                      <w:rFonts w:ascii="仿宋_GB2312" w:hAnsi="仿宋_GB2312" w:cs="仿宋_GB2312" w:eastAsia="仿宋_GB2312"/>
                      <w:sz w:val="21"/>
                    </w:rPr>
                    <w:t>、</w:t>
                  </w:r>
                  <w:r>
                    <w:rPr>
                      <w:rFonts w:ascii="仿宋_GB2312" w:hAnsi="仿宋_GB2312" w:cs="仿宋_GB2312" w:eastAsia="仿宋_GB2312"/>
                      <w:sz w:val="21"/>
                    </w:rPr>
                    <w:t>鱼类数据处理采集</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生境数据处理采集</w:t>
                  </w:r>
                </w:p>
                <w:p>
                  <w:pPr>
                    <w:pStyle w:val="null5"/>
                    <w:jc w:val="left"/>
                  </w:pPr>
                  <w:r>
                    <w:rPr>
                      <w:rFonts w:ascii="仿宋_GB2312" w:hAnsi="仿宋_GB2312" w:cs="仿宋_GB2312" w:eastAsia="仿宋_GB2312"/>
                      <w:sz w:val="21"/>
                    </w:rPr>
                    <w:t>采集乌兰浩特市重点流域水生生境数据</w:t>
                  </w:r>
                  <w:r>
                    <w:rPr>
                      <w:rFonts w:ascii="仿宋_GB2312" w:hAnsi="仿宋_GB2312" w:cs="仿宋_GB2312" w:eastAsia="仿宋_GB2312"/>
                      <w:sz w:val="21"/>
                    </w:rPr>
                    <w:t>，</w:t>
                  </w:r>
                  <w:r>
                    <w:rPr>
                      <w:rFonts w:ascii="仿宋_GB2312" w:hAnsi="仿宋_GB2312" w:cs="仿宋_GB2312" w:eastAsia="仿宋_GB2312"/>
                      <w:sz w:val="21"/>
                    </w:rPr>
                    <w:t>系统对生境监测情况进行集中管理，包括水生境编号、水生境名称、位置坐标、类型、面积、生态状况等。</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浮游植物数据处理采集</w:t>
                  </w:r>
                </w:p>
                <w:p>
                  <w:pPr>
                    <w:pStyle w:val="null5"/>
                    <w:jc w:val="left"/>
                  </w:pPr>
                  <w:r>
                    <w:rPr>
                      <w:rFonts w:ascii="仿宋_GB2312" w:hAnsi="仿宋_GB2312" w:cs="仿宋_GB2312" w:eastAsia="仿宋_GB2312"/>
                      <w:sz w:val="21"/>
                    </w:rPr>
                    <w:t>采集乌兰浩特市重点流域浮游植物数据</w:t>
                  </w:r>
                  <w:r>
                    <w:rPr>
                      <w:rFonts w:ascii="仿宋_GB2312" w:hAnsi="仿宋_GB2312" w:cs="仿宋_GB2312" w:eastAsia="仿宋_GB2312"/>
                      <w:sz w:val="21"/>
                    </w:rPr>
                    <w:t>，</w:t>
                  </w:r>
                  <w:r>
                    <w:rPr>
                      <w:rFonts w:ascii="仿宋_GB2312" w:hAnsi="仿宋_GB2312" w:cs="仿宋_GB2312" w:eastAsia="仿宋_GB2312"/>
                      <w:sz w:val="21"/>
                    </w:rPr>
                    <w:t>系统对浮游植物监测情况进行集中管理，包括着生藻类编号、种类、数量、分布区域、调查日期等。</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浮游动物数据处理采集</w:t>
                  </w:r>
                </w:p>
                <w:p>
                  <w:pPr>
                    <w:pStyle w:val="null5"/>
                    <w:jc w:val="left"/>
                  </w:pPr>
                  <w:r>
                    <w:rPr>
                      <w:rFonts w:ascii="仿宋_GB2312" w:hAnsi="仿宋_GB2312" w:cs="仿宋_GB2312" w:eastAsia="仿宋_GB2312"/>
                      <w:sz w:val="21"/>
                    </w:rPr>
                    <w:t>采集乌兰浩特市重点流域浮游动物数据</w:t>
                  </w:r>
                  <w:r>
                    <w:rPr>
                      <w:rFonts w:ascii="仿宋_GB2312" w:hAnsi="仿宋_GB2312" w:cs="仿宋_GB2312" w:eastAsia="仿宋_GB2312"/>
                      <w:sz w:val="21"/>
                    </w:rPr>
                    <w:t>，</w:t>
                  </w:r>
                  <w:r>
                    <w:rPr>
                      <w:rFonts w:ascii="仿宋_GB2312" w:hAnsi="仿宋_GB2312" w:cs="仿宋_GB2312" w:eastAsia="仿宋_GB2312"/>
                      <w:sz w:val="21"/>
                    </w:rPr>
                    <w:t>系统对浮游动物监测情况进行集中管理，包括着生藻类编号、种类、数量、分布区域、调查日期等。</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底栖动物数据处理采集</w:t>
                  </w:r>
                </w:p>
                <w:p>
                  <w:pPr>
                    <w:pStyle w:val="null5"/>
                    <w:jc w:val="left"/>
                  </w:pPr>
                  <w:r>
                    <w:rPr>
                      <w:rFonts w:ascii="仿宋_GB2312" w:hAnsi="仿宋_GB2312" w:cs="仿宋_GB2312" w:eastAsia="仿宋_GB2312"/>
                      <w:sz w:val="21"/>
                    </w:rPr>
                    <w:t>采集乌兰浩特市重点流域底栖动物数据</w:t>
                  </w:r>
                  <w:r>
                    <w:rPr>
                      <w:rFonts w:ascii="仿宋_GB2312" w:hAnsi="仿宋_GB2312" w:cs="仿宋_GB2312" w:eastAsia="仿宋_GB2312"/>
                      <w:sz w:val="21"/>
                    </w:rPr>
                    <w:t>,</w:t>
                  </w:r>
                  <w:r>
                    <w:rPr>
                      <w:rFonts w:ascii="仿宋_GB2312" w:hAnsi="仿宋_GB2312" w:cs="仿宋_GB2312" w:eastAsia="仿宋_GB2312"/>
                      <w:sz w:val="21"/>
                    </w:rPr>
                    <w:t>系统对底栖动物监测情况进行集中管理，提供数据的添加、修改、删除等功能。底栖动物包括物种信息、生物量、密度等数据。</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着生藻类数据处理采集</w:t>
                  </w:r>
                </w:p>
                <w:p>
                  <w:pPr>
                    <w:pStyle w:val="null5"/>
                    <w:jc w:val="left"/>
                  </w:pPr>
                  <w:r>
                    <w:rPr>
                      <w:rFonts w:ascii="仿宋_GB2312" w:hAnsi="仿宋_GB2312" w:cs="仿宋_GB2312" w:eastAsia="仿宋_GB2312"/>
                      <w:sz w:val="21"/>
                    </w:rPr>
                    <w:t>采集乌兰浩特市重点流域着生藻类数据</w:t>
                  </w:r>
                  <w:r>
                    <w:rPr>
                      <w:rFonts w:ascii="仿宋_GB2312" w:hAnsi="仿宋_GB2312" w:cs="仿宋_GB2312" w:eastAsia="仿宋_GB2312"/>
                      <w:sz w:val="21"/>
                    </w:rPr>
                    <w:t>，</w:t>
                  </w:r>
                  <w:r>
                    <w:rPr>
                      <w:rFonts w:ascii="仿宋_GB2312" w:hAnsi="仿宋_GB2312" w:cs="仿宋_GB2312" w:eastAsia="仿宋_GB2312"/>
                      <w:sz w:val="21"/>
                    </w:rPr>
                    <w:t>系统对着生藻类监测情况进行集中管理，包括着生藻类编号、种类、数量、分布区域、调查日期等。</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水生植物数据处理采集</w:t>
                  </w:r>
                </w:p>
                <w:p>
                  <w:pPr>
                    <w:pStyle w:val="null5"/>
                    <w:jc w:val="left"/>
                  </w:pPr>
                  <w:r>
                    <w:rPr>
                      <w:rFonts w:ascii="仿宋_GB2312" w:hAnsi="仿宋_GB2312" w:cs="仿宋_GB2312" w:eastAsia="仿宋_GB2312"/>
                      <w:sz w:val="21"/>
                    </w:rPr>
                    <w:t>采集乌兰浩特市重点流域水生植物数据</w:t>
                  </w:r>
                  <w:r>
                    <w:rPr>
                      <w:rFonts w:ascii="仿宋_GB2312" w:hAnsi="仿宋_GB2312" w:cs="仿宋_GB2312" w:eastAsia="仿宋_GB2312"/>
                      <w:sz w:val="21"/>
                    </w:rPr>
                    <w:t>,</w:t>
                  </w:r>
                  <w:r>
                    <w:rPr>
                      <w:rFonts w:ascii="仿宋_GB2312" w:hAnsi="仿宋_GB2312" w:cs="仿宋_GB2312" w:eastAsia="仿宋_GB2312"/>
                      <w:sz w:val="21"/>
                    </w:rPr>
                    <w:t>系统对水生植物监测情况进行集中管理，包括植物编号、种类、数量、分布区域、调查日期等。</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鱼类数据处理采集</w:t>
                  </w:r>
                </w:p>
                <w:p>
                  <w:pPr>
                    <w:pStyle w:val="null5"/>
                    <w:jc w:val="left"/>
                  </w:pPr>
                  <w:r>
                    <w:rPr>
                      <w:rFonts w:ascii="仿宋_GB2312" w:hAnsi="仿宋_GB2312" w:cs="仿宋_GB2312" w:eastAsia="仿宋_GB2312"/>
                      <w:sz w:val="21"/>
                    </w:rPr>
                    <w:t>采集乌兰浩特市重点流域鱼类数据</w:t>
                  </w:r>
                  <w:r>
                    <w:rPr>
                      <w:rFonts w:ascii="仿宋_GB2312" w:hAnsi="仿宋_GB2312" w:cs="仿宋_GB2312" w:eastAsia="仿宋_GB2312"/>
                      <w:sz w:val="21"/>
                    </w:rPr>
                    <w:t>,</w:t>
                  </w:r>
                  <w:r>
                    <w:rPr>
                      <w:rFonts w:ascii="仿宋_GB2312" w:hAnsi="仿宋_GB2312" w:cs="仿宋_GB2312" w:eastAsia="仿宋_GB2312"/>
                      <w:sz w:val="21"/>
                    </w:rPr>
                    <w:t>系统对鱼类监测数据进行集中管理，提供数据的添加、修改、删除等功能。</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三水时空融合综合展示中心</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三水时空融合综合展示中心</w:t>
                  </w:r>
                </w:p>
                <w:p>
                  <w:pPr>
                    <w:pStyle w:val="null5"/>
                    <w:ind w:firstLine="560"/>
                    <w:jc w:val="both"/>
                  </w:pPr>
                  <w:r>
                    <w:rPr>
                      <w:rFonts w:ascii="仿宋_GB2312" w:hAnsi="仿宋_GB2312" w:cs="仿宋_GB2312" w:eastAsia="仿宋_GB2312"/>
                      <w:sz w:val="21"/>
                    </w:rPr>
                    <w:t>针对乌兰浩特市水环境达标攻坚战分析、污染防治监管、河道三水调查、视频监控、饮用水源地管理、问题监管、数据监控等场景，定制决策会商指挥中心大屏，通过深入挖掘数据信息，形成决策所需的各类数据指标，结合</w:t>
                  </w:r>
                  <w:r>
                    <w:rPr>
                      <w:rFonts w:ascii="仿宋_GB2312" w:hAnsi="仿宋_GB2312" w:cs="仿宋_GB2312" w:eastAsia="仿宋_GB2312"/>
                      <w:sz w:val="21"/>
                    </w:rPr>
                    <w:t>GIS、动态统计图表、模型推演等多样化展现形式，为乌兰浩特市水生态环境智慧监管决策提供可视化支持。</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一张图展示</w:t>
                  </w:r>
                </w:p>
                <w:p>
                  <w:pPr>
                    <w:pStyle w:val="null5"/>
                    <w:ind w:firstLine="560"/>
                    <w:jc w:val="both"/>
                  </w:pPr>
                  <w:r>
                    <w:rPr>
                      <w:rFonts w:ascii="仿宋_GB2312" w:hAnsi="仿宋_GB2312" w:cs="仿宋_GB2312" w:eastAsia="仿宋_GB2312"/>
                      <w:sz w:val="21"/>
                    </w:rPr>
                    <w:t>一张图展示包括</w:t>
                  </w:r>
                  <w:r>
                    <w:rPr>
                      <w:rFonts w:ascii="仿宋_GB2312" w:hAnsi="仿宋_GB2312" w:cs="仿宋_GB2312" w:eastAsia="仿宋_GB2312"/>
                      <w:sz w:val="21"/>
                    </w:rPr>
                    <w:t>乌兰浩特流域场景构建</w:t>
                  </w:r>
                  <w:r>
                    <w:rPr>
                      <w:rFonts w:ascii="仿宋_GB2312" w:hAnsi="仿宋_GB2312" w:cs="仿宋_GB2312" w:eastAsia="仿宋_GB2312"/>
                      <w:sz w:val="21"/>
                    </w:rPr>
                    <w:t>、</w:t>
                  </w:r>
                  <w:r>
                    <w:rPr>
                      <w:rFonts w:ascii="仿宋_GB2312" w:hAnsi="仿宋_GB2312" w:cs="仿宋_GB2312" w:eastAsia="仿宋_GB2312"/>
                      <w:sz w:val="21"/>
                    </w:rPr>
                    <w:t>天气变换展示</w:t>
                  </w:r>
                  <w:r>
                    <w:rPr>
                      <w:rFonts w:ascii="仿宋_GB2312" w:hAnsi="仿宋_GB2312" w:cs="仿宋_GB2312" w:eastAsia="仿宋_GB2312"/>
                      <w:sz w:val="21"/>
                    </w:rPr>
                    <w:t>、</w:t>
                  </w:r>
                  <w:r>
                    <w:rPr>
                      <w:rFonts w:ascii="仿宋_GB2312" w:hAnsi="仿宋_GB2312" w:cs="仿宋_GB2312" w:eastAsia="仿宋_GB2312"/>
                      <w:sz w:val="21"/>
                    </w:rPr>
                    <w:t>三维漫游</w:t>
                  </w:r>
                  <w:r>
                    <w:rPr>
                      <w:rFonts w:ascii="仿宋_GB2312" w:hAnsi="仿宋_GB2312" w:cs="仿宋_GB2312" w:eastAsia="仿宋_GB2312"/>
                      <w:sz w:val="21"/>
                    </w:rPr>
                    <w:t>、</w:t>
                  </w:r>
                  <w:r>
                    <w:rPr>
                      <w:rFonts w:ascii="仿宋_GB2312" w:hAnsi="仿宋_GB2312" w:cs="仿宋_GB2312" w:eastAsia="仿宋_GB2312"/>
                      <w:sz w:val="21"/>
                    </w:rPr>
                    <w:t>图层管理</w:t>
                  </w:r>
                  <w:r>
                    <w:rPr>
                      <w:rFonts w:ascii="仿宋_GB2312" w:hAnsi="仿宋_GB2312" w:cs="仿宋_GB2312" w:eastAsia="仿宋_GB2312"/>
                      <w:sz w:val="21"/>
                    </w:rPr>
                    <w:t>、</w:t>
                  </w:r>
                  <w:r>
                    <w:rPr>
                      <w:rFonts w:ascii="仿宋_GB2312" w:hAnsi="仿宋_GB2312" w:cs="仿宋_GB2312" w:eastAsia="仿宋_GB2312"/>
                      <w:sz w:val="21"/>
                    </w:rPr>
                    <w:t>空间多维查询</w:t>
                  </w:r>
                  <w:r>
                    <w:rPr>
                      <w:rFonts w:ascii="仿宋_GB2312" w:hAnsi="仿宋_GB2312" w:cs="仿宋_GB2312" w:eastAsia="仿宋_GB2312"/>
                      <w:sz w:val="21"/>
                    </w:rPr>
                    <w:t>等功能。</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乌兰浩特流域场景构建</w:t>
                  </w:r>
                </w:p>
                <w:p>
                  <w:pPr>
                    <w:pStyle w:val="null5"/>
                    <w:jc w:val="both"/>
                  </w:pPr>
                  <w:r>
                    <w:rPr>
                      <w:rFonts w:ascii="仿宋_GB2312" w:hAnsi="仿宋_GB2312" w:cs="仿宋_GB2312" w:eastAsia="仿宋_GB2312"/>
                      <w:sz w:val="21"/>
                    </w:rPr>
                    <w:t>对乌兰浩特市重点流域场景进行数字重构，搭建典型水生态场景。实现乌兰浩特三水数据的时空融合综合展示。</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天气变换展示</w:t>
                  </w:r>
                </w:p>
                <w:p>
                  <w:pPr>
                    <w:pStyle w:val="null5"/>
                    <w:jc w:val="both"/>
                  </w:pPr>
                  <w:r>
                    <w:rPr>
                      <w:rFonts w:ascii="仿宋_GB2312" w:hAnsi="仿宋_GB2312" w:cs="仿宋_GB2312" w:eastAsia="仿宋_GB2312"/>
                      <w:sz w:val="21"/>
                    </w:rPr>
                    <w:t>支持在平台中对现实天气进行模拟，实时接入气象数据，根据不同的气象条件，包括雾、雨、雷电、雪、天色、时间变换等。</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三维漫游</w:t>
                  </w:r>
                </w:p>
                <w:p>
                  <w:pPr>
                    <w:pStyle w:val="null5"/>
                    <w:jc w:val="both"/>
                  </w:pPr>
                  <w:r>
                    <w:rPr>
                      <w:rFonts w:ascii="仿宋_GB2312" w:hAnsi="仿宋_GB2312" w:cs="仿宋_GB2312" w:eastAsia="仿宋_GB2312"/>
                      <w:sz w:val="21"/>
                    </w:rPr>
                    <w:t>支持以第一人称视角进入三维场景中漫游，并在漫游过程中访问各监测点位，查看与三维场景结合的数据图表，使数据与场景的结合更直观。可根据实际需求开发更多漫游与展示功能。支持以飞行模式和泛舟模式，在三维地理模型中进行自由漫游，近距离观察乌兰浩特的地形地貌。</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图层管理</w:t>
                  </w:r>
                </w:p>
                <w:p>
                  <w:pPr>
                    <w:pStyle w:val="null5"/>
                    <w:jc w:val="both"/>
                  </w:pPr>
                  <w:r>
                    <w:rPr>
                      <w:rFonts w:ascii="仿宋_GB2312" w:hAnsi="仿宋_GB2312" w:cs="仿宋_GB2312" w:eastAsia="仿宋_GB2312"/>
                      <w:sz w:val="21"/>
                    </w:rPr>
                    <w:t>对各类重点监测对象及河流、水系、生态系统等要素进行图层控制。允许用户自定义图层的显示和隐藏，以便于关注特定的监测对象或环境要素。</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空间多维查询</w:t>
                  </w:r>
                </w:p>
                <w:p>
                  <w:pPr>
                    <w:pStyle w:val="null5"/>
                    <w:jc w:val="both"/>
                  </w:pPr>
                  <w:r>
                    <w:rPr>
                      <w:rFonts w:ascii="仿宋_GB2312" w:hAnsi="仿宋_GB2312" w:cs="仿宋_GB2312" w:eastAsia="仿宋_GB2312"/>
                      <w:sz w:val="21"/>
                    </w:rPr>
                    <w:t>支持输入坐标快速定位到指定点位，同时可以从列表中筛选监测断面、监测站点，快速定位到指定位置的同时显示该点位的坐标信息。</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数据监控</w:t>
                  </w:r>
                </w:p>
                <w:p>
                  <w:pPr>
                    <w:pStyle w:val="null5"/>
                    <w:jc w:val="both"/>
                  </w:pPr>
                  <w:r>
                    <w:rPr>
                      <w:rFonts w:ascii="仿宋_GB2312" w:hAnsi="仿宋_GB2312" w:cs="仿宋_GB2312" w:eastAsia="仿宋_GB2312"/>
                      <w:sz w:val="21"/>
                    </w:rPr>
                    <w:t>数据监控包括</w:t>
                  </w:r>
                  <w:r>
                    <w:rPr>
                      <w:rFonts w:ascii="仿宋_GB2312" w:hAnsi="仿宋_GB2312" w:cs="仿宋_GB2312" w:eastAsia="仿宋_GB2312"/>
                      <w:sz w:val="21"/>
                    </w:rPr>
                    <w:t>总数据量统计</w:t>
                  </w:r>
                  <w:r>
                    <w:rPr>
                      <w:rFonts w:ascii="仿宋_GB2312" w:hAnsi="仿宋_GB2312" w:cs="仿宋_GB2312" w:eastAsia="仿宋_GB2312"/>
                      <w:sz w:val="21"/>
                    </w:rPr>
                    <w:t>、</w:t>
                  </w:r>
                  <w:r>
                    <w:rPr>
                      <w:rFonts w:ascii="仿宋_GB2312" w:hAnsi="仿宋_GB2312" w:cs="仿宋_GB2312" w:eastAsia="仿宋_GB2312"/>
                      <w:sz w:val="21"/>
                    </w:rPr>
                    <w:t>分类数据量统计</w:t>
                  </w:r>
                  <w:r>
                    <w:rPr>
                      <w:rFonts w:ascii="仿宋_GB2312" w:hAnsi="仿宋_GB2312" w:cs="仿宋_GB2312" w:eastAsia="仿宋_GB2312"/>
                      <w:sz w:val="21"/>
                    </w:rPr>
                    <w:t>、</w:t>
                  </w:r>
                  <w:r>
                    <w:rPr>
                      <w:rFonts w:ascii="仿宋_GB2312" w:hAnsi="仿宋_GB2312" w:cs="仿宋_GB2312" w:eastAsia="仿宋_GB2312"/>
                      <w:sz w:val="21"/>
                    </w:rPr>
                    <w:t>分时数据量统计</w:t>
                  </w:r>
                  <w:r>
                    <w:rPr>
                      <w:rFonts w:ascii="仿宋_GB2312" w:hAnsi="仿宋_GB2312" w:cs="仿宋_GB2312" w:eastAsia="仿宋_GB2312"/>
                      <w:sz w:val="21"/>
                    </w:rPr>
                    <w:t>、</w:t>
                  </w:r>
                  <w:r>
                    <w:rPr>
                      <w:rFonts w:ascii="仿宋_GB2312" w:hAnsi="仿宋_GB2312" w:cs="仿宋_GB2312" w:eastAsia="仿宋_GB2312"/>
                      <w:sz w:val="21"/>
                    </w:rPr>
                    <w:t>数据来源分析</w:t>
                  </w:r>
                  <w:r>
                    <w:rPr>
                      <w:rFonts w:ascii="仿宋_GB2312" w:hAnsi="仿宋_GB2312" w:cs="仿宋_GB2312" w:eastAsia="仿宋_GB2312"/>
                      <w:sz w:val="21"/>
                    </w:rPr>
                    <w:t>等功能。</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总数据量统计</w:t>
                  </w:r>
                </w:p>
                <w:p>
                  <w:pPr>
                    <w:pStyle w:val="null5"/>
                    <w:jc w:val="both"/>
                  </w:pPr>
                  <w:r>
                    <w:rPr>
                      <w:rFonts w:ascii="仿宋_GB2312" w:hAnsi="仿宋_GB2312" w:cs="仿宋_GB2312" w:eastAsia="仿宋_GB2312"/>
                      <w:sz w:val="21"/>
                    </w:rPr>
                    <w:t>统计接入系统的所有总量，包括数据条数、数据存储量、同比增长情况、环比增长情况等信息。</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分类数据量统计</w:t>
                  </w:r>
                </w:p>
                <w:p>
                  <w:pPr>
                    <w:pStyle w:val="null5"/>
                    <w:jc w:val="both"/>
                  </w:pPr>
                  <w:r>
                    <w:rPr>
                      <w:rFonts w:ascii="仿宋_GB2312" w:hAnsi="仿宋_GB2312" w:cs="仿宋_GB2312" w:eastAsia="仿宋_GB2312"/>
                      <w:sz w:val="21"/>
                    </w:rPr>
                    <w:t>按照水环境、水资源、水生态、污染源、排污口、饮用水源地、环境智库等类目，分别统计数据量，分析数据同比增长情况、环比增长情况。</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分时数据量统计</w:t>
                  </w:r>
                </w:p>
                <w:p>
                  <w:pPr>
                    <w:pStyle w:val="null5"/>
                    <w:jc w:val="both"/>
                  </w:pPr>
                  <w:r>
                    <w:rPr>
                      <w:rFonts w:ascii="仿宋_GB2312" w:hAnsi="仿宋_GB2312" w:cs="仿宋_GB2312" w:eastAsia="仿宋_GB2312"/>
                      <w:sz w:val="21"/>
                    </w:rPr>
                    <w:t>按照小时、日、月、年等分时段统计接入的系统各类数据总量。</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数据来源分析</w:t>
                  </w:r>
                </w:p>
                <w:p>
                  <w:pPr>
                    <w:pStyle w:val="null5"/>
                    <w:jc w:val="both"/>
                  </w:pPr>
                  <w:r>
                    <w:rPr>
                      <w:rFonts w:ascii="仿宋_GB2312" w:hAnsi="仿宋_GB2312" w:cs="仿宋_GB2312" w:eastAsia="仿宋_GB2312"/>
                      <w:sz w:val="21"/>
                    </w:rPr>
                    <w:t>按照自动获取、人工填报、系统生成等分列，分别统计各类数据来源的数据量。</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河道画像</w:t>
                  </w:r>
                </w:p>
                <w:p>
                  <w:pPr>
                    <w:pStyle w:val="null5"/>
                    <w:jc w:val="both"/>
                  </w:pPr>
                  <w:r>
                    <w:rPr>
                      <w:rFonts w:ascii="仿宋_GB2312" w:hAnsi="仿宋_GB2312" w:cs="仿宋_GB2312" w:eastAsia="仿宋_GB2312"/>
                      <w:sz w:val="21"/>
                    </w:rPr>
                    <w:t>河道画像包括</w:t>
                  </w:r>
                  <w:r>
                    <w:rPr>
                      <w:rFonts w:ascii="仿宋_GB2312" w:hAnsi="仿宋_GB2312" w:cs="仿宋_GB2312" w:eastAsia="仿宋_GB2312"/>
                      <w:sz w:val="21"/>
                    </w:rPr>
                    <w:t>河道基本信息</w:t>
                  </w:r>
                  <w:r>
                    <w:rPr>
                      <w:rFonts w:ascii="仿宋_GB2312" w:hAnsi="仿宋_GB2312" w:cs="仿宋_GB2312" w:eastAsia="仿宋_GB2312"/>
                      <w:sz w:val="21"/>
                    </w:rPr>
                    <w:t>、</w:t>
                  </w:r>
                  <w:r>
                    <w:rPr>
                      <w:rFonts w:ascii="仿宋_GB2312" w:hAnsi="仿宋_GB2312" w:cs="仿宋_GB2312" w:eastAsia="仿宋_GB2312"/>
                      <w:sz w:val="21"/>
                    </w:rPr>
                    <w:t>河道水质展示</w:t>
                  </w:r>
                  <w:r>
                    <w:rPr>
                      <w:rFonts w:ascii="仿宋_GB2312" w:hAnsi="仿宋_GB2312" w:cs="仿宋_GB2312" w:eastAsia="仿宋_GB2312"/>
                      <w:sz w:val="21"/>
                    </w:rPr>
                    <w:t>、</w:t>
                  </w:r>
                  <w:r>
                    <w:rPr>
                      <w:rFonts w:ascii="仿宋_GB2312" w:hAnsi="仿宋_GB2312" w:cs="仿宋_GB2312" w:eastAsia="仿宋_GB2312"/>
                      <w:sz w:val="21"/>
                    </w:rPr>
                    <w:t>河道生境展示</w:t>
                  </w:r>
                  <w:r>
                    <w:rPr>
                      <w:rFonts w:ascii="仿宋_GB2312" w:hAnsi="仿宋_GB2312" w:cs="仿宋_GB2312" w:eastAsia="仿宋_GB2312"/>
                      <w:sz w:val="21"/>
                    </w:rPr>
                    <w:t>、</w:t>
                  </w:r>
                  <w:r>
                    <w:rPr>
                      <w:rFonts w:ascii="仿宋_GB2312" w:hAnsi="仿宋_GB2312" w:cs="仿宋_GB2312" w:eastAsia="仿宋_GB2312"/>
                      <w:sz w:val="21"/>
                    </w:rPr>
                    <w:t>河道浮游植物展示</w:t>
                  </w:r>
                  <w:r>
                    <w:rPr>
                      <w:rFonts w:ascii="仿宋_GB2312" w:hAnsi="仿宋_GB2312" w:cs="仿宋_GB2312" w:eastAsia="仿宋_GB2312"/>
                      <w:sz w:val="21"/>
                    </w:rPr>
                    <w:t>、</w:t>
                  </w:r>
                  <w:r>
                    <w:rPr>
                      <w:rFonts w:ascii="仿宋_GB2312" w:hAnsi="仿宋_GB2312" w:cs="仿宋_GB2312" w:eastAsia="仿宋_GB2312"/>
                      <w:sz w:val="21"/>
                    </w:rPr>
                    <w:t>河道浮游动物展示</w:t>
                  </w:r>
                  <w:r>
                    <w:rPr>
                      <w:rFonts w:ascii="仿宋_GB2312" w:hAnsi="仿宋_GB2312" w:cs="仿宋_GB2312" w:eastAsia="仿宋_GB2312"/>
                      <w:sz w:val="21"/>
                    </w:rPr>
                    <w:t>、</w:t>
                  </w:r>
                  <w:r>
                    <w:rPr>
                      <w:rFonts w:ascii="仿宋_GB2312" w:hAnsi="仿宋_GB2312" w:cs="仿宋_GB2312" w:eastAsia="仿宋_GB2312"/>
                      <w:sz w:val="21"/>
                    </w:rPr>
                    <w:t>河道底栖动物展示</w:t>
                  </w:r>
                  <w:r>
                    <w:rPr>
                      <w:rFonts w:ascii="仿宋_GB2312" w:hAnsi="仿宋_GB2312" w:cs="仿宋_GB2312" w:eastAsia="仿宋_GB2312"/>
                      <w:sz w:val="21"/>
                    </w:rPr>
                    <w:t>、</w:t>
                  </w:r>
                  <w:r>
                    <w:rPr>
                      <w:rFonts w:ascii="仿宋_GB2312" w:hAnsi="仿宋_GB2312" w:cs="仿宋_GB2312" w:eastAsia="仿宋_GB2312"/>
                      <w:sz w:val="21"/>
                    </w:rPr>
                    <w:t>河道着生藻类展示</w:t>
                  </w:r>
                  <w:r>
                    <w:rPr>
                      <w:rFonts w:ascii="仿宋_GB2312" w:hAnsi="仿宋_GB2312" w:cs="仿宋_GB2312" w:eastAsia="仿宋_GB2312"/>
                      <w:sz w:val="21"/>
                    </w:rPr>
                    <w:t>、</w:t>
                  </w:r>
                  <w:r>
                    <w:rPr>
                      <w:rFonts w:ascii="仿宋_GB2312" w:hAnsi="仿宋_GB2312" w:cs="仿宋_GB2312" w:eastAsia="仿宋_GB2312"/>
                      <w:sz w:val="21"/>
                    </w:rPr>
                    <w:t>河道水生植物调查展示</w:t>
                  </w:r>
                  <w:r>
                    <w:rPr>
                      <w:rFonts w:ascii="仿宋_GB2312" w:hAnsi="仿宋_GB2312" w:cs="仿宋_GB2312" w:eastAsia="仿宋_GB2312"/>
                      <w:sz w:val="21"/>
                    </w:rPr>
                    <w:t>、</w:t>
                  </w:r>
                  <w:r>
                    <w:rPr>
                      <w:rFonts w:ascii="仿宋_GB2312" w:hAnsi="仿宋_GB2312" w:cs="仿宋_GB2312" w:eastAsia="仿宋_GB2312"/>
                      <w:sz w:val="21"/>
                    </w:rPr>
                    <w:t>河道鱼类调查展示</w:t>
                  </w:r>
                  <w:r>
                    <w:rPr>
                      <w:rFonts w:ascii="仿宋_GB2312" w:hAnsi="仿宋_GB2312" w:cs="仿宋_GB2312" w:eastAsia="仿宋_GB2312"/>
                      <w:sz w:val="21"/>
                    </w:rPr>
                    <w:t>、</w:t>
                  </w:r>
                  <w:r>
                    <w:rPr>
                      <w:rFonts w:ascii="仿宋_GB2312" w:hAnsi="仿宋_GB2312" w:cs="仿宋_GB2312" w:eastAsia="仿宋_GB2312"/>
                      <w:sz w:val="21"/>
                    </w:rPr>
                    <w:t>河道排污口展示</w:t>
                  </w:r>
                  <w:r>
                    <w:rPr>
                      <w:rFonts w:ascii="仿宋_GB2312" w:hAnsi="仿宋_GB2312" w:cs="仿宋_GB2312" w:eastAsia="仿宋_GB2312"/>
                      <w:sz w:val="21"/>
                    </w:rPr>
                    <w:t>等功能。</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河道基本信息</w:t>
                  </w:r>
                </w:p>
                <w:p>
                  <w:pPr>
                    <w:pStyle w:val="null5"/>
                    <w:jc w:val="both"/>
                  </w:pPr>
                  <w:r>
                    <w:rPr>
                      <w:rFonts w:ascii="仿宋_GB2312" w:hAnsi="仿宋_GB2312" w:cs="仿宋_GB2312" w:eastAsia="仿宋_GB2312"/>
                      <w:sz w:val="21"/>
                    </w:rPr>
                    <w:t>在地图中展示河道的基本信息，包括河流名称、河长、河长、属地等信息。</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河道水质展示</w:t>
                  </w:r>
                </w:p>
                <w:p>
                  <w:pPr>
                    <w:pStyle w:val="null5"/>
                    <w:jc w:val="both"/>
                  </w:pPr>
                  <w:r>
                    <w:rPr>
                      <w:rFonts w:ascii="仿宋_GB2312" w:hAnsi="仿宋_GB2312" w:cs="仿宋_GB2312" w:eastAsia="仿宋_GB2312"/>
                      <w:sz w:val="21"/>
                    </w:rPr>
                    <w:t>在地图中叠加展示河道水质评价结果。</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河道生境展示</w:t>
                  </w:r>
                </w:p>
                <w:p>
                  <w:pPr>
                    <w:pStyle w:val="null5"/>
                    <w:jc w:val="both"/>
                  </w:pPr>
                  <w:r>
                    <w:rPr>
                      <w:rFonts w:ascii="仿宋_GB2312" w:hAnsi="仿宋_GB2312" w:cs="仿宋_GB2312" w:eastAsia="仿宋_GB2312"/>
                      <w:sz w:val="21"/>
                    </w:rPr>
                    <w:t>在地图中叠加展示河道生境评价结果。</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河道浮游植物展示</w:t>
                  </w:r>
                </w:p>
                <w:p>
                  <w:pPr>
                    <w:pStyle w:val="null5"/>
                    <w:jc w:val="both"/>
                  </w:pPr>
                  <w:r>
                    <w:rPr>
                      <w:rFonts w:ascii="仿宋_GB2312" w:hAnsi="仿宋_GB2312" w:cs="仿宋_GB2312" w:eastAsia="仿宋_GB2312"/>
                      <w:sz w:val="21"/>
                    </w:rPr>
                    <w:t>在地图中叠加展示河道浮游植物评价结果。</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河道浮游动物展示</w:t>
                  </w:r>
                </w:p>
                <w:p>
                  <w:pPr>
                    <w:pStyle w:val="null5"/>
                    <w:jc w:val="both"/>
                  </w:pPr>
                  <w:r>
                    <w:rPr>
                      <w:rFonts w:ascii="仿宋_GB2312" w:hAnsi="仿宋_GB2312" w:cs="仿宋_GB2312" w:eastAsia="仿宋_GB2312"/>
                      <w:sz w:val="21"/>
                    </w:rPr>
                    <w:t>在地图中叠加展示河道浮游动物评价结果。</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河道底栖动物展示</w:t>
                  </w:r>
                </w:p>
                <w:p>
                  <w:pPr>
                    <w:pStyle w:val="null5"/>
                    <w:jc w:val="both"/>
                  </w:pPr>
                  <w:r>
                    <w:rPr>
                      <w:rFonts w:ascii="仿宋_GB2312" w:hAnsi="仿宋_GB2312" w:cs="仿宋_GB2312" w:eastAsia="仿宋_GB2312"/>
                      <w:sz w:val="21"/>
                    </w:rPr>
                    <w:t>在地图中叠加展示河道底栖动物评价结果。</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河道着生藻类展示</w:t>
                  </w:r>
                </w:p>
                <w:p>
                  <w:pPr>
                    <w:pStyle w:val="null5"/>
                    <w:jc w:val="both"/>
                  </w:pPr>
                  <w:r>
                    <w:rPr>
                      <w:rFonts w:ascii="仿宋_GB2312" w:hAnsi="仿宋_GB2312" w:cs="仿宋_GB2312" w:eastAsia="仿宋_GB2312"/>
                      <w:sz w:val="21"/>
                    </w:rPr>
                    <w:t>在地图中叠加展示河道着生藻类评价结果。</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河道水生植物调查展示</w:t>
                  </w:r>
                </w:p>
                <w:p>
                  <w:pPr>
                    <w:pStyle w:val="null5"/>
                    <w:jc w:val="both"/>
                  </w:pPr>
                  <w:r>
                    <w:rPr>
                      <w:rFonts w:ascii="仿宋_GB2312" w:hAnsi="仿宋_GB2312" w:cs="仿宋_GB2312" w:eastAsia="仿宋_GB2312"/>
                      <w:sz w:val="21"/>
                    </w:rPr>
                    <w:t>在地图中叠加展示河道水生植物评价结果。</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河道鱼类调查展示</w:t>
                  </w:r>
                </w:p>
                <w:p>
                  <w:pPr>
                    <w:pStyle w:val="null5"/>
                    <w:jc w:val="both"/>
                  </w:pPr>
                  <w:r>
                    <w:rPr>
                      <w:rFonts w:ascii="仿宋_GB2312" w:hAnsi="仿宋_GB2312" w:cs="仿宋_GB2312" w:eastAsia="仿宋_GB2312"/>
                      <w:sz w:val="21"/>
                    </w:rPr>
                    <w:t>在地图中叠加展示河道鱼类评价结果。</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河道排污口展示</w:t>
                  </w:r>
                </w:p>
                <w:p>
                  <w:pPr>
                    <w:pStyle w:val="null5"/>
                    <w:jc w:val="both"/>
                  </w:pPr>
                  <w:r>
                    <w:rPr>
                      <w:rFonts w:ascii="仿宋_GB2312" w:hAnsi="仿宋_GB2312" w:cs="仿宋_GB2312" w:eastAsia="仿宋_GB2312"/>
                      <w:sz w:val="21"/>
                    </w:rPr>
                    <w:t>在地图中叠加展示河道排污口分布情况。</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视频监控</w:t>
                  </w:r>
                </w:p>
                <w:p>
                  <w:pPr>
                    <w:pStyle w:val="null5"/>
                    <w:jc w:val="both"/>
                  </w:pPr>
                  <w:r>
                    <w:rPr>
                      <w:rFonts w:ascii="仿宋_GB2312" w:hAnsi="仿宋_GB2312" w:cs="仿宋_GB2312" w:eastAsia="仿宋_GB2312"/>
                      <w:sz w:val="21"/>
                    </w:rPr>
                    <w:t>视频监控包括</w:t>
                  </w:r>
                  <w:r>
                    <w:rPr>
                      <w:rFonts w:ascii="仿宋_GB2312" w:hAnsi="仿宋_GB2312" w:cs="仿宋_GB2312" w:eastAsia="仿宋_GB2312"/>
                      <w:sz w:val="21"/>
                    </w:rPr>
                    <w:t>视频监控地图</w:t>
                  </w:r>
                  <w:r>
                    <w:rPr>
                      <w:rFonts w:ascii="仿宋_GB2312" w:hAnsi="仿宋_GB2312" w:cs="仿宋_GB2312" w:eastAsia="仿宋_GB2312"/>
                      <w:sz w:val="21"/>
                    </w:rPr>
                    <w:t>、</w:t>
                  </w:r>
                  <w:r>
                    <w:rPr>
                      <w:rFonts w:ascii="仿宋_GB2312" w:hAnsi="仿宋_GB2312" w:cs="仿宋_GB2312" w:eastAsia="仿宋_GB2312"/>
                      <w:sz w:val="21"/>
                    </w:rPr>
                    <w:t>视频监控统计</w:t>
                  </w:r>
                  <w:r>
                    <w:rPr>
                      <w:rFonts w:ascii="仿宋_GB2312" w:hAnsi="仿宋_GB2312" w:cs="仿宋_GB2312" w:eastAsia="仿宋_GB2312"/>
                      <w:sz w:val="21"/>
                    </w:rPr>
                    <w:t>、</w:t>
                  </w:r>
                  <w:r>
                    <w:rPr>
                      <w:rFonts w:ascii="仿宋_GB2312" w:hAnsi="仿宋_GB2312" w:cs="仿宋_GB2312" w:eastAsia="仿宋_GB2312"/>
                      <w:sz w:val="21"/>
                    </w:rPr>
                    <w:t>视频监控导航</w:t>
                  </w:r>
                  <w:r>
                    <w:rPr>
                      <w:rFonts w:ascii="仿宋_GB2312" w:hAnsi="仿宋_GB2312" w:cs="仿宋_GB2312" w:eastAsia="仿宋_GB2312"/>
                      <w:sz w:val="21"/>
                    </w:rPr>
                    <w:t>、</w:t>
                  </w:r>
                  <w:r>
                    <w:rPr>
                      <w:rFonts w:ascii="仿宋_GB2312" w:hAnsi="仿宋_GB2312" w:cs="仿宋_GB2312" w:eastAsia="仿宋_GB2312"/>
                      <w:sz w:val="21"/>
                    </w:rPr>
                    <w:t>视频监控控制</w:t>
                  </w:r>
                  <w:r>
                    <w:rPr>
                      <w:rFonts w:ascii="仿宋_GB2312" w:hAnsi="仿宋_GB2312" w:cs="仿宋_GB2312" w:eastAsia="仿宋_GB2312"/>
                      <w:sz w:val="21"/>
                    </w:rPr>
                    <w:t>、</w:t>
                  </w:r>
                  <w:r>
                    <w:rPr>
                      <w:rFonts w:ascii="仿宋_GB2312" w:hAnsi="仿宋_GB2312" w:cs="仿宋_GB2312" w:eastAsia="仿宋_GB2312"/>
                      <w:sz w:val="21"/>
                    </w:rPr>
                    <w:t>视频监控回放</w:t>
                  </w:r>
                  <w:r>
                    <w:rPr>
                      <w:rFonts w:ascii="仿宋_GB2312" w:hAnsi="仿宋_GB2312" w:cs="仿宋_GB2312" w:eastAsia="仿宋_GB2312"/>
                      <w:sz w:val="21"/>
                    </w:rPr>
                    <w:t>、</w:t>
                  </w:r>
                  <w:r>
                    <w:rPr>
                      <w:rFonts w:ascii="仿宋_GB2312" w:hAnsi="仿宋_GB2312" w:cs="仿宋_GB2312" w:eastAsia="仿宋_GB2312"/>
                      <w:sz w:val="21"/>
                    </w:rPr>
                    <w:t>关联污染源分析</w:t>
                  </w:r>
                  <w:r>
                    <w:rPr>
                      <w:rFonts w:ascii="仿宋_GB2312" w:hAnsi="仿宋_GB2312" w:cs="仿宋_GB2312" w:eastAsia="仿宋_GB2312"/>
                      <w:sz w:val="21"/>
                    </w:rPr>
                    <w:t>、</w:t>
                  </w:r>
                  <w:r>
                    <w:rPr>
                      <w:rFonts w:ascii="仿宋_GB2312" w:hAnsi="仿宋_GB2312" w:cs="仿宋_GB2312" w:eastAsia="仿宋_GB2312"/>
                      <w:sz w:val="21"/>
                    </w:rPr>
                    <w:t>关联水质分析</w:t>
                  </w:r>
                  <w:r>
                    <w:rPr>
                      <w:rFonts w:ascii="仿宋_GB2312" w:hAnsi="仿宋_GB2312" w:cs="仿宋_GB2312" w:eastAsia="仿宋_GB2312"/>
                      <w:sz w:val="21"/>
                    </w:rPr>
                    <w:t>等功能。</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视频监控地图</w:t>
                  </w:r>
                </w:p>
                <w:p>
                  <w:pPr>
                    <w:pStyle w:val="null5"/>
                    <w:jc w:val="both"/>
                  </w:pPr>
                  <w:r>
                    <w:rPr>
                      <w:rFonts w:ascii="仿宋_GB2312" w:hAnsi="仿宋_GB2312" w:cs="仿宋_GB2312" w:eastAsia="仿宋_GB2312"/>
                      <w:sz w:val="21"/>
                    </w:rPr>
                    <w:t>在电子地图上显示摄像头位置，点击对应摄像头，能显示对应摄像头所在位置实时视频监控信息。</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视频监控统计</w:t>
                  </w:r>
                </w:p>
                <w:p>
                  <w:pPr>
                    <w:pStyle w:val="null5"/>
                    <w:jc w:val="both"/>
                  </w:pPr>
                  <w:r>
                    <w:rPr>
                      <w:rFonts w:ascii="仿宋_GB2312" w:hAnsi="仿宋_GB2312" w:cs="仿宋_GB2312" w:eastAsia="仿宋_GB2312"/>
                      <w:sz w:val="21"/>
                    </w:rPr>
                    <w:t>对视频监控设备状态、各类视频监控异常行为进行统计分析，同时支持异常地图分布展示。</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视频监控导航</w:t>
                  </w:r>
                </w:p>
                <w:p>
                  <w:pPr>
                    <w:pStyle w:val="null5"/>
                    <w:jc w:val="both"/>
                  </w:pPr>
                  <w:r>
                    <w:rPr>
                      <w:rFonts w:ascii="仿宋_GB2312" w:hAnsi="仿宋_GB2312" w:cs="仿宋_GB2312" w:eastAsia="仿宋_GB2312"/>
                      <w:sz w:val="21"/>
                    </w:rPr>
                    <w:t>按照不同河流或不同行政区划区域实现视频监控数据导航控制，统计不同河流及不同行政区的视频监控点数量及数据量。</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视频监控控制</w:t>
                  </w:r>
                </w:p>
                <w:p>
                  <w:pPr>
                    <w:pStyle w:val="null5"/>
                    <w:jc w:val="both"/>
                  </w:pPr>
                  <w:r>
                    <w:rPr>
                      <w:rFonts w:ascii="仿宋_GB2312" w:hAnsi="仿宋_GB2312" w:cs="仿宋_GB2312" w:eastAsia="仿宋_GB2312"/>
                      <w:sz w:val="21"/>
                    </w:rPr>
                    <w:t>系统提供摄像头位置上、下、左、右各方向的移动调节、镜头变焦、聚焦、光圈，明亮度、对比度等显示调整，视频截图，定格抓拍，视频录制等功能。</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视频监控回放</w:t>
                  </w:r>
                </w:p>
                <w:p>
                  <w:pPr>
                    <w:pStyle w:val="null5"/>
                    <w:jc w:val="both"/>
                  </w:pPr>
                  <w:r>
                    <w:rPr>
                      <w:rFonts w:ascii="仿宋_GB2312" w:hAnsi="仿宋_GB2312" w:cs="仿宋_GB2312" w:eastAsia="仿宋_GB2312"/>
                      <w:sz w:val="21"/>
                    </w:rPr>
                    <w:t>接入视频监控数据流，实现视频监控数据流的接入。可对录制的各类视频片段进行管理，实现视频片段的回放。</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关联污染源分析</w:t>
                  </w:r>
                </w:p>
                <w:p>
                  <w:pPr>
                    <w:pStyle w:val="null5"/>
                    <w:jc w:val="both"/>
                  </w:pPr>
                  <w:r>
                    <w:rPr>
                      <w:rFonts w:ascii="仿宋_GB2312" w:hAnsi="仿宋_GB2312" w:cs="仿宋_GB2312" w:eastAsia="仿宋_GB2312"/>
                      <w:sz w:val="21"/>
                    </w:rPr>
                    <w:t>监管人员可以在电子地图平台上选择要监视的排污口或污染源执行联动操作，系统会自动调取距离该排污口最近的视频监控摄像机。</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关联水质分析</w:t>
                  </w:r>
                </w:p>
                <w:p>
                  <w:pPr>
                    <w:pStyle w:val="null5"/>
                    <w:jc w:val="both"/>
                  </w:pPr>
                  <w:r>
                    <w:rPr>
                      <w:rFonts w:ascii="仿宋_GB2312" w:hAnsi="仿宋_GB2312" w:cs="仿宋_GB2312" w:eastAsia="仿宋_GB2312"/>
                      <w:sz w:val="21"/>
                    </w:rPr>
                    <w:t>监管人员可以在电子地图平台上选择要监视的水质站执行联动操作，系统会自动调取距离该水质站最近的视频监控摄像机。</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饮用水源地</w:t>
                  </w:r>
                </w:p>
                <w:p>
                  <w:pPr>
                    <w:pStyle w:val="null5"/>
                    <w:jc w:val="both"/>
                  </w:pPr>
                  <w:r>
                    <w:rPr>
                      <w:rFonts w:ascii="仿宋_GB2312" w:hAnsi="仿宋_GB2312" w:cs="仿宋_GB2312" w:eastAsia="仿宋_GB2312"/>
                      <w:sz w:val="21"/>
                    </w:rPr>
                    <w:t>饮用水源地包括</w:t>
                  </w:r>
                  <w:r>
                    <w:rPr>
                      <w:rFonts w:ascii="仿宋_GB2312" w:hAnsi="仿宋_GB2312" w:cs="仿宋_GB2312" w:eastAsia="仿宋_GB2312"/>
                      <w:sz w:val="21"/>
                    </w:rPr>
                    <w:t>饮用水源地地图</w:t>
                  </w:r>
                  <w:r>
                    <w:rPr>
                      <w:rFonts w:ascii="仿宋_GB2312" w:hAnsi="仿宋_GB2312" w:cs="仿宋_GB2312" w:eastAsia="仿宋_GB2312"/>
                      <w:sz w:val="21"/>
                    </w:rPr>
                    <w:t>、</w:t>
                  </w:r>
                  <w:r>
                    <w:rPr>
                      <w:rFonts w:ascii="仿宋_GB2312" w:hAnsi="仿宋_GB2312" w:cs="仿宋_GB2312" w:eastAsia="仿宋_GB2312"/>
                      <w:sz w:val="21"/>
                    </w:rPr>
                    <w:t>饮用水源地统计</w:t>
                  </w:r>
                  <w:r>
                    <w:rPr>
                      <w:rFonts w:ascii="仿宋_GB2312" w:hAnsi="仿宋_GB2312" w:cs="仿宋_GB2312" w:eastAsia="仿宋_GB2312"/>
                      <w:sz w:val="21"/>
                    </w:rPr>
                    <w:t>、</w:t>
                  </w:r>
                  <w:r>
                    <w:rPr>
                      <w:rFonts w:ascii="仿宋_GB2312" w:hAnsi="仿宋_GB2312" w:cs="仿宋_GB2312" w:eastAsia="仿宋_GB2312"/>
                      <w:sz w:val="21"/>
                    </w:rPr>
                    <w:t>饮用水源地保护区评估</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饮用水源地地图</w:t>
                  </w:r>
                </w:p>
                <w:p>
                  <w:pPr>
                    <w:pStyle w:val="null5"/>
                    <w:jc w:val="both"/>
                  </w:pPr>
                  <w:r>
                    <w:rPr>
                      <w:rFonts w:ascii="仿宋_GB2312" w:hAnsi="仿宋_GB2312" w:cs="仿宋_GB2312" w:eastAsia="仿宋_GB2312"/>
                      <w:sz w:val="21"/>
                    </w:rPr>
                    <w:t>对饮用水源地进行分布展示，地图缩放后可点击对应饮用水源地查看基本信息及水质监测情况。</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饮用水源地统计</w:t>
                  </w:r>
                </w:p>
                <w:p>
                  <w:pPr>
                    <w:pStyle w:val="null5"/>
                    <w:jc w:val="both"/>
                  </w:pPr>
                  <w:r>
                    <w:rPr>
                      <w:rFonts w:ascii="仿宋_GB2312" w:hAnsi="仿宋_GB2312" w:cs="仿宋_GB2312" w:eastAsia="仿宋_GB2312"/>
                      <w:sz w:val="21"/>
                    </w:rPr>
                    <w:t>根据实时监测数据进行自动测算达标率、未达标率等相关指标，同时以地图定位展示水源地达标情况，辅助水源地监控管理。</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饮用水源地保护区评估</w:t>
                  </w:r>
                </w:p>
                <w:p>
                  <w:pPr>
                    <w:pStyle w:val="null5"/>
                    <w:jc w:val="both"/>
                  </w:pPr>
                  <w:r>
                    <w:rPr>
                      <w:rFonts w:ascii="仿宋_GB2312" w:hAnsi="仿宋_GB2312" w:cs="仿宋_GB2312" w:eastAsia="仿宋_GB2312"/>
                      <w:sz w:val="21"/>
                    </w:rPr>
                    <w:t>提供饮用水源地保护状况评估功能，计算取水量保证情况、水量达标率、水源达标率、保护区划分完成率、保护区标志设置完成率、隔离防护工程完成率、保护区整治完成率、保护区监控完成率、保护区预警监控完成率、风险防控率、应急管理与措施完成情况等指标，最终实现对水源地保护状况的评估计算。</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地表水考核</w:t>
                  </w:r>
                </w:p>
                <w:p>
                  <w:pPr>
                    <w:pStyle w:val="null5"/>
                    <w:jc w:val="both"/>
                  </w:pPr>
                  <w:r>
                    <w:rPr>
                      <w:rFonts w:ascii="仿宋_GB2312" w:hAnsi="仿宋_GB2312" w:cs="仿宋_GB2312" w:eastAsia="仿宋_GB2312"/>
                      <w:sz w:val="21"/>
                    </w:rPr>
                    <w:t>地表水考核包括</w:t>
                  </w:r>
                  <w:r>
                    <w:rPr>
                      <w:rFonts w:ascii="仿宋_GB2312" w:hAnsi="仿宋_GB2312" w:cs="仿宋_GB2312" w:eastAsia="仿宋_GB2312"/>
                      <w:sz w:val="21"/>
                    </w:rPr>
                    <w:t>水质地图</w:t>
                  </w:r>
                  <w:r>
                    <w:rPr>
                      <w:rFonts w:ascii="仿宋_GB2312" w:hAnsi="仿宋_GB2312" w:cs="仿宋_GB2312" w:eastAsia="仿宋_GB2312"/>
                      <w:sz w:val="21"/>
                    </w:rPr>
                    <w:t>、</w:t>
                  </w:r>
                  <w:r>
                    <w:rPr>
                      <w:rFonts w:ascii="仿宋_GB2312" w:hAnsi="仿宋_GB2312" w:cs="仿宋_GB2312" w:eastAsia="仿宋_GB2312"/>
                      <w:sz w:val="21"/>
                    </w:rPr>
                    <w:t>水质现状统计</w:t>
                  </w:r>
                  <w:r>
                    <w:rPr>
                      <w:rFonts w:ascii="仿宋_GB2312" w:hAnsi="仿宋_GB2312" w:cs="仿宋_GB2312" w:eastAsia="仿宋_GB2312"/>
                      <w:sz w:val="21"/>
                    </w:rPr>
                    <w:t>、</w:t>
                  </w:r>
                  <w:r>
                    <w:rPr>
                      <w:rFonts w:ascii="仿宋_GB2312" w:hAnsi="仿宋_GB2312" w:cs="仿宋_GB2312" w:eastAsia="仿宋_GB2312"/>
                      <w:sz w:val="21"/>
                    </w:rPr>
                    <w:t>水质考核达标分析</w:t>
                  </w:r>
                  <w:r>
                    <w:rPr>
                      <w:rFonts w:ascii="仿宋_GB2312" w:hAnsi="仿宋_GB2312" w:cs="仿宋_GB2312" w:eastAsia="仿宋_GB2312"/>
                      <w:sz w:val="21"/>
                    </w:rPr>
                    <w:t>、</w:t>
                  </w:r>
                  <w:r>
                    <w:rPr>
                      <w:rFonts w:ascii="仿宋_GB2312" w:hAnsi="仿宋_GB2312" w:cs="仿宋_GB2312" w:eastAsia="仿宋_GB2312"/>
                      <w:sz w:val="21"/>
                    </w:rPr>
                    <w:t>水质沿程分析</w:t>
                  </w:r>
                  <w:r>
                    <w:rPr>
                      <w:rFonts w:ascii="仿宋_GB2312" w:hAnsi="仿宋_GB2312" w:cs="仿宋_GB2312" w:eastAsia="仿宋_GB2312"/>
                      <w:sz w:val="21"/>
                    </w:rPr>
                    <w:t>、</w:t>
                  </w:r>
                  <w:r>
                    <w:rPr>
                      <w:rFonts w:ascii="仿宋_GB2312" w:hAnsi="仿宋_GB2312" w:cs="仿宋_GB2312" w:eastAsia="仿宋_GB2312"/>
                      <w:sz w:val="21"/>
                    </w:rPr>
                    <w:t>水质预警展示</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水质地图</w:t>
                  </w:r>
                </w:p>
                <w:p>
                  <w:pPr>
                    <w:pStyle w:val="null5"/>
                    <w:jc w:val="both"/>
                  </w:pPr>
                  <w:r>
                    <w:rPr>
                      <w:rFonts w:ascii="仿宋_GB2312" w:hAnsi="仿宋_GB2312" w:cs="仿宋_GB2312" w:eastAsia="仿宋_GB2312"/>
                      <w:sz w:val="21"/>
                    </w:rPr>
                    <w:t>按照点位及河流特性制作水质评价地图，展示不同监测点位的水质状况，将水质监测数据与地理信息相结合，通过颜色编码或图标在地图上标示不同水质等级。</w:t>
                  </w:r>
                </w:p>
                <w:p>
                  <w:pPr>
                    <w:pStyle w:val="null5"/>
                    <w:jc w:val="both"/>
                  </w:pPr>
                  <w:r>
                    <w:rPr>
                      <w:rFonts w:ascii="仿宋_GB2312" w:hAnsi="仿宋_GB2312" w:cs="仿宋_GB2312" w:eastAsia="仿宋_GB2312"/>
                      <w:sz w:val="21"/>
                    </w:rPr>
                    <w:t>用户可以通过点击地图上的监测点位，查看该点位的详细水质数据和评价结果。</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水质现状统计</w:t>
                  </w:r>
                </w:p>
                <w:p>
                  <w:pPr>
                    <w:pStyle w:val="null5"/>
                    <w:jc w:val="both"/>
                  </w:pPr>
                  <w:r>
                    <w:rPr>
                      <w:rFonts w:ascii="仿宋_GB2312" w:hAnsi="仿宋_GB2312" w:cs="仿宋_GB2312" w:eastAsia="仿宋_GB2312"/>
                      <w:sz w:val="21"/>
                    </w:rPr>
                    <w:t>对当前的水质状况进行统计分析，包括水质类别分布、主要污染指标超标情况等。</w:t>
                  </w:r>
                </w:p>
                <w:p>
                  <w:pPr>
                    <w:pStyle w:val="null5"/>
                    <w:jc w:val="both"/>
                  </w:pPr>
                  <w:r>
                    <w:rPr>
                      <w:rFonts w:ascii="仿宋_GB2312" w:hAnsi="仿宋_GB2312" w:cs="仿宋_GB2312" w:eastAsia="仿宋_GB2312"/>
                      <w:sz w:val="21"/>
                    </w:rPr>
                    <w:t>对不同区域或监测点位的水质进行排名，识别水质较好或较差的区域。</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水质考核达标分析</w:t>
                  </w:r>
                </w:p>
                <w:p>
                  <w:pPr>
                    <w:pStyle w:val="null5"/>
                    <w:jc w:val="both"/>
                  </w:pPr>
                  <w:r>
                    <w:rPr>
                      <w:rFonts w:ascii="仿宋_GB2312" w:hAnsi="仿宋_GB2312" w:cs="仿宋_GB2312" w:eastAsia="仿宋_GB2312"/>
                      <w:sz w:val="21"/>
                    </w:rPr>
                    <w:t>根据实时水质情况，统计乌兰浩特市所以监测站点水质达标率、优三率、首要污染物、污染超标倍数等信息。</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水质沿程分析</w:t>
                  </w:r>
                </w:p>
                <w:p>
                  <w:pPr>
                    <w:pStyle w:val="null5"/>
                    <w:jc w:val="both"/>
                  </w:pPr>
                  <w:r>
                    <w:rPr>
                      <w:rFonts w:ascii="仿宋_GB2312" w:hAnsi="仿宋_GB2312" w:cs="仿宋_GB2312" w:eastAsia="仿宋_GB2312"/>
                      <w:sz w:val="21"/>
                    </w:rPr>
                    <w:t>选择不同的河流，按照河流上下游的顺序对河流进行排序，统计同一河流不通过水质指标的沿程变化。</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水质预警展示</w:t>
                  </w:r>
                </w:p>
                <w:p>
                  <w:pPr>
                    <w:pStyle w:val="null5"/>
                    <w:jc w:val="both"/>
                  </w:pPr>
                  <w:r>
                    <w:rPr>
                      <w:rFonts w:ascii="仿宋_GB2312" w:hAnsi="仿宋_GB2312" w:cs="仿宋_GB2312" w:eastAsia="仿宋_GB2312"/>
                      <w:sz w:val="21"/>
                    </w:rPr>
                    <w:t>基于实时水质预警规则，进行实时预警，对预警结果进行分析展示，提前识别潜在的水环境风险。</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问题监管</w:t>
                  </w:r>
                </w:p>
                <w:p>
                  <w:pPr>
                    <w:pStyle w:val="null5"/>
                    <w:jc w:val="both"/>
                  </w:pPr>
                  <w:r>
                    <w:rPr>
                      <w:rFonts w:ascii="仿宋_GB2312" w:hAnsi="仿宋_GB2312" w:cs="仿宋_GB2312" w:eastAsia="仿宋_GB2312"/>
                      <w:sz w:val="21"/>
                    </w:rPr>
                    <w:t>问题监管包括</w:t>
                  </w:r>
                  <w:r>
                    <w:rPr>
                      <w:rFonts w:ascii="仿宋_GB2312" w:hAnsi="仿宋_GB2312" w:cs="仿宋_GB2312" w:eastAsia="仿宋_GB2312"/>
                      <w:sz w:val="21"/>
                    </w:rPr>
                    <w:t>问题统计</w:t>
                  </w:r>
                  <w:r>
                    <w:rPr>
                      <w:rFonts w:ascii="仿宋_GB2312" w:hAnsi="仿宋_GB2312" w:cs="仿宋_GB2312" w:eastAsia="仿宋_GB2312"/>
                      <w:sz w:val="21"/>
                    </w:rPr>
                    <w:t>、</w:t>
                  </w:r>
                  <w:r>
                    <w:rPr>
                      <w:rFonts w:ascii="仿宋_GB2312" w:hAnsi="仿宋_GB2312" w:cs="仿宋_GB2312" w:eastAsia="仿宋_GB2312"/>
                      <w:sz w:val="21"/>
                    </w:rPr>
                    <w:t>问题地图</w:t>
                  </w:r>
                  <w:r>
                    <w:rPr>
                      <w:rFonts w:ascii="仿宋_GB2312" w:hAnsi="仿宋_GB2312" w:cs="仿宋_GB2312" w:eastAsia="仿宋_GB2312"/>
                      <w:sz w:val="21"/>
                    </w:rPr>
                    <w:t>、</w:t>
                  </w:r>
                  <w:r>
                    <w:rPr>
                      <w:rFonts w:ascii="仿宋_GB2312" w:hAnsi="仿宋_GB2312" w:cs="仿宋_GB2312" w:eastAsia="仿宋_GB2312"/>
                      <w:sz w:val="21"/>
                    </w:rPr>
                    <w:t>任务统计</w:t>
                  </w:r>
                  <w:r>
                    <w:rPr>
                      <w:rFonts w:ascii="仿宋_GB2312" w:hAnsi="仿宋_GB2312" w:cs="仿宋_GB2312" w:eastAsia="仿宋_GB2312"/>
                      <w:sz w:val="21"/>
                    </w:rPr>
                    <w:t>、</w:t>
                  </w:r>
                  <w:r>
                    <w:rPr>
                      <w:rFonts w:ascii="仿宋_GB2312" w:hAnsi="仿宋_GB2312" w:cs="仿宋_GB2312" w:eastAsia="仿宋_GB2312"/>
                      <w:sz w:val="21"/>
                    </w:rPr>
                    <w:t>任务地图</w:t>
                  </w:r>
                  <w:r>
                    <w:rPr>
                      <w:rFonts w:ascii="仿宋_GB2312" w:hAnsi="仿宋_GB2312" w:cs="仿宋_GB2312" w:eastAsia="仿宋_GB2312"/>
                      <w:sz w:val="21"/>
                    </w:rPr>
                    <w:t>、</w:t>
                  </w:r>
                  <w:r>
                    <w:rPr>
                      <w:rFonts w:ascii="仿宋_GB2312" w:hAnsi="仿宋_GB2312" w:cs="仿宋_GB2312" w:eastAsia="仿宋_GB2312"/>
                      <w:sz w:val="21"/>
                    </w:rPr>
                    <w:t>巡河轨迹</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问题统计</w:t>
                  </w:r>
                </w:p>
                <w:p>
                  <w:pPr>
                    <w:pStyle w:val="null5"/>
                    <w:jc w:val="both"/>
                  </w:pPr>
                  <w:r>
                    <w:rPr>
                      <w:rFonts w:ascii="仿宋_GB2312" w:hAnsi="仿宋_GB2312" w:cs="仿宋_GB2312" w:eastAsia="仿宋_GB2312"/>
                      <w:sz w:val="21"/>
                    </w:rPr>
                    <w:t>对水质预警问题，按照已下发、已签收、已反馈、已结束等问题状态进行分类统计，及时跟踪水环境问题的处理结果。</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问题地图</w:t>
                  </w:r>
                </w:p>
                <w:p>
                  <w:pPr>
                    <w:pStyle w:val="null5"/>
                    <w:jc w:val="both"/>
                  </w:pPr>
                  <w:r>
                    <w:rPr>
                      <w:rFonts w:ascii="仿宋_GB2312" w:hAnsi="仿宋_GB2312" w:cs="仿宋_GB2312" w:eastAsia="仿宋_GB2312"/>
                      <w:sz w:val="21"/>
                    </w:rPr>
                    <w:t>在地图中展示各类生成的水生态环境问题。</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任务统计</w:t>
                  </w:r>
                </w:p>
                <w:p>
                  <w:pPr>
                    <w:pStyle w:val="null5"/>
                    <w:jc w:val="both"/>
                  </w:pPr>
                  <w:r>
                    <w:rPr>
                      <w:rFonts w:ascii="仿宋_GB2312" w:hAnsi="仿宋_GB2312" w:cs="仿宋_GB2312" w:eastAsia="仿宋_GB2312"/>
                      <w:sz w:val="21"/>
                    </w:rPr>
                    <w:t>对生成的各类水环境任务，按照水环境、水资源、水生态、排污口、饮用水源地等类型进行分类统计，及时跟踪任务的处理结果。</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任务地图</w:t>
                  </w:r>
                </w:p>
                <w:p>
                  <w:pPr>
                    <w:pStyle w:val="null5"/>
                    <w:jc w:val="both"/>
                  </w:pPr>
                  <w:r>
                    <w:rPr>
                      <w:rFonts w:ascii="仿宋_GB2312" w:hAnsi="仿宋_GB2312" w:cs="仿宋_GB2312" w:eastAsia="仿宋_GB2312"/>
                      <w:sz w:val="21"/>
                    </w:rPr>
                    <w:t>在地图中展示各类生成的水环境任务。</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巡河轨迹</w:t>
                  </w:r>
                </w:p>
                <w:p>
                  <w:pPr>
                    <w:pStyle w:val="null5"/>
                    <w:jc w:val="both"/>
                  </w:pPr>
                  <w:r>
                    <w:rPr>
                      <w:rFonts w:ascii="仿宋_GB2312" w:hAnsi="仿宋_GB2312" w:cs="仿宋_GB2312" w:eastAsia="仿宋_GB2312"/>
                      <w:sz w:val="21"/>
                    </w:rPr>
                    <w:t>系统存储历史巡河轨迹，用户可在系统中点击查看，同时可根据属地、时间、河流等进行查询。</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污染防治</w:t>
                  </w:r>
                </w:p>
                <w:p>
                  <w:pPr>
                    <w:pStyle w:val="null5"/>
                    <w:jc w:val="both"/>
                  </w:pPr>
                  <w:r>
                    <w:rPr>
                      <w:rFonts w:ascii="仿宋_GB2312" w:hAnsi="仿宋_GB2312" w:cs="仿宋_GB2312" w:eastAsia="仿宋_GB2312"/>
                      <w:sz w:val="21"/>
                    </w:rPr>
                    <w:t>污染防治包括</w:t>
                  </w:r>
                  <w:r>
                    <w:rPr>
                      <w:rFonts w:ascii="仿宋_GB2312" w:hAnsi="仿宋_GB2312" w:cs="仿宋_GB2312" w:eastAsia="仿宋_GB2312"/>
                      <w:sz w:val="21"/>
                    </w:rPr>
                    <w:t>区域污染来源分析</w:t>
                  </w:r>
                  <w:r>
                    <w:rPr>
                      <w:rFonts w:ascii="仿宋_GB2312" w:hAnsi="仿宋_GB2312" w:cs="仿宋_GB2312" w:eastAsia="仿宋_GB2312"/>
                      <w:sz w:val="21"/>
                    </w:rPr>
                    <w:t>、</w:t>
                  </w:r>
                  <w:r>
                    <w:rPr>
                      <w:rFonts w:ascii="仿宋_GB2312" w:hAnsi="仿宋_GB2312" w:cs="仿宋_GB2312" w:eastAsia="仿宋_GB2312"/>
                      <w:sz w:val="21"/>
                    </w:rPr>
                    <w:t>河道污染来源分析</w:t>
                  </w:r>
                  <w:r>
                    <w:rPr>
                      <w:rFonts w:ascii="仿宋_GB2312" w:hAnsi="仿宋_GB2312" w:cs="仿宋_GB2312" w:eastAsia="仿宋_GB2312"/>
                      <w:sz w:val="21"/>
                    </w:rPr>
                    <w:t>、</w:t>
                  </w:r>
                  <w:r>
                    <w:rPr>
                      <w:rFonts w:ascii="仿宋_GB2312" w:hAnsi="仿宋_GB2312" w:cs="仿宋_GB2312" w:eastAsia="仿宋_GB2312"/>
                      <w:sz w:val="21"/>
                    </w:rPr>
                    <w:t>污染分布强度分析</w:t>
                  </w:r>
                  <w:r>
                    <w:rPr>
                      <w:rFonts w:ascii="仿宋_GB2312" w:hAnsi="仿宋_GB2312" w:cs="仿宋_GB2312" w:eastAsia="仿宋_GB2312"/>
                      <w:sz w:val="21"/>
                    </w:rPr>
                    <w:t>、</w:t>
                  </w:r>
                  <w:r>
                    <w:rPr>
                      <w:rFonts w:ascii="仿宋_GB2312" w:hAnsi="仿宋_GB2312" w:cs="仿宋_GB2312" w:eastAsia="仿宋_GB2312"/>
                      <w:sz w:val="21"/>
                    </w:rPr>
                    <w:t>重点监管企业地图</w:t>
                  </w:r>
                  <w:r>
                    <w:rPr>
                      <w:rFonts w:ascii="仿宋_GB2312" w:hAnsi="仿宋_GB2312" w:cs="仿宋_GB2312" w:eastAsia="仿宋_GB2312"/>
                      <w:sz w:val="21"/>
                    </w:rPr>
                    <w:t>、</w:t>
                  </w:r>
                  <w:r>
                    <w:rPr>
                      <w:rFonts w:ascii="仿宋_GB2312" w:hAnsi="仿宋_GB2312" w:cs="仿宋_GB2312" w:eastAsia="仿宋_GB2312"/>
                      <w:sz w:val="21"/>
                    </w:rPr>
                    <w:t>重点监管企业分析</w:t>
                  </w:r>
                  <w:r>
                    <w:rPr>
                      <w:rFonts w:ascii="仿宋_GB2312" w:hAnsi="仿宋_GB2312" w:cs="仿宋_GB2312" w:eastAsia="仿宋_GB2312"/>
                      <w:sz w:val="21"/>
                    </w:rPr>
                    <w:t>、</w:t>
                  </w:r>
                  <w:r>
                    <w:rPr>
                      <w:rFonts w:ascii="仿宋_GB2312" w:hAnsi="仿宋_GB2312" w:cs="仿宋_GB2312" w:eastAsia="仿宋_GB2312"/>
                      <w:sz w:val="21"/>
                    </w:rPr>
                    <w:t>排污口地图</w:t>
                  </w:r>
                  <w:r>
                    <w:rPr>
                      <w:rFonts w:ascii="仿宋_GB2312" w:hAnsi="仿宋_GB2312" w:cs="仿宋_GB2312" w:eastAsia="仿宋_GB2312"/>
                      <w:sz w:val="21"/>
                    </w:rPr>
                    <w:t>、</w:t>
                  </w:r>
                  <w:r>
                    <w:rPr>
                      <w:rFonts w:ascii="仿宋_GB2312" w:hAnsi="仿宋_GB2312" w:cs="仿宋_GB2312" w:eastAsia="仿宋_GB2312"/>
                      <w:sz w:val="21"/>
                    </w:rPr>
                    <w:t>排污口分析</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区域污染来源分析</w:t>
                  </w:r>
                </w:p>
                <w:p>
                  <w:pPr>
                    <w:pStyle w:val="null5"/>
                    <w:jc w:val="both"/>
                  </w:pPr>
                  <w:r>
                    <w:rPr>
                      <w:rFonts w:ascii="仿宋_GB2312" w:hAnsi="仿宋_GB2312" w:cs="仿宋_GB2312" w:eastAsia="仿宋_GB2312"/>
                      <w:sz w:val="21"/>
                    </w:rPr>
                    <w:t>对区域内污染源和水质监测指标进行相关性分析，识别区域污染来源。</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河道污染来源分析</w:t>
                  </w:r>
                </w:p>
                <w:p>
                  <w:pPr>
                    <w:pStyle w:val="null5"/>
                    <w:jc w:val="both"/>
                  </w:pPr>
                  <w:r>
                    <w:rPr>
                      <w:rFonts w:ascii="仿宋_GB2312" w:hAnsi="仿宋_GB2312" w:cs="仿宋_GB2312" w:eastAsia="仿宋_GB2312"/>
                      <w:sz w:val="21"/>
                    </w:rPr>
                    <w:t>对河道内污染源和水质监测指标进行相关性分析，识别河流污染来源。</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污染分布强度分析</w:t>
                  </w:r>
                </w:p>
                <w:p>
                  <w:pPr>
                    <w:pStyle w:val="null5"/>
                    <w:jc w:val="both"/>
                  </w:pPr>
                  <w:r>
                    <w:rPr>
                      <w:rFonts w:ascii="仿宋_GB2312" w:hAnsi="仿宋_GB2312" w:cs="仿宋_GB2312" w:eastAsia="仿宋_GB2312"/>
                      <w:sz w:val="21"/>
                    </w:rPr>
                    <w:t>统计各污染源排放量、排放浓度，分级设色，在地图中展示河道、区域污染源分布情况及排放强度。</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重点监管企业地图</w:t>
                  </w:r>
                </w:p>
                <w:p>
                  <w:pPr>
                    <w:pStyle w:val="null5"/>
                    <w:jc w:val="both"/>
                  </w:pPr>
                  <w:r>
                    <w:rPr>
                      <w:rFonts w:ascii="仿宋_GB2312" w:hAnsi="仿宋_GB2312" w:cs="仿宋_GB2312" w:eastAsia="仿宋_GB2312"/>
                      <w:sz w:val="21"/>
                    </w:rPr>
                    <w:t>在地图中展示乌兰浩特所以重点监管企业。点击对应企业，可查看企业基础信息及监测数据。</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重点监管企业分析</w:t>
                  </w:r>
                </w:p>
                <w:p>
                  <w:pPr>
                    <w:pStyle w:val="null5"/>
                    <w:jc w:val="both"/>
                  </w:pPr>
                  <w:r>
                    <w:rPr>
                      <w:rFonts w:ascii="仿宋_GB2312" w:hAnsi="仿宋_GB2312" w:cs="仿宋_GB2312" w:eastAsia="仿宋_GB2312"/>
                      <w:sz w:val="21"/>
                    </w:rPr>
                    <w:t>对重点监管企业的水质监测数据进行综合评价，统计企业重点关注指标的日排放量，平均排放浓度等。</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排污口地图</w:t>
                  </w:r>
                </w:p>
                <w:p>
                  <w:pPr>
                    <w:pStyle w:val="null5"/>
                    <w:jc w:val="both"/>
                  </w:pPr>
                  <w:r>
                    <w:rPr>
                      <w:rFonts w:ascii="仿宋_GB2312" w:hAnsi="仿宋_GB2312" w:cs="仿宋_GB2312" w:eastAsia="仿宋_GB2312"/>
                      <w:sz w:val="21"/>
                    </w:rPr>
                    <w:t>在地图中展示乌兰浩特所有排污口。点击对应排污口，可查看排污口基础信息及监测数据。</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排污口分析</w:t>
                  </w:r>
                </w:p>
                <w:p>
                  <w:pPr>
                    <w:pStyle w:val="null5"/>
                    <w:jc w:val="both"/>
                  </w:pPr>
                  <w:r>
                    <w:rPr>
                      <w:rFonts w:ascii="仿宋_GB2312" w:hAnsi="仿宋_GB2312" w:cs="仿宋_GB2312" w:eastAsia="仿宋_GB2312"/>
                      <w:sz w:val="21"/>
                    </w:rPr>
                    <w:t>对排污口的水质监测数据进行综合评价，统计排污口重点关注指标的日排放量，平均排放浓度等。</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三水多维分析智慧决策系统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三水多维分析智慧决策系统</w:t>
                  </w:r>
                </w:p>
                <w:p>
                  <w:pPr>
                    <w:pStyle w:val="null5"/>
                    <w:jc w:val="both"/>
                  </w:pPr>
                  <w:r>
                    <w:rPr>
                      <w:rFonts w:ascii="仿宋_GB2312" w:hAnsi="仿宋_GB2312" w:cs="仿宋_GB2312" w:eastAsia="仿宋_GB2312"/>
                      <w:sz w:val="21"/>
                    </w:rPr>
                    <w:t>包含水环境分析、水资源分析、水生态调查分析、水生态考核评价、污染分析等模块，通过不同时间尺度、不同空间范围进行多维分析，支撑领导管理决策。</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水环境分析</w:t>
                  </w:r>
                </w:p>
                <w:p>
                  <w:pPr>
                    <w:pStyle w:val="null5"/>
                    <w:jc w:val="both"/>
                  </w:pPr>
                  <w:r>
                    <w:rPr>
                      <w:rFonts w:ascii="仿宋_GB2312" w:hAnsi="仿宋_GB2312" w:cs="仿宋_GB2312" w:eastAsia="仿宋_GB2312"/>
                      <w:sz w:val="21"/>
                    </w:rPr>
                    <w:t>水环境分析包括</w:t>
                  </w:r>
                  <w:r>
                    <w:rPr>
                      <w:rFonts w:ascii="仿宋_GB2312" w:hAnsi="仿宋_GB2312" w:cs="仿宋_GB2312" w:eastAsia="仿宋_GB2312"/>
                      <w:sz w:val="21"/>
                    </w:rPr>
                    <w:t>污染指标分析</w:t>
                  </w:r>
                  <w:r>
                    <w:rPr>
                      <w:rFonts w:ascii="仿宋_GB2312" w:hAnsi="仿宋_GB2312" w:cs="仿宋_GB2312" w:eastAsia="仿宋_GB2312"/>
                      <w:sz w:val="21"/>
                    </w:rPr>
                    <w:t>、</w:t>
                  </w:r>
                  <w:r>
                    <w:rPr>
                      <w:rFonts w:ascii="仿宋_GB2312" w:hAnsi="仿宋_GB2312" w:cs="仿宋_GB2312" w:eastAsia="仿宋_GB2312"/>
                      <w:sz w:val="21"/>
                    </w:rPr>
                    <w:t>污染日历分析</w:t>
                  </w:r>
                  <w:r>
                    <w:rPr>
                      <w:rFonts w:ascii="仿宋_GB2312" w:hAnsi="仿宋_GB2312" w:cs="仿宋_GB2312" w:eastAsia="仿宋_GB2312"/>
                      <w:sz w:val="21"/>
                    </w:rPr>
                    <w:t>、</w:t>
                  </w:r>
                  <w:r>
                    <w:rPr>
                      <w:rFonts w:ascii="仿宋_GB2312" w:hAnsi="仿宋_GB2312" w:cs="仿宋_GB2312" w:eastAsia="仿宋_GB2312"/>
                      <w:sz w:val="21"/>
                    </w:rPr>
                    <w:t>同环比对比分析</w:t>
                  </w:r>
                  <w:r>
                    <w:rPr>
                      <w:rFonts w:ascii="仿宋_GB2312" w:hAnsi="仿宋_GB2312" w:cs="仿宋_GB2312" w:eastAsia="仿宋_GB2312"/>
                      <w:sz w:val="21"/>
                    </w:rPr>
                    <w:t>、</w:t>
                  </w:r>
                  <w:r>
                    <w:rPr>
                      <w:rFonts w:ascii="仿宋_GB2312" w:hAnsi="仿宋_GB2312" w:cs="仿宋_GB2312" w:eastAsia="仿宋_GB2312"/>
                      <w:sz w:val="21"/>
                    </w:rPr>
                    <w:t>排名对比分析</w:t>
                  </w:r>
                  <w:r>
                    <w:rPr>
                      <w:rFonts w:ascii="仿宋_GB2312" w:hAnsi="仿宋_GB2312" w:cs="仿宋_GB2312" w:eastAsia="仿宋_GB2312"/>
                      <w:sz w:val="21"/>
                    </w:rPr>
                    <w:t>、</w:t>
                  </w:r>
                  <w:r>
                    <w:rPr>
                      <w:rFonts w:ascii="仿宋_GB2312" w:hAnsi="仿宋_GB2312" w:cs="仿宋_GB2312" w:eastAsia="仿宋_GB2312"/>
                      <w:sz w:val="21"/>
                    </w:rPr>
                    <w:t>水质趋势变化分析</w:t>
                  </w:r>
                  <w:r>
                    <w:rPr>
                      <w:rFonts w:ascii="仿宋_GB2312" w:hAnsi="仿宋_GB2312" w:cs="仿宋_GB2312" w:eastAsia="仿宋_GB2312"/>
                      <w:sz w:val="21"/>
                    </w:rPr>
                    <w:t>、</w:t>
                  </w:r>
                  <w:r>
                    <w:rPr>
                      <w:rFonts w:ascii="仿宋_GB2312" w:hAnsi="仿宋_GB2312" w:cs="仿宋_GB2312" w:eastAsia="仿宋_GB2312"/>
                      <w:sz w:val="21"/>
                    </w:rPr>
                    <w:t>污染物变差分析</w:t>
                  </w:r>
                  <w:r>
                    <w:rPr>
                      <w:rFonts w:ascii="仿宋_GB2312" w:hAnsi="仿宋_GB2312" w:cs="仿宋_GB2312" w:eastAsia="仿宋_GB2312"/>
                      <w:sz w:val="21"/>
                    </w:rPr>
                    <w:t>、</w:t>
                  </w:r>
                  <w:r>
                    <w:rPr>
                      <w:rFonts w:ascii="仿宋_GB2312" w:hAnsi="仿宋_GB2312" w:cs="仿宋_GB2312" w:eastAsia="仿宋_GB2312"/>
                      <w:sz w:val="21"/>
                    </w:rPr>
                    <w:t>污染物突变分析</w:t>
                  </w:r>
                  <w:r>
                    <w:rPr>
                      <w:rFonts w:ascii="仿宋_GB2312" w:hAnsi="仿宋_GB2312" w:cs="仿宋_GB2312" w:eastAsia="仿宋_GB2312"/>
                      <w:sz w:val="21"/>
                    </w:rPr>
                    <w:t>、</w:t>
                  </w:r>
                  <w:r>
                    <w:rPr>
                      <w:rFonts w:ascii="仿宋_GB2312" w:hAnsi="仿宋_GB2312" w:cs="仿宋_GB2312" w:eastAsia="仿宋_GB2312"/>
                      <w:sz w:val="21"/>
                    </w:rPr>
                    <w:t>汛期污染强度分析</w:t>
                  </w:r>
                  <w:r>
                    <w:rPr>
                      <w:rFonts w:ascii="仿宋_GB2312" w:hAnsi="仿宋_GB2312" w:cs="仿宋_GB2312" w:eastAsia="仿宋_GB2312"/>
                      <w:sz w:val="21"/>
                    </w:rPr>
                    <w:t>、</w:t>
                  </w:r>
                  <w:r>
                    <w:rPr>
                      <w:rFonts w:ascii="仿宋_GB2312" w:hAnsi="仿宋_GB2312" w:cs="仿宋_GB2312" w:eastAsia="仿宋_GB2312"/>
                      <w:sz w:val="21"/>
                    </w:rPr>
                    <w:t>水质现状分析报告</w:t>
                  </w:r>
                  <w:r>
                    <w:rPr>
                      <w:rFonts w:ascii="仿宋_GB2312" w:hAnsi="仿宋_GB2312" w:cs="仿宋_GB2312" w:eastAsia="仿宋_GB2312"/>
                      <w:sz w:val="21"/>
                    </w:rPr>
                    <w:t>、</w:t>
                  </w:r>
                  <w:r>
                    <w:rPr>
                      <w:rFonts w:ascii="仿宋_GB2312" w:hAnsi="仿宋_GB2312" w:cs="仿宋_GB2312" w:eastAsia="仿宋_GB2312"/>
                      <w:sz w:val="21"/>
                    </w:rPr>
                    <w:t>水质预警分析报告</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污染指标分析</w:t>
                  </w:r>
                </w:p>
                <w:p>
                  <w:pPr>
                    <w:pStyle w:val="null5"/>
                    <w:jc w:val="both"/>
                  </w:pPr>
                  <w:r>
                    <w:rPr>
                      <w:rFonts w:ascii="仿宋_GB2312" w:hAnsi="仿宋_GB2312" w:cs="仿宋_GB2312" w:eastAsia="仿宋_GB2312"/>
                      <w:sz w:val="21"/>
                    </w:rPr>
                    <w:t>对区域污染指标平均浓度、污染指标评价类别变化进行分析。展示污染指标随时间变化的趋势图，识别污染加剧或减轻的时期。</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污染日历分析</w:t>
                  </w:r>
                </w:p>
                <w:p>
                  <w:pPr>
                    <w:pStyle w:val="null5"/>
                    <w:jc w:val="both"/>
                  </w:pPr>
                  <w:r>
                    <w:rPr>
                      <w:rFonts w:ascii="仿宋_GB2312" w:hAnsi="仿宋_GB2312" w:cs="仿宋_GB2312" w:eastAsia="仿宋_GB2312"/>
                      <w:sz w:val="21"/>
                    </w:rPr>
                    <w:t>对不同水质站点水质类别、超标日历变化情况进行展示。以日历的形式展示每日的水质状况，快速查看特定日期的水质数据。提供可视化的日历界面，标注不同水质等级的日期，方便用户查询。</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同环比对比分析</w:t>
                  </w:r>
                </w:p>
                <w:p>
                  <w:pPr>
                    <w:pStyle w:val="null5"/>
                    <w:jc w:val="both"/>
                  </w:pPr>
                  <w:r>
                    <w:rPr>
                      <w:rFonts w:ascii="仿宋_GB2312" w:hAnsi="仿宋_GB2312" w:cs="仿宋_GB2312" w:eastAsia="仿宋_GB2312"/>
                      <w:sz w:val="21"/>
                    </w:rPr>
                    <w:t>对各断面水质类别、各监测指标单因子评价结果及浓度进行同环比对比分析。支持按照日评价、月评价结果进行对比分析。</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排名对比分析</w:t>
                  </w:r>
                </w:p>
                <w:p>
                  <w:pPr>
                    <w:pStyle w:val="null5"/>
                    <w:jc w:val="both"/>
                  </w:pPr>
                  <w:r>
                    <w:rPr>
                      <w:rFonts w:ascii="仿宋_GB2312" w:hAnsi="仿宋_GB2312" w:cs="仿宋_GB2312" w:eastAsia="仿宋_GB2312"/>
                      <w:sz w:val="21"/>
                    </w:rPr>
                    <w:t>对乌兰浩特市内不同河流、不同断面的水质排名以及同环比改善情况进行分析。根据水质综合指数或单因子指数，生成水质排名列表，高亮显示水质较好和较差的站点或河流。</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水质趋势变化分析</w:t>
                  </w:r>
                </w:p>
                <w:p>
                  <w:pPr>
                    <w:pStyle w:val="null5"/>
                    <w:jc w:val="both"/>
                  </w:pPr>
                  <w:r>
                    <w:rPr>
                      <w:rFonts w:ascii="仿宋_GB2312" w:hAnsi="仿宋_GB2312" w:cs="仿宋_GB2312" w:eastAsia="仿宋_GB2312"/>
                      <w:sz w:val="21"/>
                    </w:rPr>
                    <w:t>对于多时段的断面指标变化情况，系统支持</w:t>
                  </w:r>
                  <w:r>
                    <w:rPr>
                      <w:rFonts w:ascii="仿宋_GB2312" w:hAnsi="仿宋_GB2312" w:cs="仿宋_GB2312" w:eastAsia="仿宋_GB2312"/>
                      <w:sz w:val="21"/>
                    </w:rPr>
                    <w:t>Mann-Kendall检验法以及Spearman秩相关系数法对断面趋势情况进行分析。</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污染物变差分析</w:t>
                  </w:r>
                </w:p>
                <w:p>
                  <w:pPr>
                    <w:pStyle w:val="null5"/>
                    <w:jc w:val="both"/>
                  </w:pPr>
                  <w:r>
                    <w:rPr>
                      <w:rFonts w:ascii="仿宋_GB2312" w:hAnsi="仿宋_GB2312" w:cs="仿宋_GB2312" w:eastAsia="仿宋_GB2312"/>
                      <w:sz w:val="21"/>
                    </w:rPr>
                    <w:t>系统可识别某水质监测指标多天连续上升（溶解氧连续下降）的情况，并及时发出预警信息。</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污染物突变分析</w:t>
                  </w:r>
                </w:p>
                <w:p>
                  <w:pPr>
                    <w:pStyle w:val="null5"/>
                    <w:jc w:val="both"/>
                  </w:pPr>
                  <w:r>
                    <w:rPr>
                      <w:rFonts w:ascii="仿宋_GB2312" w:hAnsi="仿宋_GB2312" w:cs="仿宋_GB2312" w:eastAsia="仿宋_GB2312"/>
                      <w:sz w:val="21"/>
                    </w:rPr>
                    <w:t>对小时、日、周、月、年水质污染物浓度突变情况进行识别，分析异常断面。</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汛期污染强度分析</w:t>
                  </w:r>
                </w:p>
                <w:p>
                  <w:pPr>
                    <w:pStyle w:val="null5"/>
                    <w:jc w:val="both"/>
                  </w:pPr>
                  <w:r>
                    <w:rPr>
                      <w:rFonts w:ascii="仿宋_GB2312" w:hAnsi="仿宋_GB2312" w:cs="仿宋_GB2312" w:eastAsia="仿宋_GB2312"/>
                      <w:sz w:val="21"/>
                    </w:rPr>
                    <w:t>汛期污染强度统计时段一般为降水期间及降水后</w:t>
                  </w:r>
                  <w:r>
                    <w:rPr>
                      <w:rFonts w:ascii="仿宋_GB2312" w:hAnsi="仿宋_GB2312" w:cs="仿宋_GB2312" w:eastAsia="仿宋_GB2312"/>
                      <w:sz w:val="21"/>
                    </w:rPr>
                    <w:t>24小时之内。首要污染物是指河流断面水质类别劣于考核目标时，水质类别最差的指标；当同一断面不同指标对应的水质类别相同时，其首要污染物取超出考核目标倍数最大的指标。</w:t>
                  </w:r>
                </w:p>
                <w:p>
                  <w:pPr>
                    <w:pStyle w:val="null5"/>
                    <w:jc w:val="both"/>
                  </w:pPr>
                  <w:r>
                    <w:rPr>
                      <w:rFonts w:ascii="仿宋_GB2312" w:hAnsi="仿宋_GB2312" w:cs="仿宋_GB2312" w:eastAsia="仿宋_GB2312"/>
                      <w:sz w:val="21"/>
                    </w:rPr>
                    <w:t>考核目标对应浓度限值是指某断面</w:t>
                  </w:r>
                  <w:r>
                    <w:rPr>
                      <w:rFonts w:ascii="仿宋_GB2312" w:hAnsi="仿宋_GB2312" w:cs="仿宋_GB2312" w:eastAsia="仿宋_GB2312"/>
                      <w:sz w:val="21"/>
                    </w:rPr>
                    <w:t>“十四五”时期水质考核目标对应的水质类别浓度限值。</w:t>
                  </w:r>
                </w:p>
                <w:p>
                  <w:pPr>
                    <w:pStyle w:val="null5"/>
                    <w:jc w:val="both"/>
                  </w:pPr>
                  <w:r>
                    <w:rPr>
                      <w:rFonts w:ascii="仿宋_GB2312" w:hAnsi="仿宋_GB2312" w:cs="仿宋_GB2312" w:eastAsia="仿宋_GB2312"/>
                      <w:sz w:val="21"/>
                    </w:rPr>
                    <w:t>汛期污染强度计算公式：</w:t>
                  </w:r>
                </w:p>
                <w:p>
                  <w:pPr>
                    <w:pStyle w:val="null5"/>
                    <w:jc w:val="both"/>
                  </w:pPr>
                  <w:r>
                    <w:rPr>
                      <w:rFonts w:ascii="仿宋_GB2312" w:hAnsi="仿宋_GB2312" w:cs="仿宋_GB2312" w:eastAsia="仿宋_GB2312"/>
                      <w:sz w:val="21"/>
                    </w:rPr>
                    <w:t>汛期污染强度计算数据来源于国家地表水高锰酸盐指数、氨氮、总磷自动监测有效小时数据，降水信息来源于气象部门。</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水质现状分析报告</w:t>
                  </w:r>
                </w:p>
                <w:p>
                  <w:pPr>
                    <w:pStyle w:val="null5"/>
                    <w:jc w:val="both"/>
                  </w:pPr>
                  <w:r>
                    <w:rPr>
                      <w:rFonts w:ascii="仿宋_GB2312" w:hAnsi="仿宋_GB2312" w:cs="仿宋_GB2312" w:eastAsia="仿宋_GB2312"/>
                      <w:sz w:val="21"/>
                    </w:rPr>
                    <w:t>可选择按照月、年形成水质现状分析报告。分析内容如下：</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1）河流概况</w:t>
                  </w:r>
                </w:p>
                <w:p>
                  <w:pPr>
                    <w:pStyle w:val="null5"/>
                    <w:jc w:val="both"/>
                  </w:pPr>
                  <w:r>
                    <w:rPr>
                      <w:rFonts w:ascii="仿宋_GB2312" w:hAnsi="仿宋_GB2312" w:cs="仿宋_GB2312" w:eastAsia="仿宋_GB2312"/>
                      <w:sz w:val="21"/>
                    </w:rPr>
                    <w:t>描述河流基本情况，显示河流断面分布图及上下游关系。</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2）河流地表水环境现状</w:t>
                  </w:r>
                </w:p>
                <w:p>
                  <w:pPr>
                    <w:pStyle w:val="null5"/>
                    <w:jc w:val="both"/>
                  </w:pPr>
                  <w:r>
                    <w:rPr>
                      <w:rFonts w:ascii="仿宋_GB2312" w:hAnsi="仿宋_GB2312" w:cs="仿宋_GB2312" w:eastAsia="仿宋_GB2312"/>
                      <w:sz w:val="21"/>
                    </w:rPr>
                    <w:t>总体水质评价情况：水质类别占比、水质达标率以及同环比变化，主要污染物及超标因子。</w:t>
                  </w:r>
                </w:p>
                <w:p>
                  <w:pPr>
                    <w:pStyle w:val="null5"/>
                    <w:jc w:val="both"/>
                  </w:pPr>
                  <w:r>
                    <w:rPr>
                      <w:rFonts w:ascii="仿宋_GB2312" w:hAnsi="仿宋_GB2312" w:cs="仿宋_GB2312" w:eastAsia="仿宋_GB2312"/>
                      <w:sz w:val="21"/>
                    </w:rPr>
                    <w:t>国控断面监测情况：水质类别占比、水质达标率以及同环比变化，主要污染物及超标因子。</w:t>
                  </w:r>
                </w:p>
                <w:p>
                  <w:pPr>
                    <w:pStyle w:val="null5"/>
                    <w:jc w:val="both"/>
                  </w:pPr>
                  <w:r>
                    <w:rPr>
                      <w:rFonts w:ascii="仿宋_GB2312" w:hAnsi="仿宋_GB2312" w:cs="仿宋_GB2312" w:eastAsia="仿宋_GB2312"/>
                      <w:sz w:val="21"/>
                    </w:rPr>
                    <w:t>省</w:t>
                  </w:r>
                  <w:r>
                    <w:rPr>
                      <w:rFonts w:ascii="仿宋_GB2312" w:hAnsi="仿宋_GB2312" w:cs="仿宋_GB2312" w:eastAsia="仿宋_GB2312"/>
                      <w:sz w:val="21"/>
                    </w:rPr>
                    <w:t>/市控断面监测情况：水质类别占比、水质达标率以及同环比变化，主要污染物及超标因子。</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3）水环境趋势分析</w:t>
                  </w:r>
                </w:p>
                <w:p>
                  <w:pPr>
                    <w:pStyle w:val="null5"/>
                    <w:jc w:val="both"/>
                  </w:pPr>
                  <w:r>
                    <w:rPr>
                      <w:rFonts w:ascii="仿宋_GB2312" w:hAnsi="仿宋_GB2312" w:cs="仿宋_GB2312" w:eastAsia="仿宋_GB2312"/>
                      <w:sz w:val="21"/>
                    </w:rPr>
                    <w:t>分析河流内水质持平、改善、恶化的情况。</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水质预警分析报告</w:t>
                  </w:r>
                </w:p>
                <w:p>
                  <w:pPr>
                    <w:pStyle w:val="null5"/>
                    <w:jc w:val="both"/>
                  </w:pPr>
                  <w:r>
                    <w:rPr>
                      <w:rFonts w:ascii="仿宋_GB2312" w:hAnsi="仿宋_GB2312" w:cs="仿宋_GB2312" w:eastAsia="仿宋_GB2312"/>
                      <w:sz w:val="21"/>
                    </w:rPr>
                    <w:t>系统内置预测报告模板，可按照不同地区、不同流域分析结果生成对应的预测预警分析报告，辅助相关管理人员进行水生态环境分析，分析报告支持一键导出。</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水资源分析</w:t>
                  </w:r>
                </w:p>
                <w:p>
                  <w:pPr>
                    <w:pStyle w:val="null5"/>
                    <w:jc w:val="both"/>
                  </w:pPr>
                  <w:r>
                    <w:rPr>
                      <w:rFonts w:ascii="仿宋_GB2312" w:hAnsi="仿宋_GB2312" w:cs="仿宋_GB2312" w:eastAsia="仿宋_GB2312"/>
                      <w:sz w:val="21"/>
                    </w:rPr>
                    <w:t>水资源分析包括</w:t>
                  </w:r>
                  <w:r>
                    <w:rPr>
                      <w:rFonts w:ascii="仿宋_GB2312" w:hAnsi="仿宋_GB2312" w:cs="仿宋_GB2312" w:eastAsia="仿宋_GB2312"/>
                      <w:sz w:val="21"/>
                    </w:rPr>
                    <w:t>生态流量达标率分析</w:t>
                  </w:r>
                  <w:r>
                    <w:rPr>
                      <w:rFonts w:ascii="仿宋_GB2312" w:hAnsi="仿宋_GB2312" w:cs="仿宋_GB2312" w:eastAsia="仿宋_GB2312"/>
                      <w:sz w:val="21"/>
                    </w:rPr>
                    <w:t>、</w:t>
                  </w:r>
                  <w:r>
                    <w:rPr>
                      <w:rFonts w:ascii="仿宋_GB2312" w:hAnsi="仿宋_GB2312" w:cs="仿宋_GB2312" w:eastAsia="仿宋_GB2312"/>
                      <w:sz w:val="21"/>
                    </w:rPr>
                    <w:t>水文水质关联分析</w:t>
                  </w:r>
                  <w:r>
                    <w:rPr>
                      <w:rFonts w:ascii="仿宋_GB2312" w:hAnsi="仿宋_GB2312" w:cs="仿宋_GB2312" w:eastAsia="仿宋_GB2312"/>
                      <w:sz w:val="21"/>
                    </w:rPr>
                    <w:t>、</w:t>
                  </w:r>
                  <w:r>
                    <w:rPr>
                      <w:rFonts w:ascii="仿宋_GB2312" w:hAnsi="仿宋_GB2312" w:cs="仿宋_GB2312" w:eastAsia="仿宋_GB2312"/>
                      <w:sz w:val="21"/>
                    </w:rPr>
                    <w:t>流量变化趋势分析</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生态流量达标率分析</w:t>
                  </w:r>
                </w:p>
                <w:p>
                  <w:pPr>
                    <w:pStyle w:val="null5"/>
                    <w:jc w:val="both"/>
                  </w:pPr>
                  <w:r>
                    <w:rPr>
                      <w:rFonts w:ascii="仿宋_GB2312" w:hAnsi="仿宋_GB2312" w:cs="仿宋_GB2312" w:eastAsia="仿宋_GB2312"/>
                      <w:sz w:val="21"/>
                    </w:rPr>
                    <w:t>生态流量满足程度可以从重要水体流量（水位）是否达到生态用水要求和河流断流干涸程度两方面判定。</w:t>
                  </w:r>
                </w:p>
                <w:p>
                  <w:pPr>
                    <w:pStyle w:val="null5"/>
                    <w:jc w:val="both"/>
                  </w:pPr>
                  <w:r>
                    <w:rPr>
                      <w:rFonts w:ascii="仿宋_GB2312" w:hAnsi="仿宋_GB2312" w:cs="仿宋_GB2312" w:eastAsia="仿宋_GB2312"/>
                      <w:sz w:val="21"/>
                    </w:rPr>
                    <w:t>重要水体流量（水位）是否达到生态用水要求。根据每季度流量（水位）监测数据，重要水体流量（水位）未达到生态用水要求且同比下降</w:t>
                  </w:r>
                  <w:r>
                    <w:rPr>
                      <w:rFonts w:ascii="仿宋_GB2312" w:hAnsi="仿宋_GB2312" w:cs="仿宋_GB2312" w:eastAsia="仿宋_GB2312"/>
                      <w:sz w:val="21"/>
                    </w:rPr>
                    <w:t>20%以上的，判定为未达到生态用水要求。统计每季度、年度未达到生态用水要求的水体分布、未满足程度，分析水体生态用水满足程度的时空变化规律。</w:t>
                  </w:r>
                </w:p>
                <w:p>
                  <w:pPr>
                    <w:pStyle w:val="null5"/>
                    <w:jc w:val="both"/>
                  </w:pPr>
                  <w:r>
                    <w:rPr>
                      <w:rFonts w:ascii="仿宋_GB2312" w:hAnsi="仿宋_GB2312" w:cs="仿宋_GB2312" w:eastAsia="仿宋_GB2312"/>
                      <w:sz w:val="21"/>
                    </w:rPr>
                    <w:t>统计区域每季度、年度内单条河流断流干涸指数，分析其时空变化规律。</w:t>
                  </w:r>
                </w:p>
                <w:p>
                  <w:pPr>
                    <w:pStyle w:val="null5"/>
                    <w:jc w:val="both"/>
                  </w:pPr>
                  <w:r>
                    <w:rPr>
                      <w:rFonts w:ascii="仿宋_GB2312" w:hAnsi="仿宋_GB2312" w:cs="仿宋_GB2312" w:eastAsia="仿宋_GB2312"/>
                      <w:sz w:val="21"/>
                    </w:rPr>
                    <w:t>统计区域每季度、年度内区域河流断流干涸指数，分析其时空变化规律。</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水文水质关联分析</w:t>
                  </w:r>
                </w:p>
                <w:p>
                  <w:pPr>
                    <w:pStyle w:val="null5"/>
                    <w:jc w:val="both"/>
                  </w:pPr>
                  <w:r>
                    <w:rPr>
                      <w:rFonts w:ascii="仿宋_GB2312" w:hAnsi="仿宋_GB2312" w:cs="仿宋_GB2312" w:eastAsia="仿宋_GB2312"/>
                      <w:sz w:val="21"/>
                    </w:rPr>
                    <w:t>实现水质各监测指标与水文流量流速的相关性分析。</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流量变化趋势分析</w:t>
                  </w:r>
                </w:p>
                <w:p>
                  <w:pPr>
                    <w:pStyle w:val="null5"/>
                    <w:jc w:val="both"/>
                  </w:pPr>
                  <w:r>
                    <w:rPr>
                      <w:rFonts w:ascii="仿宋_GB2312" w:hAnsi="仿宋_GB2312" w:cs="仿宋_GB2312" w:eastAsia="仿宋_GB2312"/>
                      <w:sz w:val="21"/>
                    </w:rPr>
                    <w:t>展示某个流量站基本信息、流量监测信息、上下游监控对比分析以及视频监控分析等。通过点击地图上的断面标志，利用详情弹出窗口展示断面的流量变化情况，识别流量变化趋势。</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水生态分析</w:t>
                  </w:r>
                </w:p>
                <w:p>
                  <w:pPr>
                    <w:pStyle w:val="null5"/>
                    <w:jc w:val="both"/>
                  </w:pPr>
                  <w:r>
                    <w:rPr>
                      <w:rFonts w:ascii="仿宋_GB2312" w:hAnsi="仿宋_GB2312" w:cs="仿宋_GB2312" w:eastAsia="仿宋_GB2312"/>
                      <w:sz w:val="21"/>
                    </w:rPr>
                    <w:t>水生态分析包括</w:t>
                  </w:r>
                  <w:r>
                    <w:rPr>
                      <w:rFonts w:ascii="仿宋_GB2312" w:hAnsi="仿宋_GB2312" w:cs="仿宋_GB2312" w:eastAsia="仿宋_GB2312"/>
                      <w:sz w:val="21"/>
                    </w:rPr>
                    <w:t>生境分析</w:t>
                  </w:r>
                  <w:r>
                    <w:rPr>
                      <w:rFonts w:ascii="仿宋_GB2312" w:hAnsi="仿宋_GB2312" w:cs="仿宋_GB2312" w:eastAsia="仿宋_GB2312"/>
                      <w:sz w:val="21"/>
                    </w:rPr>
                    <w:t>、</w:t>
                  </w:r>
                  <w:r>
                    <w:rPr>
                      <w:rFonts w:ascii="仿宋_GB2312" w:hAnsi="仿宋_GB2312" w:cs="仿宋_GB2312" w:eastAsia="仿宋_GB2312"/>
                      <w:sz w:val="21"/>
                    </w:rPr>
                    <w:t>浮游植物分析</w:t>
                  </w:r>
                  <w:r>
                    <w:rPr>
                      <w:rFonts w:ascii="仿宋_GB2312" w:hAnsi="仿宋_GB2312" w:cs="仿宋_GB2312" w:eastAsia="仿宋_GB2312"/>
                      <w:sz w:val="21"/>
                    </w:rPr>
                    <w:t>、</w:t>
                  </w:r>
                  <w:r>
                    <w:rPr>
                      <w:rFonts w:ascii="仿宋_GB2312" w:hAnsi="仿宋_GB2312" w:cs="仿宋_GB2312" w:eastAsia="仿宋_GB2312"/>
                      <w:sz w:val="21"/>
                    </w:rPr>
                    <w:t>浮游</w:t>
                  </w:r>
                  <w:r>
                    <w:rPr>
                      <w:rFonts w:ascii="仿宋_GB2312" w:hAnsi="仿宋_GB2312" w:cs="仿宋_GB2312" w:eastAsia="仿宋_GB2312"/>
                      <w:sz w:val="21"/>
                    </w:rPr>
                    <w:t>动物</w:t>
                  </w:r>
                  <w:r>
                    <w:rPr>
                      <w:rFonts w:ascii="仿宋_GB2312" w:hAnsi="仿宋_GB2312" w:cs="仿宋_GB2312" w:eastAsia="仿宋_GB2312"/>
                      <w:sz w:val="21"/>
                    </w:rPr>
                    <w:t>分析</w:t>
                  </w:r>
                  <w:r>
                    <w:rPr>
                      <w:rFonts w:ascii="仿宋_GB2312" w:hAnsi="仿宋_GB2312" w:cs="仿宋_GB2312" w:eastAsia="仿宋_GB2312"/>
                      <w:sz w:val="21"/>
                    </w:rPr>
                    <w:t>、</w:t>
                  </w:r>
                  <w:r>
                    <w:rPr>
                      <w:rFonts w:ascii="仿宋_GB2312" w:hAnsi="仿宋_GB2312" w:cs="仿宋_GB2312" w:eastAsia="仿宋_GB2312"/>
                      <w:sz w:val="21"/>
                    </w:rPr>
                    <w:t>底栖动物</w:t>
                  </w:r>
                  <w:r>
                    <w:rPr>
                      <w:rFonts w:ascii="仿宋_GB2312" w:hAnsi="仿宋_GB2312" w:cs="仿宋_GB2312" w:eastAsia="仿宋_GB2312"/>
                      <w:sz w:val="21"/>
                    </w:rPr>
                    <w:t>分析</w:t>
                  </w:r>
                  <w:r>
                    <w:rPr>
                      <w:rFonts w:ascii="仿宋_GB2312" w:hAnsi="仿宋_GB2312" w:cs="仿宋_GB2312" w:eastAsia="仿宋_GB2312"/>
                      <w:sz w:val="21"/>
                    </w:rPr>
                    <w:t>、</w:t>
                  </w:r>
                  <w:r>
                    <w:rPr>
                      <w:rFonts w:ascii="仿宋_GB2312" w:hAnsi="仿宋_GB2312" w:cs="仿宋_GB2312" w:eastAsia="仿宋_GB2312"/>
                      <w:sz w:val="21"/>
                    </w:rPr>
                    <w:t>着生藻类分析</w:t>
                  </w:r>
                  <w:r>
                    <w:rPr>
                      <w:rFonts w:ascii="仿宋_GB2312" w:hAnsi="仿宋_GB2312" w:cs="仿宋_GB2312" w:eastAsia="仿宋_GB2312"/>
                      <w:sz w:val="21"/>
                    </w:rPr>
                    <w:t>、</w:t>
                  </w:r>
                  <w:r>
                    <w:rPr>
                      <w:rFonts w:ascii="仿宋_GB2312" w:hAnsi="仿宋_GB2312" w:cs="仿宋_GB2312" w:eastAsia="仿宋_GB2312"/>
                      <w:sz w:val="21"/>
                    </w:rPr>
                    <w:t>水生植物分析</w:t>
                  </w:r>
                  <w:r>
                    <w:rPr>
                      <w:rFonts w:ascii="仿宋_GB2312" w:hAnsi="仿宋_GB2312" w:cs="仿宋_GB2312" w:eastAsia="仿宋_GB2312"/>
                      <w:sz w:val="21"/>
                    </w:rPr>
                    <w:t>、</w:t>
                  </w:r>
                  <w:r>
                    <w:rPr>
                      <w:rFonts w:ascii="仿宋_GB2312" w:hAnsi="仿宋_GB2312" w:cs="仿宋_GB2312" w:eastAsia="仿宋_GB2312"/>
                      <w:sz w:val="21"/>
                    </w:rPr>
                    <w:t>鱼类分析等功能模块。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生境分析</w:t>
                  </w:r>
                </w:p>
                <w:p>
                  <w:pPr>
                    <w:pStyle w:val="null5"/>
                    <w:jc w:val="both"/>
                  </w:pPr>
                  <w:r>
                    <w:rPr>
                      <w:rFonts w:ascii="仿宋_GB2312" w:hAnsi="仿宋_GB2312" w:cs="仿宋_GB2312" w:eastAsia="仿宋_GB2312"/>
                      <w:sz w:val="21"/>
                    </w:rPr>
                    <w:t>对生境进行综合评价，实现水生境数据的管理、分析和评价报告生成。</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浮游植物分析</w:t>
                  </w:r>
                </w:p>
                <w:p>
                  <w:pPr>
                    <w:pStyle w:val="null5"/>
                    <w:jc w:val="both"/>
                  </w:pPr>
                  <w:r>
                    <w:rPr>
                      <w:rFonts w:ascii="仿宋_GB2312" w:hAnsi="仿宋_GB2312" w:cs="仿宋_GB2312" w:eastAsia="仿宋_GB2312"/>
                      <w:sz w:val="21"/>
                    </w:rPr>
                    <w:t>对浮游植物进行综合评价，实现浮游植物数据的管理、分析和评价报告生成。</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浮游动物分析</w:t>
                  </w:r>
                </w:p>
                <w:p>
                  <w:pPr>
                    <w:pStyle w:val="null5"/>
                    <w:jc w:val="both"/>
                  </w:pPr>
                  <w:r>
                    <w:rPr>
                      <w:rFonts w:ascii="仿宋_GB2312" w:hAnsi="仿宋_GB2312" w:cs="仿宋_GB2312" w:eastAsia="仿宋_GB2312"/>
                      <w:sz w:val="21"/>
                    </w:rPr>
                    <w:t>对浮游动物进行综合评价，实现浮游动物数据的管理、分析和评价报告生成。</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底栖动物分析</w:t>
                  </w:r>
                </w:p>
                <w:p>
                  <w:pPr>
                    <w:pStyle w:val="null5"/>
                    <w:jc w:val="both"/>
                  </w:pPr>
                  <w:r>
                    <w:rPr>
                      <w:rFonts w:ascii="仿宋_GB2312" w:hAnsi="仿宋_GB2312" w:cs="仿宋_GB2312" w:eastAsia="仿宋_GB2312"/>
                      <w:sz w:val="21"/>
                    </w:rPr>
                    <w:t>对底栖动物进行综合评价，包括种类多样性、数量、分布等，实现底栖动物数据的管理、分析和评价报告生成。</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着生藻类分析</w:t>
                  </w:r>
                </w:p>
                <w:p>
                  <w:pPr>
                    <w:pStyle w:val="null5"/>
                    <w:jc w:val="both"/>
                  </w:pPr>
                  <w:r>
                    <w:rPr>
                      <w:rFonts w:ascii="仿宋_GB2312" w:hAnsi="仿宋_GB2312" w:cs="仿宋_GB2312" w:eastAsia="仿宋_GB2312"/>
                      <w:sz w:val="21"/>
                    </w:rPr>
                    <w:t>对着生藻类进行综合评价，采用着生藻类多样性指数、生物量评估等生态学方法。实现着生藻类数据的管理、分析和评价报告生成。</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水生植物分析</w:t>
                  </w:r>
                </w:p>
                <w:p>
                  <w:pPr>
                    <w:pStyle w:val="null5"/>
                    <w:jc w:val="both"/>
                  </w:pPr>
                  <w:r>
                    <w:rPr>
                      <w:rFonts w:ascii="仿宋_GB2312" w:hAnsi="仿宋_GB2312" w:cs="仿宋_GB2312" w:eastAsia="仿宋_GB2312"/>
                      <w:sz w:val="21"/>
                    </w:rPr>
                    <w:t>对水生植物进行综合评价，实现水生植物数据的管理、分析和评价报告生成。</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鱼类分析</w:t>
                  </w:r>
                </w:p>
                <w:p>
                  <w:pPr>
                    <w:pStyle w:val="null5"/>
                    <w:jc w:val="both"/>
                  </w:pPr>
                  <w:r>
                    <w:rPr>
                      <w:rFonts w:ascii="仿宋_GB2312" w:hAnsi="仿宋_GB2312" w:cs="仿宋_GB2312" w:eastAsia="仿宋_GB2312"/>
                      <w:sz w:val="21"/>
                    </w:rPr>
                    <w:t>对鱼类进行综合评价，实现鱼类数据的管理、分析和评价报告生成。</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水生态考核评价</w:t>
                  </w:r>
                </w:p>
                <w:p>
                  <w:pPr>
                    <w:pStyle w:val="null5"/>
                    <w:jc w:val="both"/>
                  </w:pPr>
                  <w:r>
                    <w:rPr>
                      <w:rFonts w:ascii="仿宋_GB2312" w:hAnsi="仿宋_GB2312" w:cs="仿宋_GB2312" w:eastAsia="仿宋_GB2312"/>
                      <w:sz w:val="21"/>
                    </w:rPr>
                    <w:t>水生态考核评价包括</w:t>
                  </w:r>
                  <w:r>
                    <w:rPr>
                      <w:rFonts w:ascii="仿宋_GB2312" w:hAnsi="仿宋_GB2312" w:cs="仿宋_GB2312" w:eastAsia="仿宋_GB2312"/>
                      <w:sz w:val="21"/>
                    </w:rPr>
                    <w:t>考核指标管理</w:t>
                  </w:r>
                  <w:r>
                    <w:rPr>
                      <w:rFonts w:ascii="仿宋_GB2312" w:hAnsi="仿宋_GB2312" w:cs="仿宋_GB2312" w:eastAsia="仿宋_GB2312"/>
                      <w:sz w:val="21"/>
                    </w:rPr>
                    <w:t>、</w:t>
                  </w:r>
                  <w:r>
                    <w:rPr>
                      <w:rFonts w:ascii="仿宋_GB2312" w:hAnsi="仿宋_GB2312" w:cs="仿宋_GB2312" w:eastAsia="仿宋_GB2312"/>
                      <w:sz w:val="21"/>
                    </w:rPr>
                    <w:t>考核计算管理</w:t>
                  </w:r>
                  <w:r>
                    <w:rPr>
                      <w:rFonts w:ascii="仿宋_GB2312" w:hAnsi="仿宋_GB2312" w:cs="仿宋_GB2312" w:eastAsia="仿宋_GB2312"/>
                      <w:sz w:val="21"/>
                    </w:rPr>
                    <w:t>、</w:t>
                  </w:r>
                  <w:r>
                    <w:rPr>
                      <w:rFonts w:ascii="仿宋_GB2312" w:hAnsi="仿宋_GB2312" w:cs="仿宋_GB2312" w:eastAsia="仿宋_GB2312"/>
                      <w:sz w:val="21"/>
                    </w:rPr>
                    <w:t>考核评价地图</w:t>
                  </w:r>
                  <w:r>
                    <w:rPr>
                      <w:rFonts w:ascii="仿宋_GB2312" w:hAnsi="仿宋_GB2312" w:cs="仿宋_GB2312" w:eastAsia="仿宋_GB2312"/>
                      <w:sz w:val="21"/>
                    </w:rPr>
                    <w:t>、</w:t>
                  </w:r>
                  <w:r>
                    <w:rPr>
                      <w:rFonts w:ascii="仿宋_GB2312" w:hAnsi="仿宋_GB2312" w:cs="仿宋_GB2312" w:eastAsia="仿宋_GB2312"/>
                      <w:sz w:val="21"/>
                    </w:rPr>
                    <w:t>考核配置管理</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考核指标管理</w:t>
                  </w:r>
                </w:p>
                <w:p>
                  <w:pPr>
                    <w:pStyle w:val="null5"/>
                    <w:jc w:val="both"/>
                  </w:pPr>
                  <w:r>
                    <w:rPr>
                      <w:rFonts w:ascii="仿宋_GB2312" w:hAnsi="仿宋_GB2312" w:cs="仿宋_GB2312" w:eastAsia="仿宋_GB2312"/>
                      <w:sz w:val="21"/>
                    </w:rPr>
                    <w:t>对水质、水资源、浮游植物、浮游动物、底栖动物、着生藻类、水生植物、鱼类等的分析评价指标进行集中管理。</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考核计算管理</w:t>
                  </w:r>
                </w:p>
                <w:p>
                  <w:pPr>
                    <w:pStyle w:val="null5"/>
                    <w:jc w:val="both"/>
                  </w:pPr>
                  <w:r>
                    <w:rPr>
                      <w:rFonts w:ascii="仿宋_GB2312" w:hAnsi="仿宋_GB2312" w:cs="仿宋_GB2312" w:eastAsia="仿宋_GB2312"/>
                      <w:sz w:val="21"/>
                    </w:rPr>
                    <w:t>根据水环境、水资源、水生态调查结果，建立水生境、水环境、水资源、水生态评价计算算法。集成到系统中，实现自动计算。</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考核评价地图</w:t>
                  </w:r>
                </w:p>
                <w:p>
                  <w:pPr>
                    <w:pStyle w:val="null5"/>
                    <w:jc w:val="both"/>
                  </w:pPr>
                  <w:r>
                    <w:rPr>
                      <w:rFonts w:ascii="仿宋_GB2312" w:hAnsi="仿宋_GB2312" w:cs="仿宋_GB2312" w:eastAsia="仿宋_GB2312"/>
                      <w:sz w:val="21"/>
                    </w:rPr>
                    <w:t>实现水环境、水资源、水生态综合评价结果在地图中分级展示。</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考核配置管理</w:t>
                  </w:r>
                </w:p>
                <w:p>
                  <w:pPr>
                    <w:pStyle w:val="null5"/>
                    <w:jc w:val="both"/>
                  </w:pPr>
                  <w:r>
                    <w:rPr>
                      <w:rFonts w:ascii="仿宋_GB2312" w:hAnsi="仿宋_GB2312" w:cs="仿宋_GB2312" w:eastAsia="仿宋_GB2312"/>
                      <w:sz w:val="21"/>
                    </w:rPr>
                    <w:t>实现水环境、水资源、水生态综合评价功能模块配置。</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污染分析</w:t>
                  </w:r>
                </w:p>
                <w:p>
                  <w:pPr>
                    <w:pStyle w:val="null5"/>
                    <w:jc w:val="both"/>
                  </w:pPr>
                  <w:r>
                    <w:rPr>
                      <w:rFonts w:ascii="仿宋_GB2312" w:hAnsi="仿宋_GB2312" w:cs="仿宋_GB2312" w:eastAsia="仿宋_GB2312"/>
                      <w:sz w:val="21"/>
                    </w:rPr>
                    <w:t>污染分析包括</w:t>
                  </w:r>
                  <w:r>
                    <w:rPr>
                      <w:rFonts w:ascii="仿宋_GB2312" w:hAnsi="仿宋_GB2312" w:cs="仿宋_GB2312" w:eastAsia="仿宋_GB2312"/>
                      <w:sz w:val="21"/>
                    </w:rPr>
                    <w:t>工业源统计</w:t>
                  </w:r>
                  <w:r>
                    <w:rPr>
                      <w:rFonts w:ascii="仿宋_GB2312" w:hAnsi="仿宋_GB2312" w:cs="仿宋_GB2312" w:eastAsia="仿宋_GB2312"/>
                      <w:sz w:val="21"/>
                    </w:rPr>
                    <w:t>、</w:t>
                  </w:r>
                  <w:r>
                    <w:rPr>
                      <w:rFonts w:ascii="仿宋_GB2312" w:hAnsi="仿宋_GB2312" w:cs="仿宋_GB2312" w:eastAsia="仿宋_GB2312"/>
                      <w:sz w:val="21"/>
                    </w:rPr>
                    <w:t>污水处理统计</w:t>
                  </w:r>
                  <w:r>
                    <w:rPr>
                      <w:rFonts w:ascii="仿宋_GB2312" w:hAnsi="仿宋_GB2312" w:cs="仿宋_GB2312" w:eastAsia="仿宋_GB2312"/>
                      <w:sz w:val="21"/>
                    </w:rPr>
                    <w:t>、</w:t>
                  </w:r>
                  <w:r>
                    <w:rPr>
                      <w:rFonts w:ascii="仿宋_GB2312" w:hAnsi="仿宋_GB2312" w:cs="仿宋_GB2312" w:eastAsia="仿宋_GB2312"/>
                      <w:sz w:val="21"/>
                    </w:rPr>
                    <w:t>畜禽养殖统计</w:t>
                  </w:r>
                  <w:r>
                    <w:rPr>
                      <w:rFonts w:ascii="仿宋_GB2312" w:hAnsi="仿宋_GB2312" w:cs="仿宋_GB2312" w:eastAsia="仿宋_GB2312"/>
                      <w:sz w:val="21"/>
                    </w:rPr>
                    <w:t>、</w:t>
                  </w:r>
                  <w:r>
                    <w:rPr>
                      <w:rFonts w:ascii="仿宋_GB2312" w:hAnsi="仿宋_GB2312" w:cs="仿宋_GB2312" w:eastAsia="仿宋_GB2312"/>
                      <w:sz w:val="21"/>
                    </w:rPr>
                    <w:t>水产养殖统计</w:t>
                  </w:r>
                  <w:r>
                    <w:rPr>
                      <w:rFonts w:ascii="仿宋_GB2312" w:hAnsi="仿宋_GB2312" w:cs="仿宋_GB2312" w:eastAsia="仿宋_GB2312"/>
                      <w:sz w:val="21"/>
                    </w:rPr>
                    <w:t>、</w:t>
                  </w:r>
                  <w:r>
                    <w:rPr>
                      <w:rFonts w:ascii="仿宋_GB2312" w:hAnsi="仿宋_GB2312" w:cs="仿宋_GB2312" w:eastAsia="仿宋_GB2312"/>
                      <w:sz w:val="21"/>
                    </w:rPr>
                    <w:t>种植源统计</w:t>
                  </w:r>
                  <w:r>
                    <w:rPr>
                      <w:rFonts w:ascii="仿宋_GB2312" w:hAnsi="仿宋_GB2312" w:cs="仿宋_GB2312" w:eastAsia="仿宋_GB2312"/>
                      <w:sz w:val="21"/>
                    </w:rPr>
                    <w:t>、</w:t>
                  </w:r>
                  <w:r>
                    <w:rPr>
                      <w:rFonts w:ascii="仿宋_GB2312" w:hAnsi="仿宋_GB2312" w:cs="仿宋_GB2312" w:eastAsia="仿宋_GB2312"/>
                      <w:sz w:val="21"/>
                    </w:rPr>
                    <w:t>生活源统计</w:t>
                  </w:r>
                  <w:r>
                    <w:rPr>
                      <w:rFonts w:ascii="仿宋_GB2312" w:hAnsi="仿宋_GB2312" w:cs="仿宋_GB2312" w:eastAsia="仿宋_GB2312"/>
                      <w:sz w:val="21"/>
                    </w:rPr>
                    <w:t>、</w:t>
                  </w:r>
                  <w:r>
                    <w:rPr>
                      <w:rFonts w:ascii="仿宋_GB2312" w:hAnsi="仿宋_GB2312" w:cs="仿宋_GB2312" w:eastAsia="仿宋_GB2312"/>
                      <w:sz w:val="21"/>
                    </w:rPr>
                    <w:t>污染通量计算</w:t>
                  </w:r>
                  <w:r>
                    <w:rPr>
                      <w:rFonts w:ascii="仿宋_GB2312" w:hAnsi="仿宋_GB2312" w:cs="仿宋_GB2312" w:eastAsia="仿宋_GB2312"/>
                      <w:sz w:val="21"/>
                    </w:rPr>
                    <w:t>、</w:t>
                  </w:r>
                  <w:r>
                    <w:rPr>
                      <w:rFonts w:ascii="仿宋_GB2312" w:hAnsi="仿宋_GB2312" w:cs="仿宋_GB2312" w:eastAsia="仿宋_GB2312"/>
                      <w:sz w:val="21"/>
                    </w:rPr>
                    <w:t>综合分析统计</w:t>
                  </w:r>
                  <w:r>
                    <w:rPr>
                      <w:rFonts w:ascii="仿宋_GB2312" w:hAnsi="仿宋_GB2312" w:cs="仿宋_GB2312" w:eastAsia="仿宋_GB2312"/>
                      <w:sz w:val="21"/>
                    </w:rPr>
                    <w:t>、</w:t>
                  </w:r>
                  <w:r>
                    <w:rPr>
                      <w:rFonts w:ascii="仿宋_GB2312" w:hAnsi="仿宋_GB2312" w:cs="仿宋_GB2312" w:eastAsia="仿宋_GB2312"/>
                      <w:sz w:val="21"/>
                    </w:rPr>
                    <w:t>水质污染影响分析</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工业源统计</w:t>
                  </w:r>
                </w:p>
                <w:p>
                  <w:pPr>
                    <w:pStyle w:val="null5"/>
                    <w:jc w:val="both"/>
                  </w:pPr>
                  <w:r>
                    <w:rPr>
                      <w:rFonts w:ascii="仿宋_GB2312" w:hAnsi="仿宋_GB2312" w:cs="仿宋_GB2312" w:eastAsia="仿宋_GB2312"/>
                      <w:sz w:val="21"/>
                    </w:rPr>
                    <w:t>实现乌兰浩特市工业源可视化展示，同步展示不同类型工业源的关键指标数据，并实现统计指标的图表展示及分区域、流域的统计表及污染源分析报告的生成、导出。</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污水处理统计</w:t>
                  </w:r>
                </w:p>
                <w:p>
                  <w:pPr>
                    <w:pStyle w:val="null5"/>
                    <w:jc w:val="both"/>
                  </w:pPr>
                  <w:r>
                    <w:rPr>
                      <w:rFonts w:ascii="仿宋_GB2312" w:hAnsi="仿宋_GB2312" w:cs="仿宋_GB2312" w:eastAsia="仿宋_GB2312"/>
                      <w:sz w:val="21"/>
                    </w:rPr>
                    <w:t>实现乌兰浩特市污水处理厂可视化展示，同步展示污水处理厂的关键指标数据，并实现统计指标的图表展示及分区域、流域的统计表及污水处理厂分析报告的生成、导出。</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畜禽养殖统计</w:t>
                  </w:r>
                </w:p>
                <w:p>
                  <w:pPr>
                    <w:pStyle w:val="null5"/>
                    <w:jc w:val="both"/>
                  </w:pPr>
                  <w:r>
                    <w:rPr>
                      <w:rFonts w:ascii="仿宋_GB2312" w:hAnsi="仿宋_GB2312" w:cs="仿宋_GB2312" w:eastAsia="仿宋_GB2312"/>
                      <w:sz w:val="21"/>
                    </w:rPr>
                    <w:t>实现乌兰浩特市畜禽养殖厂可视化展示，同步展示畜禽养殖厂的关键指标数据，并实现统计指标的图表展示及分区域、流域的统计表及畜禽养殖厂分析报告的生成、导出。</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水产养殖统计</w:t>
                  </w:r>
                </w:p>
                <w:p>
                  <w:pPr>
                    <w:pStyle w:val="null5"/>
                    <w:jc w:val="both"/>
                  </w:pPr>
                  <w:r>
                    <w:rPr>
                      <w:rFonts w:ascii="仿宋_GB2312" w:hAnsi="仿宋_GB2312" w:cs="仿宋_GB2312" w:eastAsia="仿宋_GB2312"/>
                      <w:sz w:val="21"/>
                    </w:rPr>
                    <w:t>实现乌兰浩特市水产养殖厂可视化展示，同步展示水产养殖厂的关键指标数据，并实现统计指标的图表展示及分区域、流域的统计表及水产养殖厂分析报告的生成、导出。</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种植源统计</w:t>
                  </w:r>
                </w:p>
                <w:p>
                  <w:pPr>
                    <w:pStyle w:val="null5"/>
                    <w:jc w:val="both"/>
                  </w:pPr>
                  <w:r>
                    <w:rPr>
                      <w:rFonts w:ascii="仿宋_GB2312" w:hAnsi="仿宋_GB2312" w:cs="仿宋_GB2312" w:eastAsia="仿宋_GB2312"/>
                      <w:sz w:val="21"/>
                    </w:rPr>
                    <w:t>实现乌兰浩特市种植面源可视化展示，同步展示种植面源的关键指标数据，并实现统计指标的图表展示及分区域、流域的统计表及种植面源分析报告的生成、导出。</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生活源统计</w:t>
                  </w:r>
                </w:p>
                <w:p>
                  <w:pPr>
                    <w:pStyle w:val="null5"/>
                    <w:jc w:val="both"/>
                  </w:pPr>
                  <w:r>
                    <w:rPr>
                      <w:rFonts w:ascii="仿宋_GB2312" w:hAnsi="仿宋_GB2312" w:cs="仿宋_GB2312" w:eastAsia="仿宋_GB2312"/>
                      <w:sz w:val="21"/>
                    </w:rPr>
                    <w:t>实现乌兰浩特市生活面源可视化展示，同步展示生活面源的关键指标数据，并实现统计指标的图表展示及分区域、流域的统计表及生活面源分析报告的生成、导出。</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污染通量计算</w:t>
                  </w:r>
                </w:p>
                <w:p>
                  <w:pPr>
                    <w:pStyle w:val="null5"/>
                    <w:jc w:val="both"/>
                  </w:pPr>
                  <w:r>
                    <w:rPr>
                      <w:rFonts w:ascii="仿宋_GB2312" w:hAnsi="仿宋_GB2312" w:cs="仿宋_GB2312" w:eastAsia="仿宋_GB2312"/>
                      <w:sz w:val="21"/>
                    </w:rPr>
                    <w:t>实现监控断面、直排污染源的污染物通量（</w:t>
                  </w:r>
                  <w:r>
                    <w:rPr>
                      <w:rFonts w:ascii="仿宋_GB2312" w:hAnsi="仿宋_GB2312" w:cs="仿宋_GB2312" w:eastAsia="仿宋_GB2312"/>
                      <w:sz w:val="21"/>
                    </w:rPr>
                    <w:t>COD、氨氮、总磷、总氮）的时空变化过程动态显示。</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综合分析统计</w:t>
                  </w:r>
                </w:p>
                <w:p>
                  <w:pPr>
                    <w:pStyle w:val="null5"/>
                    <w:jc w:val="both"/>
                  </w:pPr>
                  <w:r>
                    <w:rPr>
                      <w:rFonts w:ascii="仿宋_GB2312" w:hAnsi="仿宋_GB2312" w:cs="仿宋_GB2312" w:eastAsia="仿宋_GB2312"/>
                      <w:sz w:val="21"/>
                    </w:rPr>
                    <w:t>对各类污染物入河量进行核算，分析不同河流入河排放情况，对各河流不同污染物的排放情况进行排名分析。</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水质污染影响分析</w:t>
                  </w:r>
                </w:p>
                <w:p>
                  <w:pPr>
                    <w:pStyle w:val="null5"/>
                    <w:jc w:val="both"/>
                  </w:pPr>
                  <w:r>
                    <w:rPr>
                      <w:rFonts w:ascii="仿宋_GB2312" w:hAnsi="仿宋_GB2312" w:cs="仿宋_GB2312" w:eastAsia="仿宋_GB2312"/>
                      <w:sz w:val="21"/>
                    </w:rPr>
                    <w:t>挖掘水质与污染源、排污口关联关系，发现可能的影响因子，明确污染成因与排放来源。</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三水移动监管系统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三水移动监管系统</w:t>
                  </w:r>
                </w:p>
                <w:p>
                  <w:pPr>
                    <w:pStyle w:val="null5"/>
                    <w:jc w:val="both"/>
                  </w:pPr>
                  <w:r>
                    <w:rPr>
                      <w:rFonts w:ascii="仿宋_GB2312" w:hAnsi="仿宋_GB2312" w:cs="仿宋_GB2312" w:eastAsia="仿宋_GB2312"/>
                      <w:sz w:val="21"/>
                    </w:rPr>
                    <w:t>三水移动监管系统为水环境管理业务人员提供全天候便捷化、规范化、及时化的移动和监管手段，包括移动地图、监管巡查、水环境信息、个人中心等功能。相关预警信息能直接推送移动终端，实现三水智能移动监管。</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移动地图</w:t>
                  </w:r>
                </w:p>
                <w:p>
                  <w:pPr>
                    <w:pStyle w:val="null5"/>
                    <w:jc w:val="both"/>
                  </w:pPr>
                  <w:r>
                    <w:rPr>
                      <w:rFonts w:ascii="仿宋_GB2312" w:hAnsi="仿宋_GB2312" w:cs="仿宋_GB2312" w:eastAsia="仿宋_GB2312"/>
                      <w:sz w:val="21"/>
                    </w:rPr>
                    <w:t>地图功能主要是为日常监管巡查的现场调查提供作业背景，主要支持对不同监测点的定位展示，并可以随时通过标记点位进行现场拍照，支持离线加载和服务的功能，可在网络较差的环境中继续调查任务的进行。</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地图工具</w:t>
                  </w:r>
                </w:p>
                <w:p>
                  <w:pPr>
                    <w:pStyle w:val="null5"/>
                    <w:jc w:val="both"/>
                  </w:pPr>
                  <w:r>
                    <w:rPr>
                      <w:rFonts w:ascii="仿宋_GB2312" w:hAnsi="仿宋_GB2312" w:cs="仿宋_GB2312" w:eastAsia="仿宋_GB2312"/>
                      <w:sz w:val="21"/>
                    </w:rPr>
                    <w:t>系统提供搜索、拍照、标记、定位等基本地图工具。</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图层管理</w:t>
                  </w:r>
                </w:p>
                <w:p>
                  <w:pPr>
                    <w:pStyle w:val="null5"/>
                    <w:jc w:val="both"/>
                  </w:pPr>
                  <w:r>
                    <w:rPr>
                      <w:rFonts w:ascii="仿宋_GB2312" w:hAnsi="仿宋_GB2312" w:cs="仿宋_GB2312" w:eastAsia="仿宋_GB2312"/>
                      <w:sz w:val="21"/>
                    </w:rPr>
                    <w:t>用户在系统中可切换卫星地图、电子地图等图层进行切换查看。</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水质专题图</w:t>
                  </w:r>
                </w:p>
                <w:p>
                  <w:pPr>
                    <w:pStyle w:val="null5"/>
                    <w:jc w:val="both"/>
                  </w:pPr>
                  <w:r>
                    <w:rPr>
                      <w:rFonts w:ascii="仿宋_GB2312" w:hAnsi="仿宋_GB2312" w:cs="仿宋_GB2312" w:eastAsia="仿宋_GB2312"/>
                      <w:sz w:val="21"/>
                    </w:rPr>
                    <w:t>根据水质监测点的实时数据，形成水质类别分布统计图。用户可初步查看区域内水质情况，点击某一站点，可查看主要污染物变化情况。</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污染源专题图</w:t>
                  </w:r>
                </w:p>
                <w:p>
                  <w:pPr>
                    <w:pStyle w:val="null5"/>
                    <w:jc w:val="both"/>
                  </w:pPr>
                  <w:r>
                    <w:rPr>
                      <w:rFonts w:ascii="仿宋_GB2312" w:hAnsi="仿宋_GB2312" w:cs="仿宋_GB2312" w:eastAsia="仿宋_GB2312"/>
                      <w:sz w:val="21"/>
                    </w:rPr>
                    <w:t>根据污染源的位置信息，形成污染源分布统计图。用户可初步查看区域内污染源情况，点击某一污染源，可查看主要污染物变化情况。</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排污口专题图</w:t>
                  </w:r>
                </w:p>
                <w:p>
                  <w:pPr>
                    <w:pStyle w:val="null5"/>
                    <w:jc w:val="both"/>
                  </w:pPr>
                  <w:r>
                    <w:rPr>
                      <w:rFonts w:ascii="仿宋_GB2312" w:hAnsi="仿宋_GB2312" w:cs="仿宋_GB2312" w:eastAsia="仿宋_GB2312"/>
                      <w:sz w:val="21"/>
                    </w:rPr>
                    <w:t>根据排污口的位置信息，形成排污口分布统计图。用户可初步查看区域内排污口情况，点击某一排污口，可查看主要污染物变化情况。</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周边分析</w:t>
                  </w:r>
                </w:p>
                <w:p>
                  <w:pPr>
                    <w:pStyle w:val="null5"/>
                    <w:jc w:val="both"/>
                  </w:pPr>
                  <w:r>
                    <w:rPr>
                      <w:rFonts w:ascii="仿宋_GB2312" w:hAnsi="仿宋_GB2312" w:cs="仿宋_GB2312" w:eastAsia="仿宋_GB2312"/>
                      <w:sz w:val="21"/>
                    </w:rPr>
                    <w:t>设置水质</w:t>
                  </w:r>
                  <w:r>
                    <w:rPr>
                      <w:rFonts w:ascii="仿宋_GB2312" w:hAnsi="仿宋_GB2312" w:cs="仿宋_GB2312" w:eastAsia="仿宋_GB2312"/>
                      <w:sz w:val="21"/>
                    </w:rPr>
                    <w:t>-污染源、水质-排污口对应关系，当点击某一水质监测站点时，可自动关联周边污染源、排污口，提供初步的溯源分析。</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监管巡查</w:t>
                  </w:r>
                </w:p>
                <w:p>
                  <w:pPr>
                    <w:pStyle w:val="null5"/>
                    <w:jc w:val="both"/>
                  </w:pPr>
                  <w:r>
                    <w:rPr>
                      <w:rFonts w:ascii="仿宋_GB2312" w:hAnsi="仿宋_GB2312" w:cs="仿宋_GB2312" w:eastAsia="仿宋_GB2312"/>
                      <w:sz w:val="21"/>
                    </w:rPr>
                    <w:t>监管巡查包括</w:t>
                  </w:r>
                  <w:r>
                    <w:rPr>
                      <w:rFonts w:ascii="仿宋_GB2312" w:hAnsi="仿宋_GB2312" w:cs="仿宋_GB2312" w:eastAsia="仿宋_GB2312"/>
                      <w:sz w:val="21"/>
                    </w:rPr>
                    <w:t>巡河管理</w:t>
                  </w:r>
                  <w:r>
                    <w:rPr>
                      <w:rFonts w:ascii="仿宋_GB2312" w:hAnsi="仿宋_GB2312" w:cs="仿宋_GB2312" w:eastAsia="仿宋_GB2312"/>
                      <w:sz w:val="21"/>
                    </w:rPr>
                    <w:t>、</w:t>
                  </w:r>
                  <w:r>
                    <w:rPr>
                      <w:rFonts w:ascii="仿宋_GB2312" w:hAnsi="仿宋_GB2312" w:cs="仿宋_GB2312" w:eastAsia="仿宋_GB2312"/>
                      <w:sz w:val="21"/>
                    </w:rPr>
                    <w:t>问题上报、问题审核、巡查跟踪等功能模块。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巡河管理</w:t>
                  </w:r>
                </w:p>
                <w:p>
                  <w:pPr>
                    <w:pStyle w:val="null5"/>
                    <w:jc w:val="both"/>
                  </w:pPr>
                  <w:r>
                    <w:rPr>
                      <w:rFonts w:ascii="仿宋_GB2312" w:hAnsi="仿宋_GB2312" w:cs="仿宋_GB2312" w:eastAsia="仿宋_GB2312"/>
                      <w:sz w:val="21"/>
                    </w:rPr>
                    <w:t>系统生成各类巡河任务，提供巡河任务下发、巡河轨迹管理等多种功能。</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问题上报</w:t>
                  </w:r>
                </w:p>
                <w:p>
                  <w:pPr>
                    <w:pStyle w:val="null5"/>
                    <w:jc w:val="both"/>
                  </w:pPr>
                  <w:r>
                    <w:rPr>
                      <w:rFonts w:ascii="仿宋_GB2312" w:hAnsi="仿宋_GB2312" w:cs="仿宋_GB2312" w:eastAsia="仿宋_GB2312"/>
                      <w:sz w:val="21"/>
                    </w:rPr>
                    <w:t>巡查员在外业过程中，发现各类水环境破坏问题，可通过本系统上报至上级管理部门。</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问题审核</w:t>
                  </w:r>
                </w:p>
                <w:p>
                  <w:pPr>
                    <w:pStyle w:val="null5"/>
                    <w:jc w:val="both"/>
                  </w:pPr>
                  <w:r>
                    <w:rPr>
                      <w:rFonts w:ascii="仿宋_GB2312" w:hAnsi="仿宋_GB2312" w:cs="仿宋_GB2312" w:eastAsia="仿宋_GB2312"/>
                      <w:sz w:val="21"/>
                    </w:rPr>
                    <w:t>审核员可对上报的问题进行初步审核，确定问题类型、问题紧急程度、截止时间等内容。</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巡查跟踪</w:t>
                  </w:r>
                </w:p>
                <w:p>
                  <w:pPr>
                    <w:pStyle w:val="null5"/>
                    <w:jc w:val="both"/>
                  </w:pPr>
                  <w:r>
                    <w:rPr>
                      <w:rFonts w:ascii="仿宋_GB2312" w:hAnsi="仿宋_GB2312" w:cs="仿宋_GB2312" w:eastAsia="仿宋_GB2312"/>
                      <w:sz w:val="21"/>
                    </w:rPr>
                    <w:t>巡查跟踪功能可自动记录巡查轨迹，并上传至系统中。</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水环境信息</w:t>
                  </w:r>
                </w:p>
                <w:p>
                  <w:pPr>
                    <w:pStyle w:val="null5"/>
                    <w:jc w:val="both"/>
                  </w:pPr>
                  <w:r>
                    <w:rPr>
                      <w:rFonts w:ascii="仿宋_GB2312" w:hAnsi="仿宋_GB2312" w:cs="仿宋_GB2312" w:eastAsia="仿宋_GB2312"/>
                      <w:sz w:val="21"/>
                    </w:rPr>
                    <w:t>水环境信息包括</w:t>
                  </w:r>
                  <w:r>
                    <w:rPr>
                      <w:rFonts w:ascii="仿宋_GB2312" w:hAnsi="仿宋_GB2312" w:cs="仿宋_GB2312" w:eastAsia="仿宋_GB2312"/>
                      <w:sz w:val="21"/>
                    </w:rPr>
                    <w:t>水质统计</w:t>
                  </w:r>
                  <w:r>
                    <w:rPr>
                      <w:rFonts w:ascii="仿宋_GB2312" w:hAnsi="仿宋_GB2312" w:cs="仿宋_GB2312" w:eastAsia="仿宋_GB2312"/>
                      <w:sz w:val="21"/>
                    </w:rPr>
                    <w:t>、</w:t>
                  </w:r>
                  <w:r>
                    <w:rPr>
                      <w:rFonts w:ascii="仿宋_GB2312" w:hAnsi="仿宋_GB2312" w:cs="仿宋_GB2312" w:eastAsia="仿宋_GB2312"/>
                      <w:sz w:val="21"/>
                    </w:rPr>
                    <w:t>污染分析统计</w:t>
                  </w:r>
                  <w:r>
                    <w:rPr>
                      <w:rFonts w:ascii="仿宋_GB2312" w:hAnsi="仿宋_GB2312" w:cs="仿宋_GB2312" w:eastAsia="仿宋_GB2312"/>
                      <w:sz w:val="21"/>
                    </w:rPr>
                    <w:t>、</w:t>
                  </w:r>
                  <w:r>
                    <w:rPr>
                      <w:rFonts w:ascii="仿宋_GB2312" w:hAnsi="仿宋_GB2312" w:cs="仿宋_GB2312" w:eastAsia="仿宋_GB2312"/>
                      <w:sz w:val="21"/>
                    </w:rPr>
                    <w:t>实时水质</w:t>
                  </w:r>
                  <w:r>
                    <w:rPr>
                      <w:rFonts w:ascii="仿宋_GB2312" w:hAnsi="仿宋_GB2312" w:cs="仿宋_GB2312" w:eastAsia="仿宋_GB2312"/>
                      <w:sz w:val="21"/>
                    </w:rPr>
                    <w:t>、</w:t>
                  </w:r>
                  <w:r>
                    <w:rPr>
                      <w:rFonts w:ascii="仿宋_GB2312" w:hAnsi="仿宋_GB2312" w:cs="仿宋_GB2312" w:eastAsia="仿宋_GB2312"/>
                      <w:sz w:val="21"/>
                    </w:rPr>
                    <w:t>水质预警</w:t>
                  </w:r>
                  <w:r>
                    <w:rPr>
                      <w:rFonts w:ascii="仿宋_GB2312" w:hAnsi="仿宋_GB2312" w:cs="仿宋_GB2312" w:eastAsia="仿宋_GB2312"/>
                      <w:sz w:val="21"/>
                    </w:rPr>
                    <w:t>、</w:t>
                  </w:r>
                  <w:r>
                    <w:rPr>
                      <w:rFonts w:ascii="仿宋_GB2312" w:hAnsi="仿宋_GB2312" w:cs="仿宋_GB2312" w:eastAsia="仿宋_GB2312"/>
                      <w:sz w:val="21"/>
                    </w:rPr>
                    <w:t>水质排名</w:t>
                  </w:r>
                  <w:r>
                    <w:rPr>
                      <w:rFonts w:ascii="仿宋_GB2312" w:hAnsi="仿宋_GB2312" w:cs="仿宋_GB2312" w:eastAsia="仿宋_GB2312"/>
                      <w:sz w:val="21"/>
                    </w:rPr>
                    <w:t>等功能模块。</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水质统计</w:t>
                  </w:r>
                </w:p>
                <w:p>
                  <w:pPr>
                    <w:pStyle w:val="null5"/>
                    <w:jc w:val="both"/>
                  </w:pPr>
                  <w:r>
                    <w:rPr>
                      <w:rFonts w:ascii="仿宋_GB2312" w:hAnsi="仿宋_GB2312" w:cs="仿宋_GB2312" w:eastAsia="仿宋_GB2312"/>
                      <w:sz w:val="21"/>
                    </w:rPr>
                    <w:t>点击水质统计，可按照日、月、季、年等统计水质达标率、优良率、超标情况等。</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污染分析统计</w:t>
                  </w:r>
                </w:p>
                <w:p>
                  <w:pPr>
                    <w:pStyle w:val="null5"/>
                    <w:jc w:val="both"/>
                  </w:pPr>
                  <w:r>
                    <w:rPr>
                      <w:rFonts w:ascii="仿宋_GB2312" w:hAnsi="仿宋_GB2312" w:cs="仿宋_GB2312" w:eastAsia="仿宋_GB2312"/>
                      <w:sz w:val="21"/>
                    </w:rPr>
                    <w:t>点击污染分析统计，可查看站点、河流、村镇中当前首要污染物、污染浓度、超标倍数。</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实时水质</w:t>
                  </w:r>
                </w:p>
                <w:p>
                  <w:pPr>
                    <w:pStyle w:val="null5"/>
                    <w:jc w:val="both"/>
                  </w:pPr>
                  <w:r>
                    <w:rPr>
                      <w:rFonts w:ascii="仿宋_GB2312" w:hAnsi="仿宋_GB2312" w:cs="仿宋_GB2312" w:eastAsia="仿宋_GB2312"/>
                      <w:sz w:val="21"/>
                    </w:rPr>
                    <w:t>展示实时逐小时监测水质数据以及最近一个月的手工监测数据，点击详情可查看某一站点基础信息、水质变化曲线等。</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水质预警</w:t>
                  </w:r>
                </w:p>
                <w:p>
                  <w:pPr>
                    <w:pStyle w:val="null5"/>
                    <w:jc w:val="both"/>
                  </w:pPr>
                  <w:r>
                    <w:rPr>
                      <w:rFonts w:ascii="仿宋_GB2312" w:hAnsi="仿宋_GB2312" w:cs="仿宋_GB2312" w:eastAsia="仿宋_GB2312"/>
                      <w:sz w:val="21"/>
                    </w:rPr>
                    <w:t>查看不同类型水质预警结果。</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水质排名</w:t>
                  </w:r>
                </w:p>
                <w:p>
                  <w:pPr>
                    <w:pStyle w:val="null5"/>
                    <w:jc w:val="both"/>
                  </w:pPr>
                  <w:r>
                    <w:rPr>
                      <w:rFonts w:ascii="仿宋_GB2312" w:hAnsi="仿宋_GB2312" w:cs="仿宋_GB2312" w:eastAsia="仿宋_GB2312"/>
                      <w:sz w:val="21"/>
                    </w:rPr>
                    <w:t>水质排名中可查看水质监测站点、村镇、河流的单指标、水质类别、水质指数的排名情况。</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个人中心</w:t>
                  </w:r>
                </w:p>
                <w:p>
                  <w:pPr>
                    <w:pStyle w:val="null5"/>
                    <w:jc w:val="both"/>
                  </w:pPr>
                  <w:r>
                    <w:rPr>
                      <w:rFonts w:ascii="仿宋_GB2312" w:hAnsi="仿宋_GB2312" w:cs="仿宋_GB2312" w:eastAsia="仿宋_GB2312"/>
                      <w:sz w:val="21"/>
                    </w:rPr>
                    <w:t>个人中心可查看系统登录用户的任务清单、参与的团队、临时标记点。</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用户登录退出</w:t>
                  </w:r>
                </w:p>
                <w:p>
                  <w:pPr>
                    <w:pStyle w:val="null5"/>
                    <w:jc w:val="both"/>
                  </w:pPr>
                  <w:r>
                    <w:rPr>
                      <w:rFonts w:ascii="仿宋_GB2312" w:hAnsi="仿宋_GB2312" w:cs="仿宋_GB2312" w:eastAsia="仿宋_GB2312"/>
                      <w:sz w:val="21"/>
                    </w:rPr>
                    <w:t>登录界面有自动记住上次密码功能。首次登录时需输入账号和密码在线登录，首次登录成功以后，后续支持无网络时的离线登录功能。</w:t>
                  </w:r>
                </w:p>
                <w:p>
                  <w:pPr>
                    <w:pStyle w:val="null5"/>
                    <w:jc w:val="both"/>
                  </w:pPr>
                  <w:r>
                    <w:rPr>
                      <w:rFonts w:ascii="仿宋_GB2312" w:hAnsi="仿宋_GB2312" w:cs="仿宋_GB2312" w:eastAsia="仿宋_GB2312"/>
                      <w:sz w:val="21"/>
                    </w:rPr>
                    <w:t>点击退出按钮即可退出当前系统。</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个人信息管理</w:t>
                  </w:r>
                </w:p>
                <w:p>
                  <w:pPr>
                    <w:pStyle w:val="null5"/>
                    <w:jc w:val="both"/>
                  </w:pPr>
                  <w:r>
                    <w:rPr>
                      <w:rFonts w:ascii="仿宋_GB2312" w:hAnsi="仿宋_GB2312" w:cs="仿宋_GB2312" w:eastAsia="仿宋_GB2312"/>
                      <w:sz w:val="21"/>
                    </w:rPr>
                    <w:t>个人信息管理中主要包含了用户的基本信息、密码修改、设置、消息通知等功能。</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统一支持系统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统一支持系统</w:t>
                  </w:r>
                </w:p>
                <w:p>
                  <w:pPr>
                    <w:pStyle w:val="null5"/>
                    <w:jc w:val="both"/>
                  </w:pPr>
                  <w:r>
                    <w:rPr>
                      <w:rFonts w:ascii="仿宋_GB2312" w:hAnsi="仿宋_GB2312" w:cs="仿宋_GB2312" w:eastAsia="仿宋_GB2312"/>
                      <w:sz w:val="21"/>
                    </w:rPr>
                    <w:t>建立统一支持系统，实现对用户、权限角色、消息、日志、字典、图层的统一管理，支撑系统稳定运行。</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用户部门管理</w:t>
                  </w:r>
                </w:p>
                <w:p>
                  <w:pPr>
                    <w:pStyle w:val="null5"/>
                    <w:jc w:val="both"/>
                  </w:pPr>
                  <w:r>
                    <w:rPr>
                      <w:rFonts w:ascii="仿宋_GB2312" w:hAnsi="仿宋_GB2312" w:cs="仿宋_GB2312" w:eastAsia="仿宋_GB2312"/>
                      <w:sz w:val="21"/>
                    </w:rPr>
                    <w:t>实现用户的增加、删除、修改、锁定、重置密码以及各级部门组织架构及成员管理。</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权限角色管理</w:t>
                  </w:r>
                </w:p>
                <w:p>
                  <w:pPr>
                    <w:pStyle w:val="null5"/>
                    <w:jc w:val="both"/>
                  </w:pPr>
                  <w:r>
                    <w:rPr>
                      <w:rFonts w:ascii="仿宋_GB2312" w:hAnsi="仿宋_GB2312" w:cs="仿宋_GB2312" w:eastAsia="仿宋_GB2312"/>
                      <w:sz w:val="21"/>
                    </w:rPr>
                    <w:t>实现用户角色、用户权限、数据权限等方面的管理，能够对用户的角色进行设定及修改。</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日志管理</w:t>
                  </w:r>
                </w:p>
                <w:p>
                  <w:pPr>
                    <w:pStyle w:val="null5"/>
                    <w:jc w:val="both"/>
                  </w:pPr>
                  <w:r>
                    <w:rPr>
                      <w:rFonts w:ascii="仿宋_GB2312" w:hAnsi="仿宋_GB2312" w:cs="仿宋_GB2312" w:eastAsia="仿宋_GB2312"/>
                      <w:sz w:val="21"/>
                    </w:rPr>
                    <w:t>实现对系统的日志管理，随时捕捉系统异常记录，方便进行问题定位及跟踪。</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消息管理</w:t>
                  </w:r>
                </w:p>
                <w:p>
                  <w:pPr>
                    <w:pStyle w:val="null5"/>
                    <w:jc w:val="both"/>
                  </w:pPr>
                  <w:r>
                    <w:rPr>
                      <w:rFonts w:ascii="仿宋_GB2312" w:hAnsi="仿宋_GB2312" w:cs="仿宋_GB2312" w:eastAsia="仿宋_GB2312"/>
                      <w:sz w:val="21"/>
                    </w:rPr>
                    <w:t>能够实时接收任务下达消息及通知，分为全部消息、考核消息、催办消息、系统消息及审核消息等内容。</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图层管理</w:t>
                  </w:r>
                </w:p>
                <w:p>
                  <w:pPr>
                    <w:pStyle w:val="null5"/>
                    <w:jc w:val="both"/>
                  </w:pPr>
                  <w:r>
                    <w:rPr>
                      <w:rFonts w:ascii="仿宋_GB2312" w:hAnsi="仿宋_GB2312" w:cs="仿宋_GB2312" w:eastAsia="仿宋_GB2312"/>
                      <w:sz w:val="21"/>
                    </w:rPr>
                    <w:t>实现不同图层的名称、图层顺序、图层</w:t>
                  </w:r>
                  <w:r>
                    <w:rPr>
                      <w:rFonts w:ascii="仿宋_GB2312" w:hAnsi="仿宋_GB2312" w:cs="仿宋_GB2312" w:eastAsia="仿宋_GB2312"/>
                      <w:sz w:val="21"/>
                    </w:rPr>
                    <w:t>URL、图层类型等统一配置。</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字典配置</w:t>
                  </w:r>
                </w:p>
                <w:p>
                  <w:pPr>
                    <w:pStyle w:val="null5"/>
                    <w:jc w:val="both"/>
                  </w:pPr>
                  <w:r>
                    <w:rPr>
                      <w:rFonts w:ascii="仿宋_GB2312" w:hAnsi="仿宋_GB2312" w:cs="仿宋_GB2312" w:eastAsia="仿宋_GB2312"/>
                      <w:sz w:val="21"/>
                    </w:rPr>
                    <w:t>实现系统各类字典项、配置项。</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对招标文件技术参数进行逐条响应，每有1条不符合扣1分，扣完为止。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总体方案</w:t>
            </w:r>
          </w:p>
        </w:tc>
        <w:tc>
          <w:tcPr>
            <w:tcW w:type="dxa" w:w="3115"/>
          </w:tcPr>
          <w:p>
            <w:pPr>
              <w:pStyle w:val="null5"/>
              <w:jc w:val="left"/>
            </w:pPr>
            <w:r>
              <w:rPr>
                <w:rFonts w:ascii="仿宋_GB2312" w:hAnsi="仿宋_GB2312" w:cs="仿宋_GB2312" w:eastAsia="仿宋_GB2312"/>
              </w:rPr>
              <w:t>投标人根据对项目建设内容、技术要求的理解，详细阐述系统的体系架构，包括总体架构、技术架构、功能架构、业务流程、数据架构、部署架构等，从项目建设的科学性、系统的可行性、总体布局的合理性、可靠性及稳定性等方面提出整体技术解决方案。 方案设计优秀，思路清晰，完全满足要求，得3分； 方案设计合理，基本满足要求，得2分； 方案基本可行，得1分； 方案不合理或未提供方案的不得分。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项目技术方案</w:t>
            </w:r>
          </w:p>
        </w:tc>
        <w:tc>
          <w:tcPr>
            <w:tcW w:type="dxa" w:w="3115"/>
          </w:tcPr>
          <w:p>
            <w:pPr>
              <w:pStyle w:val="null5"/>
              <w:jc w:val="left"/>
            </w:pPr>
            <w:r>
              <w:rPr>
                <w:rFonts w:ascii="仿宋_GB2312" w:hAnsi="仿宋_GB2312" w:cs="仿宋_GB2312" w:eastAsia="仿宋_GB2312"/>
              </w:rPr>
              <w:t>（1）提供终端监控系统建设方案。终端监控系统情况描述清楚、完善，逻辑清晰。根据投标人提供方案的完整性和合理性进行评分。 方案完整针对性强、科学合理的得3分； 方案基本完整，符合本项目要求的得2分； 方案基本可行，得1分； 未提供或与本项目明显不符的不得分。 （2）提供水生态环境数据采集方案。数据采集描述清楚、完善，逻辑清晰。根据投标人提供方案的完整性和合理性进行评分。 方案完整针对性强、科学合理的得2分； 方案基本完整，符合本项目要求的得1分； 方案基本可行，得0.5分； 未提供或与本项目明显不符的不得分。 （3）提供三水监管数据中心方案，基于需要采集的数据类别，构建数据中心，构建情况描述清楚、完善，逻辑清晰。根据投标人提供方案的完整性和合理性进行评分。 方案完整针对性强、科学合理的得3分； 方案基本完整，符合本项目要求的得2分； 方案基本可行，得1分； 未提供或与本项目明显不符的不得分。 （4）提供三水时空融合综合展示中心方案，基于展示内容构建综合展示中心，构建情况描述清楚、完善，逻辑清晰。根据投标人提供方案的完整性和合理性进行评分。 方案完整针对性强、科学合理的得3分； 方案基本完整，符合本项目要求的得2分； 方案基本可行，得1分； 未提供或与本项目明显不符的不得分。 （5）提供三水多维分析智慧决策系统方案，基于水环境、水资源、水生态以及水生态考核和污染情况提供数据分析，构建三水多维分析智慧决策系统，构建情况描述清楚、完善，逻辑清晰。根据投标人提供方案的完整性和合理性进行评分。 方案完整针对性强、科学合理的得3分； 方案基本完整，符合本项目要求的得2分； 方案基本可行，得1分； 未提供或与本项目明显不符的不得分。 （6）提供三水移动监管系统方案，为水环境管理业务人员提供全天候便捷化、规范化、及时化的移动和监管手段，构建三水移动监管系统，构建情况描述清楚、完善，逻辑清晰。根据投标人提供方案的完整性和合理性进行评分。 方案完整针对性强、科学合理的得2分； 方案基本完整，符合本项目要求的得1分； 方案基本可行，得0.5分； 未提供或与本项目明显不符的不得分。 （7）提供统一支持系统方案，实现对用户、权限角色、消息、日志、字典、图层的统一管理，支撑系统稳定运行。构建统一支持系统，构建情况描述清楚、完善，逻辑清晰。根据投标人提供方案的完整性和合理性进行评分。 方案完整针对性强、科学合理的得2分； 方案基本完整，符合本项目要求的得1分； 方案基本可行，得0.5分； 未提供或与本项目明显不符的不得分。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投标人根据项目进行提供实施方案，要求人员配备、分工合理，能够有效进行质量和风险控制，实施进度计划详实且符合招标人实际需求，项目实施情况可监督可把控。 方案设计优秀，人员配合合理，完全满足要求，得2分； 方案设计合理，基本满足要求，得1分； 方案不合理或未提供方案的不得分。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投标人根据项目进行提供售后服务方案，包括质保期以及质保期外的服务，评标委员会根据投标人提供的售后服务方案进行综合评审。 方案设计优秀，完全满足要求，得2分； 方案设计合理，基本满足要求，得1分； 方案不合理或未提供方案的不得分。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投标人根据项目进行提供培训方案，评标委员会根据投标人提供的培训方案进行综合评审。 方案设计优秀，完全满足要求，得1分； 方案设计合理，基本满足要求，得0.5分； 方案不合理或未提供方案的不得分。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保密方案</w:t>
            </w:r>
          </w:p>
        </w:tc>
        <w:tc>
          <w:tcPr>
            <w:tcW w:type="dxa" w:w="3115"/>
          </w:tcPr>
          <w:p>
            <w:pPr>
              <w:pStyle w:val="null5"/>
              <w:jc w:val="left"/>
            </w:pPr>
            <w:r>
              <w:rPr>
                <w:rFonts w:ascii="仿宋_GB2312" w:hAnsi="仿宋_GB2312" w:cs="仿宋_GB2312" w:eastAsia="仿宋_GB2312"/>
              </w:rPr>
              <w:t>投标人根据项目进行提供保密方案，评标委员会根据投标人提供的保密方案进行综合评审。 方案设计优秀，完全满足要求，得2分； 方案设计合理，基本满足要求，得1分； 方案不合理或未提供方案的不得分。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验收与交付方案</w:t>
            </w:r>
          </w:p>
        </w:tc>
        <w:tc>
          <w:tcPr>
            <w:tcW w:type="dxa" w:w="3115"/>
          </w:tcPr>
          <w:p>
            <w:pPr>
              <w:pStyle w:val="null5"/>
              <w:jc w:val="left"/>
            </w:pPr>
            <w:r>
              <w:rPr>
                <w:rFonts w:ascii="仿宋_GB2312" w:hAnsi="仿宋_GB2312" w:cs="仿宋_GB2312" w:eastAsia="仿宋_GB2312"/>
              </w:rPr>
              <w:t>投标人根据项目进行提供验收与交付方案，评标委员会根据投标人提供的验收与交付方案进行综合评审。 方案设计优秀，完全满足要求，得2分； 方案设计合理，基本满足要求，得1分； 方案不合理或未提供方案的不得分。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项目业绩</w:t>
            </w:r>
          </w:p>
        </w:tc>
        <w:tc>
          <w:tcPr>
            <w:tcW w:type="dxa" w:w="3115"/>
          </w:tcPr>
          <w:p>
            <w:pPr>
              <w:pStyle w:val="null5"/>
              <w:jc w:val="left"/>
            </w:pPr>
            <w:r>
              <w:rPr>
                <w:rFonts w:ascii="仿宋_GB2312" w:hAnsi="仿宋_GB2312" w:cs="仿宋_GB2312" w:eastAsia="仿宋_GB2312"/>
              </w:rPr>
              <w:t>（1）投标人自2021年1月1日至今(以合同签署时间为准)签订的生态环境类相关项目合同案例，每提供1个得1分，最多得3分。 （2）投标人自2021年1月1日至今(以合同签署时间为准)签订的水文类相关项目合同案例，每提供1个得1分，最多得2分。 （3）投标人自2021年1月1日至今(以合同签署时间为准)签订的气象类相关项目合同案例，每提供1个得1分，最多得2分。 注:需提供加盖投标人单位公章的项目证明材料。要求必须提供项目合同及金额等信息。如提供虚假业绩作无效投标处理。同一个合同属于多个类别的不得重复计分。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企业实力</w:t>
            </w:r>
          </w:p>
        </w:tc>
        <w:tc>
          <w:tcPr>
            <w:tcW w:type="dxa" w:w="3115"/>
          </w:tcPr>
          <w:p>
            <w:pPr>
              <w:pStyle w:val="null5"/>
              <w:jc w:val="left"/>
            </w:pPr>
            <w:r>
              <w:rPr>
                <w:rFonts w:ascii="仿宋_GB2312" w:hAnsi="仿宋_GB2312" w:cs="仿宋_GB2312" w:eastAsia="仿宋_GB2312"/>
              </w:rPr>
              <w:t>（1）投标人提供有效期内的CMMI软件体系认证证书，CMMI3证书得0.5分，CMMI5证书得1分，否则不得分； （2）投标人提供有效期内的信息系统建设和服务能力等级（CS3级及以上）证书得1分，否则不得分； （3）投标人提供有效期内的ITSS信息技术服务标准（业务领域：运行维护）三级及以上证书得2分，否则不得分； （4）投标人提供有效期内的CCRC信息安全服务资质认证证书（认证范围：软件安全开发服务）二级及以上得2分，否则不得分。 （5）投标人具备售后服务认证五星级证书得1分，否则不得分。 （6）投标人同时提供气象数据处理和气象数据采集专利证书，专利证书在有效期内，得2分，否则不得分； （7）投标人同时提供气象水文信息监测预警、气象信息监测分析处理、污染扩散预报和多源资料智能融合等领域软件著作权证书，证书在有效期内，得3分，否则不得分； 注:投标人须提供上述证书的复印件并加盖单位公章。</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1、项目经理：项目经理同时具备高级信息系统项目管理师证书及系统分析师证书，得3分，否则不得分； 2、技术负责人：技术负责人具有正高级工程师证书，得1分，否则不得分； 3、项目团队（不包含项目经理及技术负责人） （1）项目团队人员配备完善，架构完整，包括项目管理人员、项目开发人员、界面设计人员、项目集成人员以及项目运维人员。同时提供信息系统项目管理师、系统分析师、系统架构设计师、软件设计师、大数据分析师、IT服务项目经理、项目管理职业资格认证（PMP）、UI设计师、系统集成项目管理工程师、网络工程师等证书得5分，否则不得分。（注：同一人具备多个证书，算一个证书） （2）项目团队成员具备不少于5名环境相关专业中级及以上职称的得1分，不满足不得分；具备不少于5名计算机相关专业中级及以上职称的得1分，不满足不得分。总分2分。 备注：须提供上述人员证书复印件和近3个月缴纳的社保证明附于投标文件中，否则不得分。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