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A976">
      <w:pPr>
        <w:jc w:val="center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工程量清单编制说明</w:t>
      </w:r>
    </w:p>
    <w:p w14:paraId="3607532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一、工程概况</w:t>
      </w:r>
    </w:p>
    <w:p w14:paraId="1634748A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兴安盟红城小学南教学楼附属场地综合改造及硬化工程</w:t>
      </w:r>
    </w:p>
    <w:p w14:paraId="659ECE0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建设单位：</w:t>
      </w:r>
      <w:r>
        <w:rPr>
          <w:rFonts w:hint="eastAsia"/>
          <w:sz w:val="28"/>
          <w:szCs w:val="28"/>
          <w:lang w:eastAsia="zh-CN"/>
        </w:rPr>
        <w:t>兴安盟红城小学</w:t>
      </w:r>
    </w:p>
    <w:p w14:paraId="232B7A1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二、编制范围</w:t>
      </w:r>
    </w:p>
    <w:p w14:paraId="2446112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工程量清单编制中所有内容。</w:t>
      </w:r>
    </w:p>
    <w:p w14:paraId="6C20445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三、编制依据</w:t>
      </w:r>
    </w:p>
    <w:p w14:paraId="76BE15F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1.中价协[2002]第016号《工程造价咨询业务操作指导规程》；</w:t>
      </w:r>
    </w:p>
    <w:p w14:paraId="7267B36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2.中华人民共和国建设部令[2006]第149号《工程造价咨询企业管理办法》；</w:t>
      </w:r>
    </w:p>
    <w:p w14:paraId="61A7D5E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3.《建设工程工程量清单计价规范》（GB 50500-2013）；</w:t>
      </w:r>
    </w:p>
    <w:p w14:paraId="1EA6F71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4.《内蒙古自治区建设工程费用定额》DNM3-200-2017；</w:t>
      </w:r>
    </w:p>
    <w:p w14:paraId="7B6EE5B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5.《关于调整内蒙古自治区建设工程计价依据增值税税率的通知》内建标[2019]113号；</w:t>
      </w:r>
    </w:p>
    <w:p w14:paraId="15BE1A1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6.《关于发布《内蒙古自治区建设工程计价依据（2017届）》的通知》内建工〔2017〕558号；</w:t>
      </w:r>
    </w:p>
    <w:p w14:paraId="7974966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7.内建标【2021】148号文；</w:t>
      </w:r>
    </w:p>
    <w:p w14:paraId="0933755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8.《内蒙古自治区房屋建筑与装饰工程预算定额》2017届；</w:t>
      </w:r>
    </w:p>
    <w:p w14:paraId="12DEB50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9.《内蒙古自治区安装工程预算定额》；</w:t>
      </w:r>
    </w:p>
    <w:p w14:paraId="313804C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10.《内蒙古市政工程预算定额》；</w:t>
      </w:r>
    </w:p>
    <w:p w14:paraId="3253E9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</w:t>
      </w:r>
      <w:bookmarkStart w:id="0" w:name="_GoBack"/>
      <w:bookmarkEnd w:id="0"/>
      <w:r>
        <w:rPr>
          <w:rFonts w:hint="eastAsia"/>
          <w:sz w:val="28"/>
          <w:szCs w:val="28"/>
        </w:rPr>
        <w:t>兴安盟建设工程造价信息网发布的</w:t>
      </w:r>
      <w:r>
        <w:rPr>
          <w:rFonts w:hint="eastAsia"/>
          <w:sz w:val="28"/>
          <w:szCs w:val="28"/>
          <w:lang w:eastAsia="zh-CN"/>
        </w:rPr>
        <w:t>乌兰浩特</w:t>
      </w: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年第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季度材料信息价格及市场询价。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NDllZjE3YjlkNjhhNjRjYmY3YzQ5MzhhMGU5NzQifQ=="/>
  </w:docVars>
  <w:rsids>
    <w:rsidRoot w:val="00000000"/>
    <w:rsid w:val="03E15DFB"/>
    <w:rsid w:val="065F69BB"/>
    <w:rsid w:val="123E3820"/>
    <w:rsid w:val="25417412"/>
    <w:rsid w:val="333F6645"/>
    <w:rsid w:val="3BBD5A45"/>
    <w:rsid w:val="3F3843A4"/>
    <w:rsid w:val="4E176832"/>
    <w:rsid w:val="5842772A"/>
    <w:rsid w:val="75DF2174"/>
    <w:rsid w:val="7F39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404</Words>
  <Characters>484</Characters>
  <Lines>0</Lines>
  <Paragraphs>0</Paragraphs>
  <TotalTime>2</TotalTime>
  <ScaleCrop>false</ScaleCrop>
  <LinksUpToDate>false</LinksUpToDate>
  <CharactersWithSpaces>485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2024-09-25T01:45:00Z</dcterms:created>
  <dc:creator>Adminis</dc:creator>
  <cp:lastModifiedBy>.</cp:lastModifiedBy>
  <dcterms:modified xsi:type="dcterms:W3CDTF">2025-07-17T10:42:30Z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3DD610179BC549D6B056E702FABB32E7_12</vt:lpwstr>
  </property>
  <property fmtid="{D5CDD505-2E9C-101B-9397-08002B2CF9AE}" pid="4" name="KSOTemplateDocerSaveRecord">
    <vt:lpwstr>eyJoZGlkIjoiNWE4NDllZjE3YjlkNjhhNjRjYmY3YzQ5MzhhMGU5NzQiLCJ1c2VySWQiOiI0NzY1ODkzNjgifQ==</vt:lpwstr>
  </property>
</Properties>
</file>