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A976">
      <w:pPr>
        <w:jc w:val="center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工程量清单编制说明</w:t>
      </w:r>
    </w:p>
    <w:p w14:paraId="3607532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一、工程概况</w:t>
      </w:r>
    </w:p>
    <w:p w14:paraId="691B2ED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工程名称：兴安盟红城小学北教学楼改造工程（二期）</w:t>
      </w:r>
    </w:p>
    <w:p w14:paraId="659ECE0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建设单位：兴安盟红城</w:t>
      </w:r>
      <w:bookmarkStart w:id="0" w:name="_GoBack"/>
      <w:bookmarkEnd w:id="0"/>
      <w:r>
        <w:rPr>
          <w:rFonts w:hint="eastAsia"/>
          <w:sz w:val="28"/>
          <w:szCs w:val="28"/>
        </w:rPr>
        <w:t>小学</w:t>
      </w:r>
    </w:p>
    <w:p w14:paraId="232B7A1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二、编制范围</w:t>
      </w:r>
    </w:p>
    <w:p w14:paraId="2446112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工程量清单编制中所有内容。</w:t>
      </w:r>
    </w:p>
    <w:p w14:paraId="6C20445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三、编制依据</w:t>
      </w:r>
    </w:p>
    <w:p w14:paraId="76BE15F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1.中价协[2002]第016号《工程造价咨询业务操作指导规程》；</w:t>
      </w:r>
    </w:p>
    <w:p w14:paraId="7267B36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2.中华人民共和国建设部令[2006]第149号《工程造价咨询企业管理办法》；</w:t>
      </w:r>
    </w:p>
    <w:p w14:paraId="61A7D5E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3.《建设工程工程量清单计价规范》（GB 50500-2013）；</w:t>
      </w:r>
    </w:p>
    <w:p w14:paraId="1EA6F71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4.《内蒙古自治区建设工程费用定额》DNM3-200-2017；</w:t>
      </w:r>
    </w:p>
    <w:p w14:paraId="7B6EE5B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5.《关于调整内蒙古自治区建设工程计价依据增值税税率的通知》内建标[2019]113号；</w:t>
      </w:r>
    </w:p>
    <w:p w14:paraId="15BE1A1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6.《关于发布《内蒙古自治区建设工程计价依据（2017届）》的通知》内建工〔2017〕558号；</w:t>
      </w:r>
    </w:p>
    <w:p w14:paraId="7974966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7.内建标【2021】148号文；</w:t>
      </w:r>
    </w:p>
    <w:p w14:paraId="0933755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8.《内蒙古自治区房屋建筑与装饰工程预算定额》2017届；</w:t>
      </w:r>
    </w:p>
    <w:p w14:paraId="12DEB50E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9.《内蒙古自治区安装工程预算定额》2017届</w:t>
      </w:r>
      <w:r>
        <w:rPr>
          <w:rFonts w:hint="eastAsia"/>
          <w:sz w:val="28"/>
          <w:szCs w:val="28"/>
          <w:lang w:eastAsia="zh-CN"/>
        </w:rPr>
        <w:t>；</w:t>
      </w:r>
    </w:p>
    <w:p w14:paraId="088296F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10.《内蒙古自治区房屋</w:t>
      </w:r>
      <w:r>
        <w:rPr>
          <w:rFonts w:hint="eastAsia"/>
          <w:sz w:val="28"/>
          <w:szCs w:val="28"/>
          <w:lang w:eastAsia="zh-CN"/>
        </w:rPr>
        <w:t>修缮</w:t>
      </w:r>
      <w:r>
        <w:rPr>
          <w:rFonts w:hint="eastAsia"/>
          <w:sz w:val="28"/>
          <w:szCs w:val="28"/>
        </w:rPr>
        <w:t>工程预算定额》20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届；</w:t>
      </w:r>
    </w:p>
    <w:p w14:paraId="63A86113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11.《内蒙古市政工程预算定额》2017届</w:t>
      </w:r>
    </w:p>
    <w:p w14:paraId="6A7AA14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.建筑工程能效测评费、企业自有工人培训管理费、建筑工人实名制费未计入；</w:t>
      </w:r>
    </w:p>
    <w:p w14:paraId="55963E0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13</w:t>
      </w:r>
      <w:r>
        <w:rPr>
          <w:rFonts w:hint="eastAsia"/>
          <w:sz w:val="28"/>
          <w:szCs w:val="28"/>
        </w:rPr>
        <w:t>砂浆按现拌砂浆计入；</w:t>
      </w:r>
    </w:p>
    <w:p w14:paraId="3253E9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.兴安盟建设工程造价信息网发布的</w:t>
      </w:r>
      <w:r>
        <w:rPr>
          <w:rFonts w:hint="eastAsia"/>
          <w:sz w:val="28"/>
          <w:szCs w:val="28"/>
          <w:lang w:eastAsia="zh-CN"/>
        </w:rPr>
        <w:t>乌兰浩特市</w:t>
      </w: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年第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季度材料信息价格及市场询价。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NDllZjE3YjlkNjhhNjRjYmY3YzQ5MzhhMGU5NzQifQ=="/>
  </w:docVars>
  <w:rsids>
    <w:rsidRoot w:val="00000000"/>
    <w:rsid w:val="065F69BB"/>
    <w:rsid w:val="1BE9256A"/>
    <w:rsid w:val="34FE2262"/>
    <w:rsid w:val="4E176832"/>
    <w:rsid w:val="4F1A0AF2"/>
    <w:rsid w:val="54D4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514</Characters>
  <Lines>0</Lines>
  <Paragraphs>0</Paragraphs>
  <TotalTime>3</TotalTime>
  <ScaleCrop>false</ScaleCrop>
  <LinksUpToDate>false</LinksUpToDate>
  <CharactersWithSpaces>516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2024-09-25T01:45:00Z</dcterms:created>
  <dc:creator>Adminis</dc:creator>
  <cp:lastModifiedBy>.</cp:lastModifiedBy>
  <cp:lastPrinted>2025-03-05T07:18:00Z</cp:lastPrinted>
  <dcterms:modified xsi:type="dcterms:W3CDTF">2025-09-11T03:23:16Z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3DD610179BC549D6B056E702FABB32E7_12</vt:lpwstr>
  </property>
  <property fmtid="{D5CDD505-2E9C-101B-9397-08002B2CF9AE}" pid="4" name="KSOTemplateDocerSaveRecord">
    <vt:lpwstr>eyJoZGlkIjoiNWE4NDllZjE3YjlkNjhhNjRjYmY3YzQ5MzhhMGU5NzQiLCJ1c2VySWQiOiI0NzY1ODkzNjgifQ==</vt:lpwstr>
  </property>
</Properties>
</file>