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4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3"/>
        <w:gridCol w:w="880"/>
        <w:gridCol w:w="719"/>
        <w:gridCol w:w="625"/>
        <w:gridCol w:w="5722"/>
      </w:tblGrid>
      <w:tr w14:paraId="3969B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53"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7C1D5">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序号</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215F0">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设备名称</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839FF">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数量</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1117A">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单</w:t>
            </w:r>
            <w:bookmarkStart w:id="0" w:name="_GoBack"/>
            <w:bookmarkEnd w:id="0"/>
            <w:r>
              <w:rPr>
                <w:rFonts w:hint="eastAsia" w:ascii="宋体" w:hAnsi="宋体" w:eastAsia="宋体" w:cs="宋体"/>
                <w:i w:val="0"/>
                <w:iCs w:val="0"/>
                <w:color w:val="auto"/>
                <w:kern w:val="0"/>
                <w:sz w:val="28"/>
                <w:szCs w:val="28"/>
                <w:u w:val="none"/>
                <w:lang w:val="en-US" w:eastAsia="zh-CN" w:bidi="ar"/>
              </w:rPr>
              <w:t>位</w:t>
            </w:r>
          </w:p>
        </w:tc>
        <w:tc>
          <w:tcPr>
            <w:tcW w:w="57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F87C5">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设备参数</w:t>
            </w:r>
          </w:p>
        </w:tc>
      </w:tr>
      <w:tr w14:paraId="0D400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FD040">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566FC">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万分之一电子天平</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2A6E1">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2</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02B21">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1383A">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1.最大秤量220g</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2.可读性0.1mg</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3.重复性（5%载荷下）0.1mg</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4.线性偏差0.2mg</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5.重复性（5%载荷下）0.08mg</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6.线性偏差0.08mg</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7.最小称量值（USP，允差=0.10%）160mg</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8.最小称量值（允差=1%）16mg</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9.稳定时间3s</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10.秤盘直径80mm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11.电磁力补偿(EMFC)称重传感器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12.使用外部砝码进行校正</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13.明亮的背光LCD显示屏</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14.内置3种应用程序</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15.前置水平仪</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16.用于在天平下方称量的挂钩</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17.过载保护抗冲击</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18.金属底座和ABS顶部外壳</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19.设置保护锁</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20.数据管理</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21.RS232接口</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22.重量传输功能可轻松传输数据</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23.MT-SICS</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24.可选配EasyDirect天平软件</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25.可选配蓝牙选件</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配置：</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主机一台；</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电源线说明书一套；</w:t>
            </w:r>
          </w:p>
        </w:tc>
      </w:tr>
      <w:tr w14:paraId="38A43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96"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CC492">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2</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185F3">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快速水份测定仪</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64C09">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B7824">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B8FFE">
            <w:pPr>
              <w:keepNext w:val="0"/>
              <w:keepLines w:val="0"/>
              <w:widowControl/>
              <w:suppressLineNumbers w:val="0"/>
              <w:jc w:val="left"/>
              <w:textAlignment w:val="center"/>
              <w:rPr>
                <w:rFonts w:hint="default" w:ascii="宋体" w:hAnsi="宋体" w:eastAsia="宋体" w:cs="宋体"/>
                <w:i w:val="0"/>
                <w:iCs w:val="0"/>
                <w:color w:val="auto"/>
                <w:sz w:val="28"/>
                <w:szCs w:val="28"/>
                <w:u w:val="none"/>
                <w:lang w:val="en-US"/>
              </w:rPr>
            </w:pPr>
            <w:r>
              <w:rPr>
                <w:rFonts w:hint="eastAsia" w:ascii="宋体" w:hAnsi="宋体" w:eastAsia="宋体" w:cs="宋体"/>
                <w:i w:val="0"/>
                <w:iCs w:val="0"/>
                <w:color w:val="auto"/>
                <w:kern w:val="0"/>
                <w:sz w:val="28"/>
                <w:szCs w:val="28"/>
                <w:u w:val="none"/>
                <w:lang w:val="en-US" w:eastAsia="zh-CN" w:bidi="ar"/>
              </w:rPr>
              <w:t>测定方式:卡尔—费休库仑电量法</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显示测量范围:0.1ug水—9999.9999mg水</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水含量范围:0.0001%—100%或0.001ppm—10</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6ppm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分辨率:0.1ug水</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显示方式:LCD彩色≥7寸大屏显示</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准确度:水含量在3ug水—1000ug水时，测定值误差≤±2ug</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水含量在1000ug水以上时，测定值误差≤±0.2%（不含进样误差）</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终点指示:屏幕显示\声音警告\打印输出\终点灯提示</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空白处理:空白电流微处理器自动控制补偿，保证10分钟的样品富集时间内，能准确扣除空白</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搅拌速度:可调控制</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漂移补偿:微处理器自动控制</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数据输入:触摸屏操作</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电解速度:峰值2.4mg水/分</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电解电流:0～430毫安</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数据存储:500条</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打印功能:内置热敏高效打印机，56毫米纸宽</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打印内容:ug\ppm\mg/L\样品编号\实验员\日期</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自检功能:仪器故障自动诊断</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日历/时钟:分析时间、日期显示并打印输出（断电不丢失）</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功率消耗:小于100W</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使用电源:电压220v±10%频率50HZ±2.5HZ</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使用环境:温度5—40℃，湿度&lt;85%</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重量:6KG±5</w:t>
            </w:r>
          </w:p>
        </w:tc>
      </w:tr>
      <w:tr w14:paraId="2F706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33"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14CBE">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3</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DFA5B">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智能崩解仪</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BD3D8">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72C20">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6739B">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币篮数2个</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吊篮玻璃管数:6个</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平底烧杯容积：1000ml</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吊篮往返频率：30~32次/分</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吊篮往返行程：55±1mm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自动定时范围：1~900分</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自动控温精度:±0.3℃</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温度预置范围:20℃~50℃</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加热器功率:500W</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连续工作时间:</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电源：220V/50Hz/600W</w:t>
            </w:r>
          </w:p>
        </w:tc>
      </w:tr>
      <w:tr w14:paraId="48AC1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18"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BDE67">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FB61C">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恒温水浴锅</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9966D">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2</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F56F2">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7B8A9">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四孔恒温水浴锅</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功率:800W</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容积:≥75L</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温控:RT+5~100°C</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特点:可定时，防干烧</w:t>
            </w:r>
          </w:p>
        </w:tc>
      </w:tr>
      <w:tr w14:paraId="42EE2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7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D6E55">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5576E">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真空干燥箱</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6B229">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8D860">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415DB">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控温范围RT+15~250℃</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温度分辨率0.1℃</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温度波动度±1℃</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真空度调节范围0~-1bar指针式</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设计极限真空度≤133Pa（表显-1bar）</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备注：如物料含水份或者挥发性气体会影响极限真空度，需提前告知。</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温度控制器该机器装配大屏幕液晶LCD显示屏幕，可以显示温度设定值，温度显示当前值，运行时间等参数，加热采用SSR点动无过冲功能，具备PID两端调节，具备温度自整定控制设置功能，具备误差零位与满度校对功能。</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真空度形成用时小于5分钟</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真空度解除手动旋钮解除破真空。</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箱体结构采用落地式完全独立的控制加热腔体，侧面为工作室腔体，右侧部为操作控制面板，真空系统经管路与加热腔体连接，底部安装有移动脚轮移动、腔体内设有抽气口、放气口。</w:t>
            </w:r>
          </w:p>
        </w:tc>
      </w:tr>
      <w:tr w14:paraId="663DA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56"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C91A5">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6</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E0479">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通风柜</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24F23">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2</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1C7D4">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02858">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外壳说明:外壳采用1.0mm武钢冷轧钢板在数控加工中心裁剪、定位、打孔、折弯.焊接后成型，酸洗磷化处理后喷涂环氧树脂粉末高温烘烤固化。附着力高，表面硬度，腐蚀性强</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内壳说明:采用5mm，耐酸碱有机溶剂之实验室用抗蚀材质。设有可拆卸维修孔，便于维修电源、水路、气路</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日光灯说明:日光灯隐藏与面板上，不与通风柜内气流接触易更换，设有钢化玻璃</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把手:202不锈钢亚光把手</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导流板:采用5mm灰色，耐酸碱有机溶剂之实验室抗蚀材质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电源说明:采用实验室电源插座</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窗口说明:铝型材配合塑料型材边框，窗口采用安全玻璃，可左右移动，并采用无段，平衡装置，可上下移动，自由调节</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集气罩说明:采用pp材质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配电箱说明:符合220v及380v供电要求，有漏电及点击保护装置</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控制开关说明:12v触摸式开关，集中控制整个电路系统</w:t>
            </w:r>
          </w:p>
        </w:tc>
      </w:tr>
      <w:tr w14:paraId="330D5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4"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E9387">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7</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22EF3">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多功能电导率仪</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7696D">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0B2F8">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C45AE">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电导率仪器级别</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范围0.00μS/cm~200mS/cm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最小分辨率0.01uS/cm，根据量程自动切换</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电子单元重复性0.33%FS</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电子单元引用误差±1.0%FS</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电源电源适配器(输入:AC100~240V，输出:DC9V)</w:t>
            </w:r>
          </w:p>
        </w:tc>
      </w:tr>
      <w:tr w14:paraId="2D49A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1"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1D9FD">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8</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FF4CC">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台式离心机（5000速，10来个孔）</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000C1">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AFECB">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E3A99">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最高转速16000r/min</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最大相对离心力1200×g</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最大容量400ml</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熔断器规格10A</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定时范围0-99小时</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电源220V50Hz</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500电机功率W</w:t>
            </w:r>
          </w:p>
        </w:tc>
      </w:tr>
      <w:tr w14:paraId="05F3A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13"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1F0E1">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9</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47FB6">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高效液相色谱仪</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5F07D">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8AB12">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C8419">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输液泵</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1.1四元泵</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1.1.1工作原理：串联双柱塞</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1.1.2通道数量：4个</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1.1.3流量范围：0.001~10.000mL/min，步进0.001mL/min</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1.1.4最大压力：50Mpa(500bar,7250psi)</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1.1.5压力波动：&lt;0.2MPaor&lt;1%</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▲1.1.6流量准确度：±0.1%（需提供佐证材料）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▲1.1.7流量精密度：&lt;0.05%RSDor&lt;0.01minSD（需提供佐证材料）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1.1.8梯度准确度：±0.5%（全流域范围内）</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1.1.9梯度精密度：&lt;0.15%SD</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1.1.10泵清洗系统：主动式单独流路清洗柱塞</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1.1.11液滴计数器：自动监控泵漏液情况和泵清洗液情况</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1.1.12溶剂脱气：内置2通道脱气，可选扩展至4通道</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1.1.13压缩性补偿全自动，与流动相组成无关</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1.1.14混合器体积：400μL</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1.1.15正相兼容性：是</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1.1.16生物兼容性：否，pH范围：1-13，氯化物浓度最高0.1mol/L</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自动进样器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1.2自动进样器：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1.2.1样品瓶位：下述任意4个托盘和或孔板（符合SBS规格）：</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•54×12mmOD进样瓶（≤1.5mL）</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•96×6、7和8mmOD进样瓶(≤1.2mL)</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•16×15mmOD进样瓶（≤4mL）</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•9×22.5mmOD进样瓶（≤10mL）</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•孔板（96孔和384孔，深孔式和浅孔式）</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再加上12个9×22.5mmOD进样瓶位</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1.2.2进样方式：流经针环模式，无样品损失，无残留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1.2.3进样体积：0.01~100μL</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1.2.4进样准确度：±0.5%</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1.2.5进样量精度：&lt;0.25%RSD</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▲1.2.6交叉污染：0.0004%（需提供佐证材料）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1.2.7最大耐压：50Mpa(500bar,7250psi)</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1.2.8进样周期：&lt;8s</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1.2.9温控范围：4-40℃，标配</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1.2.10进样线性：r&gt;0.99999（咖啡因水溶液）</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1.2.11自动化特点条码读取托盘：空段检测，样品拖盘/孔板识别，库存管理</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▲1.2.12可调系统梯度延迟体积范围：0~230uL连续可调（最小可调单位1uL）（需提供佐证材料）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柱温箱</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1.3柱温箱：</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1.3.1安全性能：2个门具有防止误开门功能，内置液体泄露传感器，快速冷却按钮。</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1.3.2控温原理：帕尔贴温控，直接加热模式</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1.3.3温控范围：5~85℃</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1.3.4温度准确度：±0.5℃</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1.3.5温度稳定性：±0.05℃</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1.3.6容量：最多2支色谱柱，最长30cm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1.3.7升温速率：典型值5min从25℃升温至40℃，典型值15min从20℃升温至50℃</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1.3.8降温速率：典型值15min从50℃降温至20℃</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1.3.9预留额外的一个六通阀或七通阀位置，可用于在线样品前处理等应用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1.3.10管线接头：不锈钢或MP35N材质，耐压1000bar以上，零死体积接口，无需工具手旋拧紧方式，接头与任意主流厂商色谱柱完全匹配不漏液。</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1.3.11温度精度：0.1℃</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检测器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1.4紫外检测器：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1.4.1原理：双波长，可变波长</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1.4.2光源：氘灯</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1.4.3频带宽度：254nm波长时，6nm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1.4.4通道数量：2个</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1.4.5波长范围：190-700nm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1.4.6波长准确度：±1nm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1.4.7波长精确度：±0.1nm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1.4.8线性范围：2.5AU时&lt;5%（通常2.5AU时&lt;3%）</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▲1.4.9数据采集频率：100Hz（单通道），5Hz（多通道）（需提供佐证材料）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1.4.10自动校准验证：D-alpha线法自校准，内置氧化钬玻璃滤光片验证</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1.4.11噪声：254nm下&lt;±2.5μAU（单通道）；在254nm和280nm下&lt;±10μAU(通常&lt;±7μAU)（多通道）</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1.4.12漂移：&lt;0.1mAU/h在254nm下</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1.4.13停泵扫描：支持</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1.4.14标准流通池：11μL，10mm，12MPa，SST</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1.5软件：</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1.5.1数据库：支持甲骨文或者SQLServer关系型数据库，全面保障数据的完整性和安全性。原始数据、仪器条件和处理参数等信息的关联由软件自动建立，用户无需记忆就能找到相应的信息。支持多种查询条件的组合，支持模糊查找与精确查找。</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1.5.2仪器控制：可以控制多个仪器厂商的多种HPLC、LC和GC仪器，实现完全的双向控制、广泛的命令选项和详细的事件追踪。可以双向连接（仪器控制和数据采集）原厂生产的紫外检测器、二极管阵列检测器、荧光检测器、电雾式检测器、单级质谱以及串级质谱等液相检测器，也可双向连接（仪器控制和数据采集）原厂生产的离子色谱、气相色谱和气质联用仪。（需提供佐证材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1.5.3缩略图：在查看已运行完成的样品队列时，无需打开色谱文件，即可通过缩略图查看样品色谱图，实现快速浏览</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1.5.4图形化功能：在查看数据时，可直接将数据转化为直观的图形（如折线图、棒状图、饼图、气泡图等）进行查看，也可将图形置于报告中；无需将数据导出到Excel里进行图形化处理</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1.5.5动态数据处理：可查看序列中任意的色谱图、光谱图、校正曲线、方法设置和结果。当处理方法参数发生变化时，无需重新手工执行积分处理，所有相关的图会即时自动更新。用于快速有效优化积分、校准和报告并进行查看。</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1.5.6导入与导出：可将数据导出为通用色谱数据格式（AIA、TXT、CSV和GAML等）。</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1.5.7数据报告：集成了电子表格功能，无需特别培训即可掌握报告模版、自定义变量的编辑。支持单个报告和综合报告。报告模板可包含多项内容，例如积分、校准、峰分析、审计追踪等。支持多种格式（PDF、Excel等格式）的输出。</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1.5.8内置分析方法验证、溶出度计算以及含量均匀度测试的模板，无需借助第三方软件即可直接得到结果。</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1.5.9当积分向导无法给出满意的积分结果，需要做积分调整时，智能积分功能给出最多5个优化的备选积分方案，用户只需选择恰当的积分方案即可，无需用户自行调整积分参数，积分操作被极大简化，用户上手更快。</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1.5.10软件官网已有数千个工作流程文件供用户免费使用。即使新手用户也无需学习如何创建分析方法、积分方法、编辑序列、编辑模版、生成报告就能得到实验结果。只需从软件官网下载待测样品的工作流程文件并导入到用户软件工作站，即可得到自动生成的样品分析序列，点击提交序列即得分析结果。从而极大减少了用户学习软件操作时间摸索分析方法时间，提高效率。</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1.5.11支持EP、JP、USP以及ChP的系统适应性参数计算，并可基于预定的参数、计算结果等进行判断，得到通过或者失败的结论后进行指定的相应操作，例如插入进样，重新运行整个样品队列或者选择部分样品进行重新进样等；也可以无条件地执行特定操作</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1.5.12符合cGMP/GLP和21CFRPart11等相关法规的要求，具备用户管理、审计追踪以及访问控制等功能。可使用三种级别的电子签名。可分别设置独立的电子签名密码与登录密码。支持强密码策略。</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▲1.5.13软件的方法设置功能，可以在0~230uL体积范围内任意调节系统梯度延迟体积功能。（需提供佐证材料）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1.6配置</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1.6.1四元泵</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1.6.2温控自动进样器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1.6.3柱温箱</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1.6.4紫外检测器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1.6.5紫外标准流通池</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1.6.6电脑及打印机</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1.6.7色谱分析软件一套</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1.6.8通用型C18色谱柱一根</w:t>
            </w:r>
          </w:p>
        </w:tc>
      </w:tr>
      <w:tr w14:paraId="73F18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63"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42496">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B43C0">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可视显微镜</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40FE0">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8CA54">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2D074">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1.用途：适合普通染色切片观察等广泛生命科学领域的研究。</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2.工作条件：工作环境温度：+10℃～40℃；工作环境湿度：20～75%。</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3.光学系统：无限远校正光学系统，45mm国际标准物镜齐焦距离，可实现观察方法：明场，偏光。</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4.调焦：同轴粗微调焦机构，调焦范围≥15mm。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5.明场照明装置：透射光科勒照明器，LED长寿命光源，功率≥10W。</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6.载物台：载物台无暴露齿条，移动范围≥75×50mm。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7.观察镜筒：超宽视野三目镜筒，视场数≥23mm，可实现≥40mm观察高度调节，瞳距48-75mm可调。</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8.目镜：10倍超宽视野目镜，高眼点设计，视场数≥23mm，两个目镜均具有屈光度校正功能。</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9.物镜：5×、10×、20×、40×、100×（油镜）等。物镜转换器≥5位。</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10.聚光镜：NA≥0.9/1.25。</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11.具有节能和延长照明寿命的模式。</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12.相机：配备≥1200万像素彩色摄像头，帧率≥15FPS。</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13.图像采集分析系统：支持预览分辨率和拍照分辨率的实时调整；具备色彩调节、白平衡调节、图像增强等功能；支持图形、数据、文字等测量标注。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14.配置台式电脑一套。</w:t>
            </w:r>
          </w:p>
        </w:tc>
      </w:tr>
      <w:tr w14:paraId="5E55C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7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ABAD1">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1BA26">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紫外分光光度计</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80144">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8F899">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86697">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1工作条件：</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1.1湿度:90%</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1.2温度:0-50C</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1.3电源:100－240V;50－60Hz</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2详细技术参数：</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2.1光学系统：采用比例双光束光路结构</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▲2.2光源：脉冲氙灯光源（需保修3年）（需提供佐证材料）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2.3带宽：2nm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2.4波长范围：190nm－1100nm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2.5吸光度线性范围：-3.0～5.0A</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2.6波长扫描速度：快、中、慢、三档（最高1600nm/min）</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2.7波长准确度：±0.5nm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2.8波长重复性：＜±0.2nm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2.9光度精确度：±0.002A</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2.10光度重复性：±0.001A</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2.11噪音：＜0.0002A</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2.12漂移：＜0.0005A/Hr</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2.13杂散光：＜0.03%T</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2.14波长数据分辨率：0.1nm,0.2nm,0.5nm,1nm,2nm,5nm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2.15开机自检：仪器开机后自动检测各个部件的工作状态同时自动校正波长</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2.16硬件功能：即开即用无需预热，且光源只在检测时点亮，节能且延长仪器寿命</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2.17支持安卓和windows双系统控制</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2.18显示器：带7英寸高清彩色触摸屏（800×1280像素），可带实验室手套触控</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2.19检测器：双硅光电二极管检测器，双检测器配合专利的独特3D双层光学系统，能够极大消除杂散光的干扰，获得更高的灵敏度，且检测器寿命更长</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2.20方法储存：每个方法带有唯一名称及自动校准信息，且可以直接导入标准曲线，方便用户开发新方法</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2.21打印：可选配内置便签式打印机</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2.22数据连接：通过USB、以太网或选配WiFi将数据导出至网络或PC</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2.23可开盖检测，不受环境光线影响</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2.24控制系统：自带安卓控制系统，在无外接计算机情况下可直接完成测样，</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2.25耐用性：无可拆卸部件且操作区域特殊处理，保证防尘防水及抗震性，样品仓可以取出清洗，样品仓下面有导水槽，样品仓和主机之间采用磁性方式连接，操作便捷无需拆卸螺丝</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2.28整机需质保2年</w:t>
            </w:r>
          </w:p>
        </w:tc>
      </w:tr>
      <w:tr w14:paraId="11307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3DA90">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12</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84CC7">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立式高压锅</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DE930">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5BCEE">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F5384">
            <w:pPr>
              <w:keepNext w:val="0"/>
              <w:keepLines w:val="0"/>
              <w:widowControl/>
              <w:suppressLineNumbers w:val="0"/>
              <w:spacing w:after="280" w:afterAutospacing="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容积：≥50L</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功率：3.5kw</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电源：AC220V50Hz</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额定工作压力：0.22MPa</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额定工作温度：134℃</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灭菌室有效容积mm：φ350*525</w:t>
            </w:r>
          </w:p>
        </w:tc>
      </w:tr>
      <w:tr w14:paraId="6D8C2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63" w:hRule="atLeast"/>
        </w:trPr>
        <w:tc>
          <w:tcPr>
            <w:tcW w:w="48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EB9380">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13</w:t>
            </w:r>
          </w:p>
        </w:tc>
        <w:tc>
          <w:tcPr>
            <w:tcW w:w="8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2CBF19">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恒温培养箱</w:t>
            </w:r>
          </w:p>
        </w:tc>
        <w:tc>
          <w:tcPr>
            <w:tcW w:w="71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0DE27D">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0C0A65">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4AF52">
            <w:pPr>
              <w:keepNext w:val="0"/>
              <w:keepLines w:val="0"/>
              <w:widowControl/>
              <w:suppressLineNumbers w:val="0"/>
              <w:spacing w:after="280" w:afterAutospacing="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温度范围：RT+5-65℃</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温度分辨率：0.1℃</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温度波动度：±0.5℃</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工作环境：RT+~35℃</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输入功率：220V50HZ</w:t>
            </w:r>
          </w:p>
        </w:tc>
      </w:tr>
      <w:tr w14:paraId="44A02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2"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0C18F">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CE9A9">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生化培养箱</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9D407">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1F8C2">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0EB62">
            <w:pPr>
              <w:keepNext w:val="0"/>
              <w:keepLines w:val="0"/>
              <w:widowControl/>
              <w:suppressLineNumbers w:val="0"/>
              <w:spacing w:after="280" w:afterAutospacing="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控温范围3~60℃</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温度分辨率0.1℃</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温度波动度±0.5℃</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温度均匀性±2.0℃</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输入功率1300W</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定时范围0~9999min</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载物搁板3块</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电源电压220V/50HZ</w:t>
            </w:r>
          </w:p>
        </w:tc>
      </w:tr>
      <w:tr w14:paraId="36411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70"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8817F">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85654">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器皿柜</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04C41">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2</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FA913">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E48FB">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材质全钢</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高1800MM×宽900MM×450MM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厚1.0MM</w:t>
            </w:r>
          </w:p>
        </w:tc>
      </w:tr>
      <w:tr w14:paraId="4B5C2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3"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60940">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16</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2A51B">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试剂试药柜</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FB672">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2</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2FED4">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954B7">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材质全钢900MM宽×45MM深×高1800MM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厚1.0MM</w:t>
            </w:r>
          </w:p>
        </w:tc>
      </w:tr>
      <w:tr w14:paraId="55C03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65"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0D265">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17</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EFB9B">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浮游菌空气采样器</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4CD62">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0A75B">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FCFE3">
            <w:pPr>
              <w:keepNext w:val="0"/>
              <w:keepLines w:val="0"/>
              <w:widowControl/>
              <w:suppressLineNumbers w:val="0"/>
              <w:spacing w:after="280" w:afterAutospacing="0"/>
              <w:jc w:val="left"/>
              <w:textAlignment w:val="center"/>
              <w:rPr>
                <w:rFonts w:hint="default" w:ascii="宋体" w:hAnsi="宋体" w:eastAsia="宋体" w:cs="宋体"/>
                <w:i w:val="0"/>
                <w:iCs w:val="0"/>
                <w:color w:val="auto"/>
                <w:sz w:val="28"/>
                <w:szCs w:val="28"/>
                <w:u w:val="none"/>
                <w:lang w:val="en-US"/>
              </w:rPr>
            </w:pPr>
            <w:r>
              <w:rPr>
                <w:rFonts w:hint="eastAsia" w:ascii="宋体" w:hAnsi="宋体" w:eastAsia="宋体" w:cs="宋体"/>
                <w:i w:val="0"/>
                <w:iCs w:val="0"/>
                <w:color w:val="auto"/>
                <w:kern w:val="0"/>
                <w:sz w:val="28"/>
                <w:szCs w:val="28"/>
                <w:u w:val="none"/>
                <w:lang w:val="en-US" w:eastAsia="zh-CN" w:bidi="ar"/>
              </w:rPr>
              <w:t>1．采集口为无数微孔，减少了尘菌重叠，降低了微生物计数错误。</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2．可编程，采样量可以从1-9999L（可调）0.001-9.999m³任意设定</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3．LCD显示采样量,采样时间等参数.</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4．可将采样量,采样时间等参数按页储存,最多可储存256页数据.</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5．造型独特,使用方便.</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6．更换培养皿简便,拿下采集口即可更换培养皿(使用标准通用培养皿直径90*15)</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采样量：100L/min</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采样周期：任意设定</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采样口流速：0.38m/s</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培养皿规格：Φ90×15mm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工作环境：温度10～35℃</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相对温度：10～90%RH</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电源：交直流两用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最大功耗：20W</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重量：2kg±5</w:t>
            </w:r>
          </w:p>
        </w:tc>
      </w:tr>
      <w:tr w14:paraId="2127F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8"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69C69">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18</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8E83E">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尘埃粒子计数器</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37096">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D4855">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FFC24">
            <w:pPr>
              <w:keepNext w:val="0"/>
              <w:keepLines w:val="0"/>
              <w:widowControl/>
              <w:suppressLineNumbers w:val="0"/>
              <w:spacing w:after="280" w:afterAutospacing="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采样量28.3L/min士5%</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粒径档别0.3，0.5，1.0，3.0，5.0，10(um)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采样周期1-9999S(自选)</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自净时间≤10min(10分钟内计数连续3次为零)</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光源半导体激光光源，</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数据储存1000组</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显示功能7寸触摸屏显示;内置针式打印机</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其他功能可直接显示粒子浓度(颗/立方米):自动判定级别(A、B、C、D)</w:t>
            </w:r>
          </w:p>
        </w:tc>
      </w:tr>
      <w:tr w14:paraId="74E08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6"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6B263">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19</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A28AA">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相对密度测定仪</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932A0">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B8D99">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D59DF">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样品量程范围：0.001—120g</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密度测量范围：0.0001—2.2000g/cm³</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密度解析度：0.0001g/cm³</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浓度范围：0.01%—100%</w:t>
            </w:r>
          </w:p>
        </w:tc>
      </w:tr>
      <w:tr w14:paraId="0C5EE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2"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0C776">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B8252">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烘干箱</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388E2">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2</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2803E">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92B65">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控温范围RT+10~250℃（任意可调）</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温度分辨率±0.1℃</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温度均匀性100℃时，温度公差≤2%</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电源220V/50HZ</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功率2.0KW</w:t>
            </w:r>
          </w:p>
        </w:tc>
      </w:tr>
      <w:tr w14:paraId="4ECA1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CE4D7">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21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D0286">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超低温冰箱</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48837">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0B927">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516D4">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2.外部尺寸(宽*深*高)≤850*1000*2000mm，内部深度≥700mm，可放置5*5规格冻存架16组，2英寸标准冻存盒400个。</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3.温度控制：微电脑温度控制系统，在-40℃～-86℃范围内任意设定，控温精度≤0.1℃。</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4.显示：配置≥7英寸LCD高性能触摸屏，显示精度0.1℃，动态实时显示箱内温度、系统设定温度、环境温度、报警状态、时间等参数信息，可连接蓝牙与WiFi，具备样本存取管理，温度数据查看及数据曲线，设置与留言板功能。</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5.具备多种声光报警，包括数据通讯故障、开门超时、环温传感器故障、冷凝传感器故障、温度传感器故障、箱内高温报警、箱内低温报警、冷凝器高温报警、环温高温报警、低电量报警、电池电量检测故障、断电报警等，物品存储更安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6.具备开机延时和停机间隔保护功能，运行可靠；屏幕锁定和密码保护功能，防止随意调整运行参数。</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7.25℃环温时，单日耗电量≤8.2Kw.h/24h，提供第三方检测机构出具的测试报告，检测报告具备中国计量认证标识。（提供佐证资料）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8.箱内温度均匀性要求，25℃环境，设定-80℃测试，整机≥20点测试，最高温度与最低温度的差小于10℃，提供第三方检测机构出具的测试报告，检测报告具备中国计量认证标识。</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9.25℃环温时，空载降温到-81℃时间≤3.7h，提供第三方检测机构出具的测试报告，检测报告具备中国计量认证标识。</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10.一体式把手门锁设计，可加双挂锁，可配电磁锁、刷卡、指纹、人脸识别。</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11.保温材料：采用高性能VIP真空绝热材料+聚氨酯发泡，箱体保温层厚度≥130mm；2个压扣式发泡内门；外门4道密封，内门两道门封，整机≥6道门封。</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12.低噪音设计，稳定运行噪音≤58分贝，提供第三方检测机构出具的测试报告。（提供佐证资料）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13.25℃环温，从-80℃特性点空载稳定运行断电回温至-50℃时间≥240min，提供第三方检测机构出具的测试报告。（提供佐证资料）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14.箱体采用优质结构钢板，经先进防腐磷化、喷涂工艺；内胆采用镀锌板喷涂，抗腐蚀，清洗方便。</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15.自动加热门体平衡孔设计，彻底解决短时间内连续多次开门。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16.配置2个温度测试孔，孔径≤30mm，方便使用温度探头采集箱内温度。</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17.标配USB模块，可用于记录、导出箱内温度数据、运行曲线及操作记录等数据，数据可长达10年以上。</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18.可选配5V冷链供电系统，二氧化碳后备系统；可配RS485数据接口，远程报警接口，可同计算机网线连接，实现数据通讯；可选配物联模块，手机关注微信公众号、小程序等，可实时监控冰箱运行状态，冰箱报警信息，会同步短信和微信。</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19.产品具有医疗器械注册证。</w:t>
            </w:r>
          </w:p>
        </w:tc>
      </w:tr>
      <w:tr w14:paraId="3DA77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50"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379C2">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22</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DEB99">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旋转蒸发仪</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DE193">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2</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CDF17">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C6CEA">
            <w:pPr>
              <w:keepNext w:val="0"/>
              <w:keepLines w:val="0"/>
              <w:widowControl/>
              <w:suppressLineNumbers w:val="0"/>
              <w:spacing w:after="280" w:afterAutospacing="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旋转速度20~300rpm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浴锅控温范围水浴锅RT+5~99℃；油浴锅RT+5~180℃</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蒸发能力22ml/min</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转速设定旋钮设定+液晶显示</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升降方式自动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电动升降功能有</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升降行程110mm</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主电机直流无刷</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冷凝器蛇形冷凝管冷凝面积0.15m²、1L旋转瓶、1L收集瓶、TS29/38瓶夹、球磨口S35/20</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真空密封圈PTFE+特氟龙涂层</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水浴锅材质不锈钢内胆+耐腐蚀涂层</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加热功率1000W</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工作环境温度5~35℃</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电源输入220V50/60HZ</w:t>
            </w:r>
          </w:p>
        </w:tc>
      </w:tr>
      <w:tr w14:paraId="63B05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8"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5F9B6">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23</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0A5E0">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稳定性试验加速器</w:t>
            </w:r>
          </w:p>
        </w:tc>
        <w:tc>
          <w:tcPr>
            <w:tcW w:w="7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C5303">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2</w:t>
            </w:r>
          </w:p>
        </w:tc>
        <w:tc>
          <w:tcPr>
            <w:tcW w:w="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80C9B">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3B903">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需符合《中国药典》、GMP、FDA及ICH的相关制造标准。</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温度：+25℃±2℃</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湿度：60±5%RH</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时间：12个月</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温度：+40℃±2℃</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湿度：75±5%RH</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时间：6个月</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温度：+30℃±2℃</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湿度：65±5%RH</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时间：6个月</w:t>
            </w:r>
          </w:p>
        </w:tc>
      </w:tr>
      <w:tr w14:paraId="1F453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22"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D5245">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24</w:t>
            </w:r>
          </w:p>
        </w:tc>
        <w:tc>
          <w:tcPr>
            <w:tcW w:w="88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4599ED">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气相色谱仪（带检测器）</w:t>
            </w:r>
          </w:p>
        </w:tc>
        <w:tc>
          <w:tcPr>
            <w:tcW w:w="71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17FC5D">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505DB2">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台</w:t>
            </w:r>
          </w:p>
        </w:tc>
        <w:tc>
          <w:tcPr>
            <w:tcW w:w="57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33AED">
            <w:pPr>
              <w:keepNext w:val="0"/>
              <w:keepLines w:val="0"/>
              <w:widowControl/>
              <w:suppressLineNumbers w:val="0"/>
              <w:jc w:val="left"/>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2应用范围：用于气体、液体和固体样品中微量或痕量挥发性和半挥发性有机物的定性和定量分析，可用于有机物的确认</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3技术要求</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3.1系统性能指标</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3.1.1保留时间重现性：&lt;0.0008min</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3.1.2峰面积重现性：&lt;0.3%RSD</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3.2柱温箱</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3.2.1操作温度范围：室温以上3℃到450℃</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3.2.2温度控制精度：0.1℃</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3.2.3程序升温：32阶／33平台</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▲3.2.4最高升温速率：125℃／min（需提供佐证材料）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3.2.5多孔柱箱设计，提升柱温箱升降温效率，提升整体分析效率。</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3.2.6柱箱规格，（H×W×D）27×27×17.7厘米，体积更小，节省实验室空间。</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3.2.7温度稳定性：0.01℃/1℃</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3.2.8柱温箱照明灯，柱温箱门打开自动自动点亮</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3.3电子压力控制器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3.3.1压力范围：0～1050kPa（152psi）</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▲3.3.2全程压力控制精度：0.001psi（需提供佐证材料）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3.3.3最大分流比：12500:1</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3.4进样口</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3.4.1分流不分流进样口</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3.4.1.1进样口即时联接模块设计，用户可2min之内更换进样口</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3.4.1.2快速维护进样口系统，无需任何工具即可快速维护进样口，更换隔垫及衬管</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3.4.1.3最高操作温度：400℃</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3.4.1.4可升级为反吹模式，兼容柱前，柱中以及柱后反吹</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3.4.1.5采用可拆卸式腔体设计，将进样口的内壁设计成一独立部件，用户可根据实际情况，在极短的时间内将其取出，通过高温烘烤、微波超声、溶剂浸泡等有效的方式进行独立的维护，使其恢复到正常的工作状态</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3.4.1.6进样口及色谱柱支持一键检漏，检测系统是否存在漏气</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3.4.1.7仪器状态计数器，自动记录进样次数并可根据自主设定的进样次数阈值进行自动提醒，包括进样口隔垫、衬管、色谱柱切割维护、进样口清洁、色谱柱更换、镀金密封垫更换、预柱更换、载气过滤器更换、分流过滤器更换的进样次数</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3.4.1.8支持即时连接锁扣，免工具即可完成色谱柱的连接</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3.5检测器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▲3.5.1检测器采用模块化设计，可实现2分钟内快速更换检测器（需提供佐证材料）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3.5.3电子捕获检测器（ECD）</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3.5.3.1放射源：370MBq，等同于10mCi，63Ni</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3.5.3.2MDL:&lt;4.5fg/slindane</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3.5.3.3线性动态范围：104</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3.5.3.4最高温度：400℃</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3.5.3.5数据采集频率：300Hz</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3.5.4火焰光度检测器（FPD）</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3.5.4.1最高操作温度：基座：450℃；检测池：200℃；步进1℃</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3.5.4.2最低检测限：100fgP/s和5pgS/s（甲基对硫磷）</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3.5.4.3动态线性范围：104(P)；&gt;103(S)</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3.5.4.4选择性：P/C=106:1；S/C=106:1</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3.5.4.5可使用双波长版本</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3.6液体自动进样器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3.6.1带有8位（2mL）自动进样器，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▲3.6.2废液瓶体积为40ml（需提供官方证明文件）</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3.6.3进样器不占进样口位置，更换进样口隔垫，衬管无需搬动进样器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▲3.6.4在不搬动进样塔的情况下可以执行手动进样（需提供佐证材料）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3.6.5进样精度：RSD&lt;0.3%</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3.6.6交叉污染：&lt;0.001%</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3.6.7进样针体积范围：0.5μL-100μL</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3.6.8最大进样体积：80μL，最小进样体积：0.005μL</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3.6.9进样速度：快/慢/自定义（1-60,000.00μL/min）</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▲3.6.10前置放大镜，可方便的观测进样针（需提供佐证材料）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3.6.11状态指示灯，状态指示灯会随不同的进样器状态自动切换不同颜色操作</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3.6.12进样针照明灯，当打开进样器盖板照明灯亮度会自动增亮，方便进行进样针的更换</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3.6.13通讯与供电线缆二合一，提供更稳定的运行性能</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3.6.14最大可升级至310位双通道同时进样</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3.7数据处理软件</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3.7.1原装软件，支持一款软件直接控制气相色谱，无需其他插件</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3.7.2可同时支持Oracle和SQLServer数据库，保障数据安全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3.7.3同一软件可以双向连接（仪器控制和数据采集）气相色谱</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3.7.4仪器方法，处理方法统一包含在序列里，无需单独建立仪器方法和处理方法文件夹，方便数据备份以及快速引用。</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3.7.5在查看正在运行或已运行完成的样品队列时，无需打开色谱文件，即可通过缩略图查看样品色谱图</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3.7.6可查看序列中任意的色谱图、校正曲线、方法设置和结果。当处理方法参数发生变化时，无需重新手工执行积分处理，所有相关的图会即时自动更新</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3.7.7图形化功能：在查看数据时，可直接将数据转化为直观的图形（如折线图、棒状图、饼图、气泡图等）进行查看，也可将图形置于报告中。数据的图形形式（如折线图、棒状图、饼图、气泡图等）可以直接复制粘贴到微软的Office系列软件中，而不是通过屏幕截图的方式粘贴</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3.7.8审计追踪：打开色谱数据时，可在同一窗口中查看色谱图与进样时的仪器工作日志，记录仪器的每一个执行的参数</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3.7.9可配置合规功能，符合cGMP/GLP和21CFRPart11等相关法规的要求。</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3.7.10可配置具备用户管理、审计追踪以及访问控制的功能。根据使用要求，可以设置人员的权限以及访问组。每个帐号可以拥有多个权限，可以属于多个访问组</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3.7.11数据查询：通过查询功能可用于搜索符合一个或多个条件的进样，用户只需选择或输入样品的特定参数，软件就可以快速列出符合条件的所有样品。支持十个以上的参数组合查找，以及模糊查找与动态查找</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3.7.12一键诊断功能，迅速查看异常信息</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3.7.13一键维护功能。可对进样口，气相检测器一键降温</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3.7.14eWorkflow功能。可生成文件类型为eWorkflow的文件，单一文件即可包含仪器方法，处理方法，报告模板，视图模板，PDF文档。方便方法的快速转换</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3.7.15可同时发送多个序列，并可预设每个序列的自动运行时间，并可指定序列发生错误时运行特定的仪器方法</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3.7.16在序列运行时可随时停止序列，并可选择立即停止或运行完当前样品或运行完当前序列后停止</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3.7.17已采集的样品可通过更改样品的状态重新进行采集，无需新建一个样品</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3.7.18可锁定序列，锁定序列后可查看但不可更改序列，防止误操作损失原始数据</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▲3.7.19采集，定量必须由同一软件实现操作，不可区分为独立的软件（需提供佐证材料）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▲3.7.20数据采集过程中，关闭软件后数据采集不中断。（需提供佐证材料）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3.7.21在软件界面可实现方法，视图文件及数据等内容的拷贝与粘贴</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▲3.7.22软件自带蒸发体积计算器，以便用户计算在不同压力和进样口温度下溶剂的蒸发体积，防止衬管过载的发生，同时设置更合理的进样口参数（需提供佐证材料）</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3.8仪器配置</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3.8.1色谱主机一台</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3.8.2启动工具包一套</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3.8.3中国版电源线一根</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3.8.4分流不分流进样口一套</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3.8.5火焰光度检测器（FPD）模块一套</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3.8.6电子捕获检测器（ECD）模块一套</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3.8.78位自动进样器一套</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3.8.9色谱分析软件一套</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3.8.10电脑及打印机一套</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3.8.11GC耗材启动工具包一套</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3.8.12FPD用测试标样一套</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3.8.13ECD用测试标样一套</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3.8.14测试柱一根</w:t>
            </w:r>
            <w:r>
              <w:rPr>
                <w:rFonts w:hint="eastAsia" w:ascii="宋体" w:hAnsi="宋体" w:eastAsia="宋体" w:cs="宋体"/>
                <w:i w:val="0"/>
                <w:iCs w:val="0"/>
                <w:color w:val="auto"/>
                <w:kern w:val="0"/>
                <w:sz w:val="28"/>
                <w:szCs w:val="28"/>
                <w:u w:val="none"/>
                <w:lang w:val="en-US" w:eastAsia="zh-CN" w:bidi="ar"/>
              </w:rPr>
              <w:br w:type="textWrapping"/>
            </w:r>
            <w:r>
              <w:rPr>
                <w:rFonts w:hint="eastAsia" w:ascii="宋体" w:hAnsi="宋体" w:eastAsia="宋体" w:cs="宋体"/>
                <w:i w:val="0"/>
                <w:iCs w:val="0"/>
                <w:color w:val="auto"/>
                <w:kern w:val="0"/>
                <w:sz w:val="28"/>
                <w:szCs w:val="28"/>
                <w:u w:val="none"/>
                <w:lang w:val="en-US" w:eastAsia="zh-CN" w:bidi="ar"/>
              </w:rPr>
              <w:t>3.8.15色谱柱一根</w:t>
            </w:r>
          </w:p>
        </w:tc>
      </w:tr>
    </w:tbl>
    <w:p w14:paraId="603A60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094E0D"/>
    <w:rsid w:val="42094E0D"/>
    <w:rsid w:val="5AF37477"/>
    <w:rsid w:val="7C7D4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8857</Words>
  <Characters>11497</Characters>
  <Lines>0</Lines>
  <Paragraphs>0</Paragraphs>
  <TotalTime>55</TotalTime>
  <ScaleCrop>false</ScaleCrop>
  <LinksUpToDate>false</LinksUpToDate>
  <CharactersWithSpaces>11497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2025-10-27T10:32:00Z</dcterms:created>
  <dc:creator></dc:creator>
  <cp:lastModifiedBy></cp:lastModifiedBy>
  <dcterms:modified xsi:type="dcterms:W3CDTF">2025-10-27T11:51:39Z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49F739AF6A164AF1875982486AF67CF6_11</vt:lpwstr>
  </property>
  <property fmtid="{D5CDD505-2E9C-101B-9397-08002B2CF9AE}" pid="4" name="KSOTemplateDocerSaveRecord">
    <vt:lpwstr>eyJoZGlkIjoiOWY2NWJkOWUwMzEyOTRjODc5YjgxNjI3YjVlMGIzNzQiLCJ1c2VySWQiOiIzODkxNDk1MzQifQ==</vt:lpwstr>
  </property>
</Properties>
</file>