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自然灾害应急能力提升工程消防装备建设项目第五批次（灭火救援装备）</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内蒙古自治区消防救援总队</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ZYZC-G-H-250011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内蒙古自治区消防救援总队</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自然灾害应急能力提升工程消防装备建设项目第五批次（灭火救援装备）</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自然灾害应急能力提升工程消防装备建设项目第五批次（灭火救援装备）</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ZYZC-G-H-250011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2025-007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2,129,234.00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雷达生命探测仪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1,043,165.00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音频生命探测仪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203,000.00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视频生命探测仪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179,335.00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热成像仪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301,665.00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可燃气体探测仪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11,335.00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复合气体检测仪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256,000.00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有毒气体探测仪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位移监测仪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124,734.00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1,381,350.00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移动照明灯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泛光灯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77,000.00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月球灯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128,000.00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气柱灯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123,000.00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静音发电机</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84,000.00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照明呼救套装</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20,050.00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空气呼吸器</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right"/>
            </w:pPr>
            <w:r>
              <w:rPr>
                <w:rFonts w:ascii="仿宋_GB2312" w:hAnsi="仿宋_GB2312" w:cs="仿宋_GB2312" w:eastAsia="仿宋_GB2312"/>
              </w:rPr>
              <w:t>445,980.00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空呼气瓶</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right"/>
            </w:pPr>
            <w:r>
              <w:rPr>
                <w:rFonts w:ascii="仿宋_GB2312" w:hAnsi="仿宋_GB2312" w:cs="仿宋_GB2312" w:eastAsia="仿宋_GB2312"/>
              </w:rPr>
              <w:t>96,600.00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干式水域救援服</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120,660.00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湿式水域救援服</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41,260.00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水域救生套装</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15,300.00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航空运输箱</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93,500.00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高倍数泡沫发生器</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106,000.00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4,760,200.00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水上救生机器人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1,201,000.00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排水机器人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1,695,800.00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破拆机器人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1,863,400.00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内蒙古自治区呼和浩特市赛罕区内蒙古呼和浩特市赛罕区敕勒川大街6号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王晓晓</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0471-5332653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内蒙古自治区消防救援总队</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内蒙古自治区呼和浩特市赛罕区苏力德街9号内蒙古消防救援总队</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18048343143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本项目可兼投3包，本项目可兼中3包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一、报价要求： 本次报价须为人民币报价，包含：产品价、运输费（含装卸费）、保险费、安装调试费、税费、培训费、设计费等要求实施改造费用等完成本项目的所有费用。因投标供应商自身原因造成漏报、少报皆由其自行承担责任，采购人不再补偿。在分项报价明细表中，投标供应商应对所投产品单价进行报价，单价和总价均不能超过预算限制价。 二、验收标准和方法： （一）样品验收：合同签订后，采购人组织中标供应商依据投标文件和检验检测报告原件开展集中样品验收，样品验收合格后，采购人出具验收单并办理预付款支付手续；样品验收不合格，采购人有权解除合同，并保留以虚假应标追究中标供应商违法行为的权利。 （二）整体验收全部货物到齐后，采购人按照自然灾害应急能力提升工程消防装备建设项目前几批次采购文件要求进行整体验收。 三、质量保修范围和保修期： （一）产品质量保证期：自验收合格之日起1年 （二）产品保修期：自验收合格之日起，不少于5年。 （三）售后服务内容：按照自然灾害应急能力提升工程消防装备建设项目前几批次采购文件要求执行。 （四）备品备件及易损件：按照自然灾害应急能力提升工程消防装备建设项目前几批次采购文件要求执行。 （五）违约责任：按照自然灾害应急能力提升工程消防装备建设项目前几批次采购文件要求执行。 （六）知识产权：按照自然灾害应急能力提升工程消防装备建设项目前几批次采购文件要求执行。 （七）培训：按照自然灾害应急能力提升工程消防装备建设项目前几批次采购文件要求执行。</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内蒙古自治区消防救援总队</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参加政府采购依法缴纳税收和社会保障资金承诺书（格式自拟）。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参加政府采购依法缴纳税收和社会保障资金承诺书（格式自拟）。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参加政府采购依法缴纳税收和社会保障资金承诺书（格式自拟）。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1"/>
          <w:color w:val="222222"/>
          <w:shd w:fill="FFFFFF" w:val="clear"/>
        </w:rPr>
        <w:t>自然灾害应急能力提升工程装备建设项目，加强车辆装备配备，提升灭火救援作战能力。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合同签订后40个日历日内交货，合同履行期限自合同签订之日起至产品保修期结束止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总队训练与战勤保障支队</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1、样品验收通过后，供应商提供支付比例的等额正规含税合格发票后，采购人向供应商支付预付款，达到付款条件起15日，支付合同总金额的60.00%</w:t>
            </w:r>
          </w:p>
          <w:p>
            <w:pPr>
              <w:pStyle w:val="null5"/>
              <w:jc w:val="left"/>
            </w:pPr>
            <w:r>
              <w:rPr>
                <w:rFonts w:ascii="仿宋_GB2312" w:hAnsi="仿宋_GB2312" w:cs="仿宋_GB2312" w:eastAsia="仿宋_GB2312"/>
              </w:rPr>
              <w:t>2、采购人和供应商双方完成项目终验、签署终验验收合格报告，经第三方审计并出具《结算审核报告》，供应商提供支付比例的等额正规含税合格发票后，采购人向供应商支付至审定金额，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缴纳说明：1.提交 (缴纳)形式：①转账或电汇：在签订合同前由成交供应商单位账户一次性汇入采购单位账户，在汇款附言中写明项目名称。②支票、汇票、本票；③如供应商选择以保函形式提供履约保证金的，则该保函应为银行或金融机构提供的独立保函，该保函需载明：（1）见索即付；（2）收到采购人法定代表人或授权委托代理人签字确认并加盖公章的书面索赔通知后即应不争辩、不挑剔、不可撤销地向采购人支付索赔款，直至最高担保金额；（3）有效期为保函开具之日起至全部货物到货验收合格之日起的第366天为止。 2.提交 (缴纳) 时间：以转账、支票、汇票、本票形式缴纳的，应于签订合同前；以保函形式提交的，应于签订合同后15日内。如果成交供应商没有按照规定提交(缴纳)履约担保，采购人有权取消其中标资格，在其他中标候选人中依次确定成交供应商或重新招标。 3.退还的方式、时间、条件：本项目全部货物质量保证期届满后，由供应商提出申请，采购人对货物及服务、履行本合同情况（有无违约、有无侵害采购人权益等事项）进行履约确认，货物无质量问题，无息退还剩余履约保证金（履约保函）。 4.不予退还的情形：①本项目不允许转包，如果成交供应商在与采购人签订合同后，将中标项目转包给第三方，采购人将有充分理由终止合同，并没收其履约担保；②如果成交供应商在与采购人签订合同后，将中标项目中不允许分包的内容分包给第三方，采购人将有充分理由终止合同，并没收其履约担保； ③如成交供应商未能完全履行合同规定的义务，采购人有权从履约担保中得到补偿；④在质量保证期内产品出现非人为质量问题，且供应商未提供相关产品无偿的更换。注：履约保证金（函）缴纳比例为合同总金额的5%。</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合同签订后40个日历日内交货，合同履行期限自合同签订之日起至产品保修期结束止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总队训练与战勤保障支队</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1、样品验收通过后，供应商提供支付比例的等额正规含税合格发票后，采购人向供应商支付预付款，达到付款条件起15日，支付合同总金额的60.00%</w:t>
            </w:r>
          </w:p>
          <w:p>
            <w:pPr>
              <w:pStyle w:val="null5"/>
              <w:jc w:val="left"/>
            </w:pPr>
            <w:r>
              <w:rPr>
                <w:rFonts w:ascii="仿宋_GB2312" w:hAnsi="仿宋_GB2312" w:cs="仿宋_GB2312" w:eastAsia="仿宋_GB2312"/>
              </w:rPr>
              <w:t>2、采购人和供应商双方完成项目终验、签署终验验收合格报告，经第三方审计并出具《结算审核报告》，供应商提供支付比例的等额正规含税合格发票后，采购人向供应商支付至审定金额，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缴纳说明：1.提交 (缴纳)形式：①转账或电汇：在签订合同前由成交供应商单位账户一次性汇入采购单位账户，在汇款附言中写明项目名称。②支票、汇票、本票；③如供应商选择以保函形式提供履约保证金的，则该保函应为银行或金融机构提供的独立保函，该保函需载明：（1）见索即付；（2）收到采购人法定代表人或授权委托代理人签字确认并加盖公章的书面索赔通知后即应不争辩、不挑剔、不可撤销地向采购人支付索赔款，直至最高担保金额；（3）有效期为保函开具之日起至全部货物到货验收合格之日起的第366天为止。 2.提交 (缴纳) 时间：以转账、支票、汇票、本票形式缴纳的，应于签订合同前；以保函形式提交的，应于签订合同后15日内。如果成交供应商没有按照规定提交(缴纳)履约担保，采购人有权取消其中标资格，在其他中标候选人中依次确定成交供应商或重新招标。 3.退还的方式、时间、条件：本项目全部货物质量保证期届满后，由供应商提出申请，采购人对货物及服务、履行本合同情况（有无违约、有无侵害采购人权益等事项）进行履约确认，货物无质量问题，无息退还剩余履约保证金（履约保函）。 4.不予退还的情形：①本项目不允许转包，如果成交供应商在与采购人签订合同后，将中标项目转包给第三方，采购人将有充分理由终止合同，并没收其履约担保；②如果成交供应商在与采购人签订合同后，将中标项目中不允许分包的内容分包给第三方，采购人将有充分理由终止合同，并没收其履约担保； ③如成交供应商未能完全履行合同规定的义务，采购人有权从履约担保中得到补偿；④在质量保证期内产品出现非人为质量问题，且供应商未提供相关产品无偿的更换。注：履约保证金（函）缴纳比例为合同总金额的5%。</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合同签订后40个日历日内交货，合同履行期限自合同签订之日起至产品保修期结束止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总队训练与战勤保障支队</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1、样品验收通过后，供应商提供支付比例的等额正规含税合格发票后，采购人向供应商支付预付款，达到付款条件起15日，支付合同总金额的60.00%</w:t>
            </w:r>
          </w:p>
          <w:p>
            <w:pPr>
              <w:pStyle w:val="null5"/>
              <w:jc w:val="left"/>
            </w:pPr>
            <w:r>
              <w:rPr>
                <w:rFonts w:ascii="仿宋_GB2312" w:hAnsi="仿宋_GB2312" w:cs="仿宋_GB2312" w:eastAsia="仿宋_GB2312"/>
              </w:rPr>
              <w:t>2、采购人和供应商双方完成项目终验、签署终验验收合格报告，经第三方审计并出具《结算审核报告》，供应商提供支付比例的等额正规含税合格发票后，采购人向供应商支付至审定金额，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缴纳说明：1.提交 (缴纳)形式：①转账或电汇：在签订合同前由成交供应商单位账户一次性汇入采购单位账户，在汇款附言中写明项目名称。②支票、汇票、本票；③如供应商选择以保函形式提供履约保证金的，则该保函应为银行或金融机构提供的独立保函，该保函需载明：（1）见索即付；（2）收到采购人法定代表人或授权委托代理人签字确认并加盖公章的书面索赔通知后即应不争辩、不挑剔、不可撤销地向采购人支付索赔款，直至最高担保金额；（3）有效期为保函开具之日起至全部货物到货验收合格之日起的第366天为止。 2.提交 (缴纳) 时间：以转账、支票、汇票、本票形式缴纳的，应于签订合同前；以保函形式提交的，应于签订合同后15日内。如果成交供应商没有按照规定提交(缴纳)履约担保，采购人有权取消其中标资格，在其他中标候选人中依次确定成交供应商或重新招标。 3.退还的方式、时间、条件：本项目全部货物质量保证期届满后，由供应商提出申请，采购人对货物及服务、履行本合同情况（有无违约、有无侵害采购人权益等事项）进行履约确认，货物无质量问题，无息退还剩余履约保证金（履约保函）。 4.不予退还的情形：①本项目不允许转包，如果成交供应商在与采购人签订合同后，将中标项目转包给第三方，采购人将有充分理由终止合同，并没收其履约担保；②如果成交供应商在与采购人签订合同后，将中标项目中不允许分包的内容分包给第三方，采购人将有充分理由终止合同，并没收其履约担保； ③如成交供应商未能完全履行合同规定的义务，采购人有权从履约担保中得到补偿；④在质量保证期内产品出现非人为质量问题，且供应商未提供相关产品无偿的更换。注：履约保证金（函）缴纳比例为合同总金额的5%。</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标的名称：雷达生命探测仪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shd w:fill="FFFFFF" w:val="clear"/>
              </w:rPr>
              <w:t>1.符合XF3010-2020《消防用雷达生命探测仪》标准要求，提供经认证的国家级检测机构出具的检验（检测）报告；</w:t>
            </w:r>
            <w:r>
              <w:br/>
            </w:r>
            <w:r>
              <w:rPr>
                <w:rFonts w:ascii="仿宋_GB2312" w:hAnsi="仿宋_GB2312" w:cs="仿宋_GB2312" w:eastAsia="仿宋_GB2312"/>
                <w:sz w:val="24"/>
                <w:color w:val="222222"/>
                <w:shd w:fill="FFFFFF" w:val="clear"/>
              </w:rPr>
              <w:t>●2.探测距离：≥20m（探测介质90cm，组成：介质1由砌墙砖和砂浆砌筑30cm，介质2由预制板和砂浆砌筑30cm，介质3由松木板拼接30cm）；</w:t>
            </w:r>
            <w:r>
              <w:br/>
            </w:r>
            <w:r>
              <w:rPr>
                <w:rFonts w:ascii="仿宋_GB2312" w:hAnsi="仿宋_GB2312" w:cs="仿宋_GB2312" w:eastAsia="仿宋_GB2312"/>
                <w:sz w:val="24"/>
                <w:color w:val="222222"/>
                <w:shd w:fill="FFFFFF" w:val="clear"/>
              </w:rPr>
              <w:t>3.探测数量：同时探测不少于5个生命体；</w:t>
            </w:r>
            <w:r>
              <w:br/>
            </w:r>
            <w:r>
              <w:rPr>
                <w:rFonts w:ascii="仿宋_GB2312" w:hAnsi="仿宋_GB2312" w:cs="仿宋_GB2312" w:eastAsia="仿宋_GB2312"/>
                <w:sz w:val="24"/>
                <w:color w:val="222222"/>
                <w:shd w:fill="FFFFFF" w:val="clear"/>
              </w:rPr>
              <w:t>4.探测角度：水平、垂直≥90度；</w:t>
            </w:r>
            <w:r>
              <w:br/>
            </w:r>
            <w:r>
              <w:rPr>
                <w:rFonts w:ascii="仿宋_GB2312" w:hAnsi="仿宋_GB2312" w:cs="仿宋_GB2312" w:eastAsia="仿宋_GB2312"/>
                <w:sz w:val="24"/>
                <w:color w:val="222222"/>
                <w:shd w:fill="FFFFFF" w:val="clear"/>
              </w:rPr>
              <w:t>5.虚报、漏报率≤20%；</w:t>
            </w:r>
            <w:r>
              <w:br/>
            </w:r>
            <w:r>
              <w:rPr>
                <w:rFonts w:ascii="仿宋_GB2312" w:hAnsi="仿宋_GB2312" w:cs="仿宋_GB2312" w:eastAsia="仿宋_GB2312"/>
                <w:sz w:val="24"/>
                <w:color w:val="222222"/>
                <w:shd w:fill="FFFFFF" w:val="clear"/>
              </w:rPr>
              <w:t>6.显示控制终端能与雷达主机进行通信，通讯距离≥100m（空旷环境下），终端有图案闪烁提醒功能；</w:t>
            </w:r>
            <w:r>
              <w:br/>
            </w:r>
            <w:r>
              <w:rPr>
                <w:rFonts w:ascii="仿宋_GB2312" w:hAnsi="仿宋_GB2312" w:cs="仿宋_GB2312" w:eastAsia="仿宋_GB2312"/>
                <w:sz w:val="24"/>
                <w:color w:val="222222"/>
                <w:shd w:fill="FFFFFF" w:val="clear"/>
              </w:rPr>
              <w:t>7.配备电池数量≥2块，单块电池续航≥12h，雷达具有电量显示功能，平板可以查看雷达电量；</w:t>
            </w:r>
            <w:r>
              <w:br/>
            </w:r>
            <w:r>
              <w:rPr>
                <w:rFonts w:ascii="仿宋_GB2312" w:hAnsi="仿宋_GB2312" w:cs="仿宋_GB2312" w:eastAsia="仿宋_GB2312"/>
                <w:sz w:val="24"/>
                <w:color w:val="222222"/>
                <w:shd w:fill="FFFFFF" w:val="clear"/>
              </w:rPr>
              <w:t>8.探测仪（含电池）≤8.5kg；</w:t>
            </w:r>
            <w:r>
              <w:br/>
            </w:r>
            <w:r>
              <w:rPr>
                <w:rFonts w:ascii="仿宋_GB2312" w:hAnsi="仿宋_GB2312" w:cs="仿宋_GB2312" w:eastAsia="仿宋_GB2312"/>
                <w:sz w:val="24"/>
                <w:color w:val="222222"/>
                <w:shd w:fill="FFFFFF" w:val="clear"/>
              </w:rPr>
              <w:t>9.探测仪外壳防护等级≥IP54；</w:t>
            </w:r>
            <w:r>
              <w:br/>
            </w:r>
            <w:r>
              <w:rPr>
                <w:rFonts w:ascii="仿宋_GB2312" w:hAnsi="仿宋_GB2312" w:cs="仿宋_GB2312" w:eastAsia="仿宋_GB2312"/>
                <w:sz w:val="24"/>
                <w:color w:val="222222"/>
                <w:shd w:fill="FFFFFF" w:val="clear"/>
              </w:rPr>
              <w:t>10.工作温度：-20℃～+60℃；</w:t>
            </w:r>
            <w:r>
              <w:br/>
            </w:r>
            <w:r>
              <w:rPr>
                <w:rFonts w:ascii="仿宋_GB2312" w:hAnsi="仿宋_GB2312" w:cs="仿宋_GB2312" w:eastAsia="仿宋_GB2312"/>
                <w:sz w:val="24"/>
                <w:color w:val="222222"/>
                <w:shd w:fill="FFFFFF" w:val="clear"/>
              </w:rPr>
              <w:t>11.其他要求：结构包含雷达探测器、显示控制器、探测软件等。</w:t>
            </w:r>
          </w:p>
        </w:tc>
      </w:tr>
    </w:tbl>
    <w:p>
      <w:pPr>
        <w:pStyle w:val="null5"/>
        <w:jc w:val="left"/>
      </w:pPr>
      <w:r>
        <w:rPr>
          <w:rFonts w:ascii="仿宋_GB2312" w:hAnsi="仿宋_GB2312" w:cs="仿宋_GB2312" w:eastAsia="仿宋_GB2312"/>
        </w:rPr>
        <w:t>标的名称：音频生命探测仪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1.配置≥6个无线微震传感器，传感器具备无线组网功能；</w:t>
            </w:r>
            <w:r>
              <w:br/>
            </w:r>
            <w:r>
              <w:rPr>
                <w:rFonts w:ascii="仿宋_GB2312" w:hAnsi="仿宋_GB2312" w:cs="仿宋_GB2312" w:eastAsia="仿宋_GB2312"/>
                <w:sz w:val="24"/>
                <w:color w:val="222222"/>
              </w:rPr>
              <w:t>2.控制终端可同时接入并显示无线微震传感器数量≥6个；</w:t>
            </w:r>
            <w:r>
              <w:br/>
            </w:r>
            <w:r>
              <w:rPr>
                <w:rFonts w:ascii="仿宋_GB2312" w:hAnsi="仿宋_GB2312" w:cs="仿宋_GB2312" w:eastAsia="仿宋_GB2312"/>
                <w:sz w:val="24"/>
                <w:color w:val="222222"/>
              </w:rPr>
              <w:t>●3.探测仪具有微震信号强度显示、声音还原、定位、高低频滤波、同屏显示(无线微震传感器信号和有线音频对讲探头信号)、监听功能、声道设置等功能；</w:t>
            </w:r>
            <w:r>
              <w:br/>
            </w:r>
            <w:r>
              <w:rPr>
                <w:rFonts w:ascii="仿宋_GB2312" w:hAnsi="仿宋_GB2312" w:cs="仿宋_GB2312" w:eastAsia="仿宋_GB2312"/>
                <w:sz w:val="24"/>
                <w:color w:val="222222"/>
              </w:rPr>
              <w:t>4.空旷环境下，无线微震传感器与手持控制终端的无线通信距离应≥80m；</w:t>
            </w:r>
            <w:r>
              <w:br/>
            </w:r>
            <w:r>
              <w:rPr>
                <w:rFonts w:ascii="仿宋_GB2312" w:hAnsi="仿宋_GB2312" w:cs="仿宋_GB2312" w:eastAsia="仿宋_GB2312"/>
                <w:sz w:val="24"/>
                <w:color w:val="222222"/>
              </w:rPr>
              <w:t>5.配备头戴式降噪耳机2副；</w:t>
            </w:r>
            <w:r>
              <w:br/>
            </w:r>
            <w:r>
              <w:rPr>
                <w:rFonts w:ascii="仿宋_GB2312" w:hAnsi="仿宋_GB2312" w:cs="仿宋_GB2312" w:eastAsia="仿宋_GB2312"/>
                <w:sz w:val="24"/>
                <w:color w:val="222222"/>
              </w:rPr>
              <w:t>6.配备可充电锂电池不少于2块，工作时间≥8h；如果电池为一体式设计，另配1套移动电源；</w:t>
            </w:r>
            <w:r>
              <w:br/>
            </w:r>
            <w:r>
              <w:rPr>
                <w:rFonts w:ascii="仿宋_GB2312" w:hAnsi="仿宋_GB2312" w:cs="仿宋_GB2312" w:eastAsia="仿宋_GB2312"/>
                <w:sz w:val="24"/>
                <w:color w:val="222222"/>
              </w:rPr>
              <w:t>7.控制终端界面可显示接入的传感器编号，并快速准确的将传感器进行定位；</w:t>
            </w:r>
            <w:r>
              <w:br/>
            </w:r>
            <w:r>
              <w:rPr>
                <w:rFonts w:ascii="仿宋_GB2312" w:hAnsi="仿宋_GB2312" w:cs="仿宋_GB2312" w:eastAsia="仿宋_GB2312"/>
                <w:sz w:val="24"/>
                <w:color w:val="222222"/>
              </w:rPr>
              <w:t>8.工作温度：-20℃至+60℃；</w:t>
            </w:r>
            <w:r>
              <w:br/>
            </w:r>
            <w:r>
              <w:rPr>
                <w:rFonts w:ascii="仿宋_GB2312" w:hAnsi="仿宋_GB2312" w:cs="仿宋_GB2312" w:eastAsia="仿宋_GB2312"/>
                <w:sz w:val="24"/>
                <w:color w:val="222222"/>
              </w:rPr>
              <w:t>9.无线做震传感器防护等级≥IP66；</w:t>
            </w:r>
            <w:r>
              <w:br/>
            </w:r>
            <w:r>
              <w:rPr>
                <w:rFonts w:ascii="仿宋_GB2312" w:hAnsi="仿宋_GB2312" w:cs="仿宋_GB2312" w:eastAsia="仿宋_GB2312"/>
                <w:sz w:val="24"/>
                <w:color w:val="222222"/>
              </w:rPr>
              <w:t>10.提供经认证的检测机构出具的检验（检测）报告。</w:t>
            </w:r>
          </w:p>
        </w:tc>
      </w:tr>
    </w:tbl>
    <w:p>
      <w:pPr>
        <w:pStyle w:val="null5"/>
        <w:jc w:val="left"/>
      </w:pPr>
      <w:r>
        <w:rPr>
          <w:rFonts w:ascii="仿宋_GB2312" w:hAnsi="仿宋_GB2312" w:cs="仿宋_GB2312" w:eastAsia="仿宋_GB2312"/>
        </w:rPr>
        <w:t>标的名称：视频生命探测仪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1.探测仪具备视频探测功能和语音通话功能；</w:t>
            </w:r>
            <w:r>
              <w:br/>
            </w:r>
            <w:r>
              <w:rPr>
                <w:rFonts w:ascii="仿宋_GB2312" w:hAnsi="仿宋_GB2312" w:cs="仿宋_GB2312" w:eastAsia="仿宋_GB2312"/>
                <w:sz w:val="24"/>
                <w:color w:val="222222"/>
              </w:rPr>
              <w:t>2.显控屏≥8英寸，分辨率≥1920*1080，可通过物理操作按键实现拍照、录像、图像缩放、左右旋转方向调整、模式切换、亮度调节、对讲切换和菜单设置等所有操作。支持多倍数字变焦，变焦倍率可在显示屏上显示；</w:t>
            </w:r>
            <w:r>
              <w:br/>
            </w:r>
            <w:r>
              <w:rPr>
                <w:rFonts w:ascii="仿宋_GB2312" w:hAnsi="仿宋_GB2312" w:cs="仿宋_GB2312" w:eastAsia="仿宋_GB2312"/>
                <w:sz w:val="24"/>
                <w:color w:val="222222"/>
              </w:rPr>
              <w:t>3.配备可伸缩探杆（含防水软管），探杆收缩时≤1m，延展时≥3.5m，软管长度≥30cm；</w:t>
            </w:r>
            <w:r>
              <w:br/>
            </w:r>
            <w:r>
              <w:rPr>
                <w:rFonts w:ascii="仿宋_GB2312" w:hAnsi="仿宋_GB2312" w:cs="仿宋_GB2312" w:eastAsia="仿宋_GB2312"/>
                <w:sz w:val="24"/>
                <w:color w:val="222222"/>
              </w:rPr>
              <w:t>●4.电动旋转音视频探头(含对讲功能):双光波段探头，直径≤30mm,分辨率≥1920*1080,内置补光灯和LED灯，数量不低干8颗，探头灯光亮度强弱可多节调节，具备照明和夜视功能。探头前方安装可拆装的保护透镜，夜视距离不低于7m。探头具备横向360°和纵向90°，可通过显控屏物理按键控制探头旋转角度；</w:t>
            </w:r>
            <w:r>
              <w:br/>
            </w:r>
            <w:r>
              <w:rPr>
                <w:rFonts w:ascii="仿宋_GB2312" w:hAnsi="仿宋_GB2312" w:cs="仿宋_GB2312" w:eastAsia="仿宋_GB2312"/>
                <w:sz w:val="24"/>
                <w:color w:val="222222"/>
              </w:rPr>
              <w:t>5.配备20m的防水探测线缆，可连接探头使用；</w:t>
            </w:r>
            <w:r>
              <w:br/>
            </w:r>
            <w:r>
              <w:rPr>
                <w:rFonts w:ascii="仿宋_GB2312" w:hAnsi="仿宋_GB2312" w:cs="仿宋_GB2312" w:eastAsia="仿宋_GB2312"/>
                <w:sz w:val="24"/>
                <w:color w:val="222222"/>
              </w:rPr>
              <w:t>6.具备拍照、录像、数据存储、回放等功能；</w:t>
            </w:r>
            <w:r>
              <w:br/>
            </w:r>
            <w:r>
              <w:rPr>
                <w:rFonts w:ascii="仿宋_GB2312" w:hAnsi="仿宋_GB2312" w:cs="仿宋_GB2312" w:eastAsia="仿宋_GB2312"/>
                <w:sz w:val="24"/>
                <w:color w:val="222222"/>
              </w:rPr>
              <w:t>7.工作时间≥7h；</w:t>
            </w:r>
            <w:r>
              <w:br/>
            </w:r>
            <w:r>
              <w:rPr>
                <w:rFonts w:ascii="仿宋_GB2312" w:hAnsi="仿宋_GB2312" w:cs="仿宋_GB2312" w:eastAsia="仿宋_GB2312"/>
                <w:sz w:val="24"/>
                <w:color w:val="222222"/>
              </w:rPr>
              <w:t>8.工作温度：-20℃～+60℃；</w:t>
            </w:r>
            <w:r>
              <w:br/>
            </w:r>
            <w:r>
              <w:rPr>
                <w:rFonts w:ascii="仿宋_GB2312" w:hAnsi="仿宋_GB2312" w:cs="仿宋_GB2312" w:eastAsia="仿宋_GB2312"/>
                <w:sz w:val="24"/>
                <w:color w:val="222222"/>
              </w:rPr>
              <w:t>9.外壳防护等级≥IP65要求；</w:t>
            </w:r>
            <w:r>
              <w:br/>
            </w:r>
            <w:r>
              <w:rPr>
                <w:rFonts w:ascii="仿宋_GB2312" w:hAnsi="仿宋_GB2312" w:cs="仿宋_GB2312" w:eastAsia="仿宋_GB2312"/>
                <w:sz w:val="24"/>
                <w:color w:val="222222"/>
              </w:rPr>
              <w:t>10.配置要求：2块原装可充电备用电池、显控屏、可伸缩探杆(含防水软管)、电动旋转音视频语音对讲探头、20m探测线继、降噪耳机、充电器、防水防震器材箱等；</w:t>
            </w:r>
            <w:r>
              <w:br/>
            </w:r>
            <w:r>
              <w:rPr>
                <w:rFonts w:ascii="仿宋_GB2312" w:hAnsi="仿宋_GB2312" w:cs="仿宋_GB2312" w:eastAsia="仿宋_GB2312"/>
                <w:sz w:val="24"/>
                <w:color w:val="222222"/>
              </w:rPr>
              <w:t>11.提供经认证的检测机构出具的检验（检测）报告。</w:t>
            </w:r>
          </w:p>
        </w:tc>
      </w:tr>
    </w:tbl>
    <w:p>
      <w:pPr>
        <w:pStyle w:val="null5"/>
        <w:jc w:val="left"/>
      </w:pPr>
      <w:r>
        <w:rPr>
          <w:rFonts w:ascii="仿宋_GB2312" w:hAnsi="仿宋_GB2312" w:cs="仿宋_GB2312" w:eastAsia="仿宋_GB2312"/>
        </w:rPr>
        <w:t>标的名称：热成像仪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1.符合《消防用红外热像仪》（XF/T635-2023）标准要求，提供经认证的国家级检测机构出具的检验（检测）报告；</w:t>
            </w:r>
            <w:r>
              <w:br/>
            </w:r>
            <w:r>
              <w:rPr>
                <w:rFonts w:ascii="仿宋_GB2312" w:hAnsi="仿宋_GB2312" w:cs="仿宋_GB2312" w:eastAsia="仿宋_GB2312"/>
                <w:sz w:val="24"/>
                <w:color w:val="222222"/>
              </w:rPr>
              <w:t>2.应用模式：标准、消防、搜救、热扫描、户外模式、危化品模式、可见光热扫描模式、光学模式、用户自定义模式等；</w:t>
            </w:r>
            <w:r>
              <w:br/>
            </w:r>
            <w:r>
              <w:rPr>
                <w:rFonts w:ascii="仿宋_GB2312" w:hAnsi="仿宋_GB2312" w:cs="仿宋_GB2312" w:eastAsia="仿宋_GB2312"/>
                <w:sz w:val="24"/>
                <w:color w:val="222222"/>
              </w:rPr>
              <w:t>3.手持式热像仪；</w:t>
            </w:r>
            <w:r>
              <w:br/>
            </w:r>
            <w:r>
              <w:rPr>
                <w:rFonts w:ascii="仿宋_GB2312" w:hAnsi="仿宋_GB2312" w:cs="仿宋_GB2312" w:eastAsia="仿宋_GB2312"/>
                <w:sz w:val="24"/>
                <w:color w:val="222222"/>
              </w:rPr>
              <w:t>3.1具有白热、黑热、伪彩色三种显示模式，具有温度测量值、电池耗量、温度标尺、超温、拍照或摄像状态显示功能；</w:t>
            </w:r>
            <w:r>
              <w:br/>
            </w:r>
            <w:r>
              <w:rPr>
                <w:rFonts w:ascii="仿宋_GB2312" w:hAnsi="仿宋_GB2312" w:cs="仿宋_GB2312" w:eastAsia="仿宋_GB2312"/>
                <w:sz w:val="24"/>
                <w:color w:val="222222"/>
              </w:rPr>
              <w:t>3.2低电量报警功能：应具有声或光报警或低电量提示功能；</w:t>
            </w:r>
            <w:r>
              <w:br/>
            </w:r>
            <w:r>
              <w:rPr>
                <w:rFonts w:ascii="仿宋_GB2312" w:hAnsi="仿宋_GB2312" w:cs="仿宋_GB2312" w:eastAsia="仿宋_GB2312"/>
                <w:sz w:val="24"/>
                <w:color w:val="222222"/>
              </w:rPr>
              <w:t>3.3图像降噪功能；</w:t>
            </w:r>
            <w:r>
              <w:br/>
            </w:r>
            <w:r>
              <w:rPr>
                <w:rFonts w:ascii="仿宋_GB2312" w:hAnsi="仿宋_GB2312" w:cs="仿宋_GB2312" w:eastAsia="仿宋_GB2312"/>
                <w:sz w:val="24"/>
                <w:color w:val="222222"/>
              </w:rPr>
              <w:t>3.4拍照或摄像及存储功能；</w:t>
            </w:r>
            <w:r>
              <w:br/>
            </w:r>
            <w:r>
              <w:rPr>
                <w:rFonts w:ascii="仿宋_GB2312" w:hAnsi="仿宋_GB2312" w:cs="仿宋_GB2312" w:eastAsia="仿宋_GB2312"/>
                <w:sz w:val="24"/>
                <w:color w:val="222222"/>
              </w:rPr>
              <w:t>3.5照片或录像的回放功能；</w:t>
            </w:r>
            <w:r>
              <w:br/>
            </w:r>
            <w:r>
              <w:rPr>
                <w:rFonts w:ascii="仿宋_GB2312" w:hAnsi="仿宋_GB2312" w:cs="仿宋_GB2312" w:eastAsia="仿宋_GB2312"/>
                <w:sz w:val="24"/>
                <w:color w:val="222222"/>
              </w:rPr>
              <w:t>3.6单点或多点温度显示功能；</w:t>
            </w:r>
            <w:r>
              <w:br/>
            </w:r>
            <w:r>
              <w:rPr>
                <w:rFonts w:ascii="仿宋_GB2312" w:hAnsi="仿宋_GB2312" w:cs="仿宋_GB2312" w:eastAsia="仿宋_GB2312"/>
                <w:sz w:val="24"/>
                <w:color w:val="222222"/>
              </w:rPr>
              <w:t>3.7操作提示功能：具备中文的操作菜单或提示功能；</w:t>
            </w:r>
            <w:r>
              <w:br/>
            </w:r>
            <w:r>
              <w:rPr>
                <w:rFonts w:ascii="仿宋_GB2312" w:hAnsi="仿宋_GB2312" w:cs="仿宋_GB2312" w:eastAsia="仿宋_GB2312"/>
                <w:sz w:val="24"/>
                <w:color w:val="222222"/>
              </w:rPr>
              <w:t>3.8修正功能：输入目标距离、目标发射率、环境温度、相对湿度后，自动计算修正大气透过率和目标表面发射率对测量结果的影响；</w:t>
            </w:r>
            <w:r>
              <w:br/>
            </w:r>
            <w:r>
              <w:rPr>
                <w:rFonts w:ascii="仿宋_GB2312" w:hAnsi="仿宋_GB2312" w:cs="仿宋_GB2312" w:eastAsia="仿宋_GB2312"/>
                <w:sz w:val="24"/>
                <w:color w:val="222222"/>
              </w:rPr>
              <w:t>●4.测温范围：-20℃至1000℃，传感器敏感度 NETD&lt;50mK (0.05℃)；</w:t>
            </w:r>
            <w:r>
              <w:br/>
            </w:r>
            <w:r>
              <w:rPr>
                <w:rFonts w:ascii="仿宋_GB2312" w:hAnsi="仿宋_GB2312" w:cs="仿宋_GB2312" w:eastAsia="仿宋_GB2312"/>
                <w:sz w:val="24"/>
                <w:color w:val="222222"/>
              </w:rPr>
              <w:t>5.液晶显示器；</w:t>
            </w:r>
            <w:r>
              <w:br/>
            </w:r>
            <w:r>
              <w:rPr>
                <w:rFonts w:ascii="仿宋_GB2312" w:hAnsi="仿宋_GB2312" w:cs="仿宋_GB2312" w:eastAsia="仿宋_GB2312"/>
                <w:sz w:val="24"/>
                <w:color w:val="222222"/>
              </w:rPr>
              <w:t>6.红外探测器像素≥384×288；</w:t>
            </w:r>
            <w:r>
              <w:br/>
            </w:r>
            <w:r>
              <w:rPr>
                <w:rFonts w:ascii="仿宋_GB2312" w:hAnsi="仿宋_GB2312" w:cs="仿宋_GB2312" w:eastAsia="仿宋_GB2312"/>
                <w:sz w:val="24"/>
                <w:color w:val="222222"/>
              </w:rPr>
              <w:t>7.波长范围：8μm至14μm；</w:t>
            </w:r>
            <w:r>
              <w:br/>
            </w:r>
            <w:r>
              <w:rPr>
                <w:rFonts w:ascii="仿宋_GB2312" w:hAnsi="仿宋_GB2312" w:cs="仿宋_GB2312" w:eastAsia="仿宋_GB2312"/>
                <w:sz w:val="24"/>
                <w:color w:val="222222"/>
              </w:rPr>
              <w:t>8.内置可见光数码相机图像显示模式：全红外、可见光；</w:t>
            </w:r>
            <w:r>
              <w:br/>
            </w:r>
            <w:r>
              <w:rPr>
                <w:rFonts w:ascii="仿宋_GB2312" w:hAnsi="仿宋_GB2312" w:cs="仿宋_GB2312" w:eastAsia="仿宋_GB2312"/>
                <w:sz w:val="24"/>
                <w:color w:val="222222"/>
              </w:rPr>
              <w:t>9.画中画存储卡：可存储≥1000 张照片和≥2 h视频。</w:t>
            </w:r>
            <w:r>
              <w:br/>
            </w:r>
            <w:r>
              <w:rPr>
                <w:rFonts w:ascii="仿宋_GB2312" w:hAnsi="仿宋_GB2312" w:cs="仿宋_GB2312" w:eastAsia="仿宋_GB2312"/>
                <w:sz w:val="24"/>
                <w:color w:val="222222"/>
              </w:rPr>
              <w:t>10.水平视场角大于等于55°；</w:t>
            </w:r>
            <w:r>
              <w:br/>
            </w:r>
            <w:r>
              <w:rPr>
                <w:rFonts w:ascii="仿宋_GB2312" w:hAnsi="仿宋_GB2312" w:cs="仿宋_GB2312" w:eastAsia="仿宋_GB2312"/>
                <w:sz w:val="24"/>
                <w:color w:val="222222"/>
              </w:rPr>
              <w:t>11.外壳防护等级≥IP67。</w:t>
            </w:r>
          </w:p>
        </w:tc>
      </w:tr>
    </w:tbl>
    <w:p>
      <w:pPr>
        <w:pStyle w:val="null5"/>
        <w:jc w:val="left"/>
      </w:pPr>
      <w:r>
        <w:rPr>
          <w:rFonts w:ascii="仿宋_GB2312" w:hAnsi="仿宋_GB2312" w:cs="仿宋_GB2312" w:eastAsia="仿宋_GB2312"/>
        </w:rPr>
        <w:t>标的名称：可燃气体探测仪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1.符合GB 15322.1-2019《可燃气体探测器 第1部分：工业及商业用途点型可燃气体探测器》标准要求，提供经认证的检测机构出具的检验（检测）报告。</w:t>
            </w:r>
            <w:r>
              <w:br/>
            </w:r>
            <w:r>
              <w:rPr>
                <w:rFonts w:ascii="仿宋_GB2312" w:hAnsi="仿宋_GB2312" w:cs="仿宋_GB2312" w:eastAsia="仿宋_GB2312"/>
                <w:sz w:val="24"/>
                <w:color w:val="222222"/>
              </w:rPr>
              <w:t>●2.具备泵吸采样功能；可检测不少于20种易燃易爆和可燃气体；</w:t>
            </w:r>
            <w:r>
              <w:br/>
            </w:r>
            <w:r>
              <w:rPr>
                <w:rFonts w:ascii="仿宋_GB2312" w:hAnsi="仿宋_GB2312" w:cs="仿宋_GB2312" w:eastAsia="仿宋_GB2312"/>
                <w:sz w:val="24"/>
                <w:color w:val="222222"/>
              </w:rPr>
              <w:t>3.气体种类：可燃气LEL；</w:t>
            </w:r>
            <w:r>
              <w:br/>
            </w:r>
            <w:r>
              <w:rPr>
                <w:rFonts w:ascii="仿宋_GB2312" w:hAnsi="仿宋_GB2312" w:cs="仿宋_GB2312" w:eastAsia="仿宋_GB2312"/>
                <w:sz w:val="24"/>
                <w:color w:val="222222"/>
              </w:rPr>
              <w:t>4.气体量程：0-100%LEL；</w:t>
            </w:r>
            <w:r>
              <w:br/>
            </w:r>
            <w:r>
              <w:rPr>
                <w:rFonts w:ascii="仿宋_GB2312" w:hAnsi="仿宋_GB2312" w:cs="仿宋_GB2312" w:eastAsia="仿宋_GB2312"/>
                <w:sz w:val="24"/>
                <w:color w:val="222222"/>
              </w:rPr>
              <w:t>5.精度≤3%；响应时间： ≤20秒；</w:t>
            </w:r>
            <w:r>
              <w:br/>
            </w:r>
            <w:r>
              <w:rPr>
                <w:rFonts w:ascii="仿宋_GB2312" w:hAnsi="仿宋_GB2312" w:cs="仿宋_GB2312" w:eastAsia="仿宋_GB2312"/>
                <w:sz w:val="24"/>
                <w:color w:val="222222"/>
              </w:rPr>
              <w:t>6.配备彩色屏；可查看历史数据、实时曲线图；</w:t>
            </w:r>
            <w:r>
              <w:br/>
            </w:r>
            <w:r>
              <w:rPr>
                <w:rFonts w:ascii="仿宋_GB2312" w:hAnsi="仿宋_GB2312" w:cs="仿宋_GB2312" w:eastAsia="仿宋_GB2312"/>
                <w:sz w:val="24"/>
                <w:color w:val="222222"/>
              </w:rPr>
              <w:t>7.内置采集泵，无需外接（标配≥50cm软管，可用于特殊环境使用）；</w:t>
            </w:r>
            <w:r>
              <w:br/>
            </w:r>
            <w:r>
              <w:rPr>
                <w:rFonts w:ascii="仿宋_GB2312" w:hAnsi="仿宋_GB2312" w:cs="仿宋_GB2312" w:eastAsia="仿宋_GB2312"/>
                <w:sz w:val="24"/>
                <w:color w:val="222222"/>
              </w:rPr>
              <w:t>8.警报方式：听觉、视觉和振动三种方式；</w:t>
            </w:r>
            <w:r>
              <w:br/>
            </w:r>
            <w:r>
              <w:rPr>
                <w:rFonts w:ascii="仿宋_GB2312" w:hAnsi="仿宋_GB2312" w:cs="仿宋_GB2312" w:eastAsia="仿宋_GB2312"/>
                <w:sz w:val="24"/>
                <w:color w:val="222222"/>
              </w:rPr>
              <w:t>9.报警模式设置：低限报警、高限报警、区间报警、加权平均值报警等设置；</w:t>
            </w:r>
            <w:r>
              <w:br/>
            </w:r>
            <w:r>
              <w:rPr>
                <w:rFonts w:ascii="仿宋_GB2312" w:hAnsi="仿宋_GB2312" w:cs="仿宋_GB2312" w:eastAsia="仿宋_GB2312"/>
                <w:sz w:val="24"/>
                <w:color w:val="222222"/>
              </w:rPr>
              <w:t>10.防爆等级：Exia II CT4；防护等级≥IP65；</w:t>
            </w:r>
            <w:r>
              <w:br/>
            </w:r>
            <w:r>
              <w:rPr>
                <w:rFonts w:ascii="仿宋_GB2312" w:hAnsi="仿宋_GB2312" w:cs="仿宋_GB2312" w:eastAsia="仿宋_GB2312"/>
                <w:sz w:val="24"/>
                <w:color w:val="222222"/>
              </w:rPr>
              <w:t>11.单电池使用时间≥12h；</w:t>
            </w:r>
            <w:r>
              <w:br/>
            </w:r>
            <w:r>
              <w:rPr>
                <w:rFonts w:ascii="仿宋_GB2312" w:hAnsi="仿宋_GB2312" w:cs="仿宋_GB2312" w:eastAsia="仿宋_GB2312"/>
                <w:sz w:val="24"/>
                <w:color w:val="222222"/>
              </w:rPr>
              <w:t>12.配置防水、防尘和防摔防护箱；</w:t>
            </w:r>
            <w:r>
              <w:br/>
            </w:r>
            <w:r>
              <w:rPr>
                <w:rFonts w:ascii="仿宋_GB2312" w:hAnsi="仿宋_GB2312" w:cs="仿宋_GB2312" w:eastAsia="仿宋_GB2312"/>
                <w:sz w:val="24"/>
                <w:color w:val="222222"/>
              </w:rPr>
              <w:t>13.三年内每年由供应商对产品免费进行校对标定。</w:t>
            </w:r>
          </w:p>
        </w:tc>
      </w:tr>
    </w:tbl>
    <w:p>
      <w:pPr>
        <w:pStyle w:val="null5"/>
        <w:jc w:val="left"/>
      </w:pPr>
      <w:r>
        <w:rPr>
          <w:rFonts w:ascii="仿宋_GB2312" w:hAnsi="仿宋_GB2312" w:cs="仿宋_GB2312" w:eastAsia="仿宋_GB2312"/>
        </w:rPr>
        <w:t>标的名称：复合气体检测仪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用于实时检测现场有毒有害气体浓度，至少可检测可燃气体、硫化氢、二氧化硫、一氧化碳、氨气等不少于10种以上有毒有害气体浓度，并配备不同检测气体探头，具有无线传输功能。包含气体采集端和接收端（指挥终端）等。可对报警值进行设定；</w:t>
            </w:r>
            <w:r>
              <w:br/>
            </w:r>
            <w:r>
              <w:rPr>
                <w:rFonts w:ascii="仿宋_GB2312" w:hAnsi="仿宋_GB2312" w:cs="仿宋_GB2312" w:eastAsia="仿宋_GB2312"/>
                <w:sz w:val="24"/>
                <w:color w:val="222222"/>
              </w:rPr>
              <w:t xml:space="preserve">2.气体采集端主机屏幕≥7 英寸，触摸屏。可同时监测气体、气象、视频等信息并无线传输至接收端（指挥终端）； </w:t>
            </w:r>
            <w:r>
              <w:br/>
            </w:r>
            <w:r>
              <w:rPr>
                <w:rFonts w:ascii="仿宋_GB2312" w:hAnsi="仿宋_GB2312" w:cs="仿宋_GB2312" w:eastAsia="仿宋_GB2312"/>
                <w:sz w:val="24"/>
                <w:color w:val="222222"/>
              </w:rPr>
              <w:t>3.泵吸式主机，可调节气泵进气量≥ 3000ml/min，具有声光报警功能；</w:t>
            </w:r>
            <w:r>
              <w:br/>
            </w:r>
            <w:r>
              <w:rPr>
                <w:rFonts w:ascii="仿宋_GB2312" w:hAnsi="仿宋_GB2312" w:cs="仿宋_GB2312" w:eastAsia="仿宋_GB2312"/>
                <w:sz w:val="24"/>
                <w:color w:val="222222"/>
              </w:rPr>
              <w:t>4.接收端（指挥终端）可分别显示现场视频图像和采集端传输的气体浓度、温湿度等数据；</w:t>
            </w:r>
            <w:r>
              <w:br/>
            </w:r>
            <w:r>
              <w:rPr>
                <w:rFonts w:ascii="仿宋_GB2312" w:hAnsi="仿宋_GB2312" w:cs="仿宋_GB2312" w:eastAsia="仿宋_GB2312"/>
                <w:sz w:val="24"/>
                <w:color w:val="222222"/>
              </w:rPr>
              <w:t>5.无线传输距离≥200m；</w:t>
            </w:r>
            <w:r>
              <w:br/>
            </w:r>
            <w:r>
              <w:rPr>
                <w:rFonts w:ascii="仿宋_GB2312" w:hAnsi="仿宋_GB2312" w:cs="仿宋_GB2312" w:eastAsia="仿宋_GB2312"/>
                <w:sz w:val="24"/>
                <w:color w:val="222222"/>
              </w:rPr>
              <w:t>6.其他要求：整套系统由接收终端、软件、2套气体报警器及其他配件组成；</w:t>
            </w:r>
            <w:r>
              <w:br/>
            </w:r>
            <w:r>
              <w:rPr>
                <w:rFonts w:ascii="仿宋_GB2312" w:hAnsi="仿宋_GB2312" w:cs="仿宋_GB2312" w:eastAsia="仿宋_GB2312"/>
                <w:sz w:val="24"/>
                <w:color w:val="222222"/>
              </w:rPr>
              <w:t>7.提供经认证的检测机构出具的检验（检测）报告。</w:t>
            </w:r>
          </w:p>
        </w:tc>
      </w:tr>
    </w:tbl>
    <w:p>
      <w:pPr>
        <w:pStyle w:val="null5"/>
        <w:jc w:val="left"/>
      </w:pPr>
      <w:r>
        <w:rPr>
          <w:rFonts w:ascii="仿宋_GB2312" w:hAnsi="仿宋_GB2312" w:cs="仿宋_GB2312" w:eastAsia="仿宋_GB2312"/>
        </w:rPr>
        <w:t>标的名称：有毒气体探测仪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1.符合国家计量器具型式认证和防爆认证要求，提供经认证的检测机构出具的检验（检测）报告；</w:t>
            </w:r>
            <w:r>
              <w:br/>
            </w:r>
            <w:r>
              <w:rPr>
                <w:rFonts w:ascii="仿宋_GB2312" w:hAnsi="仿宋_GB2312" w:cs="仿宋_GB2312" w:eastAsia="仿宋_GB2312"/>
                <w:sz w:val="24"/>
                <w:color w:val="222222"/>
              </w:rPr>
              <w:t>2.防护等级≥IP66；</w:t>
            </w:r>
            <w:r>
              <w:br/>
            </w:r>
            <w:r>
              <w:rPr>
                <w:rFonts w:ascii="仿宋_GB2312" w:hAnsi="仿宋_GB2312" w:cs="仿宋_GB2312" w:eastAsia="仿宋_GB2312"/>
                <w:sz w:val="24"/>
                <w:color w:val="222222"/>
              </w:rPr>
              <w:t>3.量程精度：可燃气体：0-100%LEL，分辨率≥1%LEL，氧气≥0-30%VOL，分辨率≥0.1%VOL，一氧化碳≥0-500ppm，分辨率≥1ppm，硫化氢≥0-100ppm，分辨率≥1ppm；</w:t>
            </w:r>
            <w:r>
              <w:br/>
            </w:r>
            <w:r>
              <w:rPr>
                <w:rFonts w:ascii="仿宋_GB2312" w:hAnsi="仿宋_GB2312" w:cs="仿宋_GB2312" w:eastAsia="仿宋_GB2312"/>
                <w:sz w:val="24"/>
                <w:color w:val="222222"/>
              </w:rPr>
              <w:t>4.电源：持续使用时间≥15小时，充满电时间≤6h；</w:t>
            </w:r>
            <w:r>
              <w:br/>
            </w:r>
            <w:r>
              <w:rPr>
                <w:rFonts w:ascii="仿宋_GB2312" w:hAnsi="仿宋_GB2312" w:cs="仿宋_GB2312" w:eastAsia="仿宋_GB2312"/>
                <w:sz w:val="24"/>
                <w:color w:val="222222"/>
              </w:rPr>
              <w:t>5.显示：液晶显示屏，同时显示四种检测气体的实时浓度、测量单位、电池电量等信息；</w:t>
            </w:r>
            <w:r>
              <w:br/>
            </w:r>
            <w:r>
              <w:rPr>
                <w:rFonts w:ascii="仿宋_GB2312" w:hAnsi="仿宋_GB2312" w:cs="仿宋_GB2312" w:eastAsia="仿宋_GB2312"/>
                <w:sz w:val="24"/>
                <w:color w:val="222222"/>
              </w:rPr>
              <w:t>6.报警：声报警≥90dB，同时具备声、光和震动报警方式，高、低浓度，STEL，TWA，OL和低电量报警；</w:t>
            </w:r>
            <w:r>
              <w:br/>
            </w:r>
            <w:r>
              <w:rPr>
                <w:rFonts w:ascii="仿宋_GB2312" w:hAnsi="仿宋_GB2312" w:cs="仿宋_GB2312" w:eastAsia="仿宋_GB2312"/>
                <w:sz w:val="24"/>
                <w:color w:val="222222"/>
              </w:rPr>
              <w:t>7.防爆等级≥EXiaⅡCT4Ga；</w:t>
            </w:r>
            <w:r>
              <w:br/>
            </w:r>
            <w:r>
              <w:rPr>
                <w:rFonts w:ascii="仿宋_GB2312" w:hAnsi="仿宋_GB2312" w:cs="仿宋_GB2312" w:eastAsia="仿宋_GB2312"/>
                <w:sz w:val="24"/>
                <w:color w:val="222222"/>
              </w:rPr>
              <w:t>8.温度范围≥-20-50℃，湿度范围≥5-95%RH(非凝结)。</w:t>
            </w:r>
          </w:p>
        </w:tc>
      </w:tr>
    </w:tbl>
    <w:p>
      <w:pPr>
        <w:pStyle w:val="null5"/>
        <w:jc w:val="left"/>
      </w:pPr>
      <w:r>
        <w:rPr>
          <w:rFonts w:ascii="仿宋_GB2312" w:hAnsi="仿宋_GB2312" w:cs="仿宋_GB2312" w:eastAsia="仿宋_GB2312"/>
        </w:rPr>
        <w:t>标的名称：位移监测仪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1.整机由激光位移主机、1路余震监测仪、手持无线接收机、三脚架、安全防护箱等组成；</w:t>
            </w:r>
            <w:r>
              <w:br/>
            </w:r>
            <w:r>
              <w:rPr>
                <w:rFonts w:ascii="仿宋_GB2312" w:hAnsi="仿宋_GB2312" w:cs="仿宋_GB2312" w:eastAsia="仿宋_GB2312"/>
                <w:sz w:val="24"/>
                <w:color w:val="222222"/>
              </w:rPr>
              <w:t>2.激光主机内置彩色显示屏；</w:t>
            </w:r>
            <w:r>
              <w:br/>
            </w:r>
            <w:r>
              <w:rPr>
                <w:rFonts w:ascii="仿宋_GB2312" w:hAnsi="仿宋_GB2312" w:cs="仿宋_GB2312" w:eastAsia="仿宋_GB2312"/>
                <w:sz w:val="24"/>
                <w:color w:val="222222"/>
              </w:rPr>
              <w:t>3.屏幕：可显示激光照射距离、报警值、位移实时移动数值、显示监测状态；</w:t>
            </w:r>
            <w:r>
              <w:br/>
            </w:r>
            <w:r>
              <w:rPr>
                <w:rFonts w:ascii="仿宋_GB2312" w:hAnsi="仿宋_GB2312" w:cs="仿宋_GB2312" w:eastAsia="仿宋_GB2312"/>
                <w:sz w:val="24"/>
                <w:color w:val="222222"/>
              </w:rPr>
              <w:t>4.激光主机屏幕，配有独立开关，可显示所监测的目标状态；</w:t>
            </w:r>
            <w:r>
              <w:br/>
            </w:r>
            <w:r>
              <w:rPr>
                <w:rFonts w:ascii="仿宋_GB2312" w:hAnsi="仿宋_GB2312" w:cs="仿宋_GB2312" w:eastAsia="仿宋_GB2312"/>
                <w:sz w:val="24"/>
                <w:color w:val="222222"/>
              </w:rPr>
              <w:t>5.激光监测距离≥100m；</w:t>
            </w:r>
            <w:r>
              <w:br/>
            </w:r>
            <w:r>
              <w:rPr>
                <w:rFonts w:ascii="仿宋_GB2312" w:hAnsi="仿宋_GB2312" w:cs="仿宋_GB2312" w:eastAsia="仿宋_GB2312"/>
                <w:sz w:val="24"/>
                <w:color w:val="222222"/>
              </w:rPr>
              <w:t>6.激光位移报警值：具有固定报警值和任意设置报警值两种方式，最小报警值≤1mm，调节范围：1-1000mm；</w:t>
            </w:r>
            <w:r>
              <w:br/>
            </w:r>
            <w:r>
              <w:rPr>
                <w:rFonts w:ascii="仿宋_GB2312" w:hAnsi="仿宋_GB2312" w:cs="仿宋_GB2312" w:eastAsia="仿宋_GB2312"/>
                <w:sz w:val="24"/>
                <w:color w:val="222222"/>
              </w:rPr>
              <w:t>7.具有激光位移声光报警，报警声≥110dB；</w:t>
            </w:r>
            <w:r>
              <w:br/>
            </w:r>
            <w:r>
              <w:rPr>
                <w:rFonts w:ascii="仿宋_GB2312" w:hAnsi="仿宋_GB2312" w:cs="仿宋_GB2312" w:eastAsia="仿宋_GB2312"/>
                <w:sz w:val="24"/>
                <w:color w:val="222222"/>
              </w:rPr>
              <w:t>8.激光位移主机具有不少于9档固定或无极多档调节报警阀值；</w:t>
            </w:r>
            <w:r>
              <w:br/>
            </w:r>
            <w:r>
              <w:rPr>
                <w:rFonts w:ascii="仿宋_GB2312" w:hAnsi="仿宋_GB2312" w:cs="仿宋_GB2312" w:eastAsia="仿宋_GB2312"/>
                <w:sz w:val="24"/>
                <w:color w:val="222222"/>
              </w:rPr>
              <w:t>9.激光位移主机配有精确定位目标的联合望远镜瞄准镜；</w:t>
            </w:r>
            <w:r>
              <w:br/>
            </w:r>
            <w:r>
              <w:rPr>
                <w:rFonts w:ascii="仿宋_GB2312" w:hAnsi="仿宋_GB2312" w:cs="仿宋_GB2312" w:eastAsia="仿宋_GB2312"/>
                <w:sz w:val="24"/>
                <w:color w:val="222222"/>
              </w:rPr>
              <w:t>10.激光主机内置定位功能；</w:t>
            </w:r>
            <w:r>
              <w:br/>
            </w:r>
            <w:r>
              <w:rPr>
                <w:rFonts w:ascii="仿宋_GB2312" w:hAnsi="仿宋_GB2312" w:cs="仿宋_GB2312" w:eastAsia="仿宋_GB2312"/>
                <w:sz w:val="24"/>
                <w:color w:val="222222"/>
              </w:rPr>
              <w:t>11.余震监测仪测量范围：三维立体（360度），可通过三维立体监测X、 Y 、Z 三轴显示；</w:t>
            </w:r>
            <w:r>
              <w:br/>
            </w:r>
            <w:r>
              <w:rPr>
                <w:rFonts w:ascii="仿宋_GB2312" w:hAnsi="仿宋_GB2312" w:cs="仿宋_GB2312" w:eastAsia="仿宋_GB2312"/>
                <w:sz w:val="24"/>
                <w:color w:val="222222"/>
              </w:rPr>
              <w:t>12.余震监测仪分辨率≤0.01度；精度≤0.1度；</w:t>
            </w:r>
            <w:r>
              <w:br/>
            </w:r>
            <w:r>
              <w:rPr>
                <w:rFonts w:ascii="仿宋_GB2312" w:hAnsi="仿宋_GB2312" w:cs="仿宋_GB2312" w:eastAsia="仿宋_GB2312"/>
                <w:sz w:val="24"/>
                <w:color w:val="222222"/>
              </w:rPr>
              <w:t>13.余震监测仪声光报警：配置LED闪光灯, 消防声≥100dB；</w:t>
            </w:r>
            <w:r>
              <w:br/>
            </w:r>
            <w:r>
              <w:rPr>
                <w:rFonts w:ascii="仿宋_GB2312" w:hAnsi="仿宋_GB2312" w:cs="仿宋_GB2312" w:eastAsia="仿宋_GB2312"/>
                <w:sz w:val="24"/>
                <w:color w:val="222222"/>
              </w:rPr>
              <w:t>14.余震监测仪报警值：具有多个固定报警值；也可任意设置报警值，调节范围：最小值≤0.1°，最大值≥60°；</w:t>
            </w:r>
            <w:r>
              <w:br/>
            </w:r>
            <w:r>
              <w:rPr>
                <w:rFonts w:ascii="仿宋_GB2312" w:hAnsi="仿宋_GB2312" w:cs="仿宋_GB2312" w:eastAsia="仿宋_GB2312"/>
                <w:sz w:val="24"/>
                <w:color w:val="222222"/>
              </w:rPr>
              <w:t>15.电池：内置高容量锂电池，工作时间≥6h，可连接外接电源使用；</w:t>
            </w:r>
            <w:r>
              <w:br/>
            </w:r>
            <w:r>
              <w:rPr>
                <w:rFonts w:ascii="仿宋_GB2312" w:hAnsi="仿宋_GB2312" w:cs="仿宋_GB2312" w:eastAsia="仿宋_GB2312"/>
                <w:sz w:val="24"/>
                <w:color w:val="222222"/>
              </w:rPr>
              <w:t>16.三脚架具有云台转动功能；</w:t>
            </w:r>
            <w:r>
              <w:br/>
            </w:r>
            <w:r>
              <w:rPr>
                <w:rFonts w:ascii="仿宋_GB2312" w:hAnsi="仿宋_GB2312" w:cs="仿宋_GB2312" w:eastAsia="仿宋_GB2312"/>
                <w:sz w:val="24"/>
                <w:color w:val="222222"/>
              </w:rPr>
              <w:t>17.手持无线接收机显示屏幕≥10英寸；</w:t>
            </w:r>
            <w:r>
              <w:br/>
            </w:r>
            <w:r>
              <w:rPr>
                <w:rFonts w:ascii="仿宋_GB2312" w:hAnsi="仿宋_GB2312" w:cs="仿宋_GB2312" w:eastAsia="仿宋_GB2312"/>
                <w:sz w:val="24"/>
                <w:color w:val="222222"/>
              </w:rPr>
              <w:t>18.无线接收机的无线传输距离≥100m；</w:t>
            </w:r>
            <w:r>
              <w:br/>
            </w:r>
            <w:r>
              <w:rPr>
                <w:rFonts w:ascii="仿宋_GB2312" w:hAnsi="仿宋_GB2312" w:cs="仿宋_GB2312" w:eastAsia="仿宋_GB2312"/>
                <w:sz w:val="24"/>
                <w:color w:val="222222"/>
              </w:rPr>
              <w:t>19.具备一键搜寻功能，能够搜寻≥1路余震监测仪；≥1路激光位移主机；</w:t>
            </w:r>
            <w:r>
              <w:br/>
            </w:r>
            <w:r>
              <w:rPr>
                <w:rFonts w:ascii="仿宋_GB2312" w:hAnsi="仿宋_GB2312" w:cs="仿宋_GB2312" w:eastAsia="仿宋_GB2312"/>
                <w:sz w:val="24"/>
                <w:color w:val="222222"/>
              </w:rPr>
              <w:t>20.工作温度：-20℃—+60℃；</w:t>
            </w:r>
            <w:r>
              <w:br/>
            </w:r>
            <w:r>
              <w:rPr>
                <w:rFonts w:ascii="仿宋_GB2312" w:hAnsi="仿宋_GB2312" w:cs="仿宋_GB2312" w:eastAsia="仿宋_GB2312"/>
                <w:sz w:val="24"/>
                <w:color w:val="222222"/>
              </w:rPr>
              <w:t>21.提供经认证的检测机构出具的检验（检测）报告。</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标的名称：移动照明灯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1.符合《消防移动式照明装置》GB26755-2011标准要求，提供国家级检测机构出具的检验（检测）报告；</w:t>
            </w:r>
            <w:r>
              <w:br/>
            </w:r>
            <w:r>
              <w:rPr>
                <w:rFonts w:ascii="仿宋_GB2312" w:hAnsi="仿宋_GB2312" w:cs="仿宋_GB2312" w:eastAsia="仿宋_GB2312"/>
                <w:sz w:val="24"/>
                <w:color w:val="222222"/>
              </w:rPr>
              <w:t>2.灯具10米中心点最低照度≥200 lx；</w:t>
            </w:r>
            <w:r>
              <w:br/>
            </w:r>
            <w:r>
              <w:rPr>
                <w:rFonts w:ascii="仿宋_GB2312" w:hAnsi="仿宋_GB2312" w:cs="仿宋_GB2312" w:eastAsia="仿宋_GB2312"/>
                <w:sz w:val="24"/>
                <w:color w:val="222222"/>
              </w:rPr>
              <w:t>3.灯具符合GB/T2423.1-2008中环境温度要求，在环境温度-25℃时，应能可靠启动，连续工作时间不应低于正常温度下的70%；</w:t>
            </w:r>
            <w:r>
              <w:br/>
            </w:r>
            <w:r>
              <w:rPr>
                <w:rFonts w:ascii="仿宋_GB2312" w:hAnsi="仿宋_GB2312" w:cs="仿宋_GB2312" w:eastAsia="仿宋_GB2312"/>
                <w:sz w:val="24"/>
                <w:color w:val="222222"/>
              </w:rPr>
              <w:t>4.灯具应能在相对湿度不小于95%的环境下正常工作；</w:t>
            </w:r>
            <w:r>
              <w:br/>
            </w:r>
            <w:r>
              <w:rPr>
                <w:rFonts w:ascii="仿宋_GB2312" w:hAnsi="仿宋_GB2312" w:cs="仿宋_GB2312" w:eastAsia="仿宋_GB2312"/>
                <w:sz w:val="24"/>
                <w:color w:val="222222"/>
              </w:rPr>
              <w:t>5.灯具灯头防护等级应达到GB4208-2017规定的IP65级，箱体防护等级应达到GB4208-2017规定的IP54级；</w:t>
            </w:r>
            <w:r>
              <w:br/>
            </w:r>
            <w:r>
              <w:rPr>
                <w:rFonts w:ascii="仿宋_GB2312" w:hAnsi="仿宋_GB2312" w:cs="仿宋_GB2312" w:eastAsia="仿宋_GB2312"/>
                <w:sz w:val="24"/>
                <w:color w:val="222222"/>
              </w:rPr>
              <w:t>6.按照GB7000.1-2015中4.20条的规定进行测试，灯具在持续30min承受振幅为0.35mm，频率为10Hz-55Hz互相垂直的三个方向上振动的条件下，不应产生损坏和可见性的永久变形，并能工作；</w:t>
            </w:r>
            <w:r>
              <w:br/>
            </w:r>
            <w:r>
              <w:rPr>
                <w:rFonts w:ascii="仿宋_GB2312" w:hAnsi="仿宋_GB2312" w:cs="仿宋_GB2312" w:eastAsia="仿宋_GB2312"/>
                <w:sz w:val="24"/>
                <w:color w:val="222222"/>
              </w:rPr>
              <w:t>7.非金属材料灯具外壳，在-5℃±2℃的环境温度下维持3h取出，应能承受8.5N·m能量冲击，并不应产生损坏和可见的永久性变形；</w:t>
            </w:r>
            <w:r>
              <w:br/>
            </w:r>
            <w:r>
              <w:rPr>
                <w:rFonts w:ascii="仿宋_GB2312" w:hAnsi="仿宋_GB2312" w:cs="仿宋_GB2312" w:eastAsia="仿宋_GB2312"/>
                <w:sz w:val="24"/>
                <w:color w:val="222222"/>
              </w:rPr>
              <w:t>8.灯具金属部分任意两点之间的电阻不大于0.4Ω；</w:t>
            </w:r>
            <w:r>
              <w:br/>
            </w:r>
            <w:r>
              <w:rPr>
                <w:rFonts w:ascii="仿宋_GB2312" w:hAnsi="仿宋_GB2312" w:cs="仿宋_GB2312" w:eastAsia="仿宋_GB2312"/>
                <w:sz w:val="24"/>
                <w:color w:val="222222"/>
              </w:rPr>
              <w:t>9.充满电后，使用可充电电池供电；聚光模式下连续照明时间≥16h；泛光模式下，连续照明时间≥12h；强光（聚光+泛光）模式下，连续照明时间≥8h；</w:t>
            </w:r>
            <w:r>
              <w:br/>
            </w:r>
            <w:r>
              <w:rPr>
                <w:rFonts w:ascii="仿宋_GB2312" w:hAnsi="仿宋_GB2312" w:cs="仿宋_GB2312" w:eastAsia="仿宋_GB2312"/>
                <w:sz w:val="24"/>
                <w:color w:val="222222"/>
              </w:rPr>
              <w:t>10.充电时间≤8h；</w:t>
            </w:r>
            <w:r>
              <w:br/>
            </w:r>
            <w:r>
              <w:rPr>
                <w:rFonts w:ascii="仿宋_GB2312" w:hAnsi="仿宋_GB2312" w:cs="仿宋_GB2312" w:eastAsia="仿宋_GB2312"/>
                <w:sz w:val="24"/>
                <w:color w:val="222222"/>
              </w:rPr>
              <w:t>11.收缩状态≤500mm*270mm*170mm，展开状态≥500mm*270mm*1500mm；</w:t>
            </w:r>
            <w:r>
              <w:br/>
            </w:r>
            <w:r>
              <w:rPr>
                <w:rFonts w:ascii="仿宋_GB2312" w:hAnsi="仿宋_GB2312" w:cs="仿宋_GB2312" w:eastAsia="仿宋_GB2312"/>
                <w:sz w:val="24"/>
                <w:color w:val="222222"/>
              </w:rPr>
              <w:t>12.灯具在最亮情况下，功率不小于35瓦。</w:t>
            </w:r>
          </w:p>
        </w:tc>
      </w:tr>
    </w:tbl>
    <w:p>
      <w:pPr>
        <w:pStyle w:val="null5"/>
        <w:jc w:val="left"/>
      </w:pPr>
      <w:r>
        <w:rPr>
          <w:rFonts w:ascii="仿宋_GB2312" w:hAnsi="仿宋_GB2312" w:cs="仿宋_GB2312" w:eastAsia="仿宋_GB2312"/>
        </w:rPr>
        <w:t>标的名称：泛光灯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1.满足《爆炸性环境 第1部分：设备 通用要求》（GB3836.1-2010)要求，提供经认证的检测机构出具的检验(检测)报告；</w:t>
            </w:r>
            <w:r>
              <w:br/>
            </w:r>
            <w:r>
              <w:rPr>
                <w:rFonts w:ascii="仿宋_GB2312" w:hAnsi="仿宋_GB2312" w:cs="仿宋_GB2312" w:eastAsia="仿宋_GB2312"/>
                <w:sz w:val="24"/>
                <w:color w:val="222222"/>
              </w:rPr>
              <w:t>2.箱体结构，无需装卸灯头，防爆、耐热耐寒；</w:t>
            </w:r>
            <w:r>
              <w:br/>
            </w:r>
            <w:r>
              <w:rPr>
                <w:rFonts w:ascii="仿宋_GB2312" w:hAnsi="仿宋_GB2312" w:cs="仿宋_GB2312" w:eastAsia="仿宋_GB2312"/>
                <w:sz w:val="24"/>
                <w:color w:val="222222"/>
              </w:rPr>
              <w:t>3.额定电压≥21V，电池的额定容量≥30Ah，额定功率≥2×50W；</w:t>
            </w:r>
            <w:r>
              <w:br/>
            </w:r>
            <w:r>
              <w:rPr>
                <w:rFonts w:ascii="仿宋_GB2312" w:hAnsi="仿宋_GB2312" w:cs="仿宋_GB2312" w:eastAsia="仿宋_GB2312"/>
                <w:sz w:val="24"/>
                <w:color w:val="222222"/>
              </w:rPr>
              <w:t>4.光源：不少于2个LED光源，聚光、泛光、及聚泛光全开模式，且在 6 米中心点照度≥1000lx；</w:t>
            </w:r>
            <w:r>
              <w:br/>
            </w:r>
            <w:r>
              <w:rPr>
                <w:rFonts w:ascii="仿宋_GB2312" w:hAnsi="仿宋_GB2312" w:cs="仿宋_GB2312" w:eastAsia="仿宋_GB2312"/>
                <w:sz w:val="24"/>
                <w:color w:val="222222"/>
              </w:rPr>
              <w:t>5.电池：锂电池，聚、泛光连续照明时间≥8h，聚光和泛光单独开启工作时间不少于16h，可采用市电供电；</w:t>
            </w:r>
            <w:r>
              <w:br/>
            </w:r>
            <w:r>
              <w:rPr>
                <w:rFonts w:ascii="仿宋_GB2312" w:hAnsi="仿宋_GB2312" w:cs="仿宋_GB2312" w:eastAsia="仿宋_GB2312"/>
                <w:sz w:val="24"/>
                <w:color w:val="222222"/>
              </w:rPr>
              <w:t>6.灯头能快速收缩、折叠，最大升起高度≥1.8m；</w:t>
            </w:r>
            <w:r>
              <w:br/>
            </w:r>
            <w:r>
              <w:rPr>
                <w:rFonts w:ascii="仿宋_GB2312" w:hAnsi="仿宋_GB2312" w:cs="仿宋_GB2312" w:eastAsia="仿宋_GB2312"/>
                <w:sz w:val="24"/>
                <w:color w:val="222222"/>
              </w:rPr>
              <w:t>7.灯具带USB充电口，可对其他通讯设备应急充电，具备可视化电量显示功能；</w:t>
            </w:r>
            <w:r>
              <w:br/>
            </w:r>
            <w:r>
              <w:rPr>
                <w:rFonts w:ascii="仿宋_GB2312" w:hAnsi="仿宋_GB2312" w:cs="仿宋_GB2312" w:eastAsia="仿宋_GB2312"/>
                <w:sz w:val="24"/>
                <w:color w:val="222222"/>
              </w:rPr>
              <w:t>8.外壳防护等级≥IP66（灯头）/IP65(箱体)。</w:t>
            </w:r>
          </w:p>
        </w:tc>
      </w:tr>
    </w:tbl>
    <w:p>
      <w:pPr>
        <w:pStyle w:val="null5"/>
        <w:jc w:val="left"/>
      </w:pPr>
      <w:r>
        <w:rPr>
          <w:rFonts w:ascii="仿宋_GB2312" w:hAnsi="仿宋_GB2312" w:cs="仿宋_GB2312" w:eastAsia="仿宋_GB2312"/>
        </w:rPr>
        <w:t>标的名称：月球灯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1.符合《消防移动式照明装置》GB26755-2011标准要求，提供国家级检测机构出具的检验（检测）报告</w:t>
            </w:r>
            <w:r>
              <w:br/>
            </w:r>
            <w:r>
              <w:rPr>
                <w:rFonts w:ascii="仿宋_GB2312" w:hAnsi="仿宋_GB2312" w:cs="仿宋_GB2312" w:eastAsia="仿宋_GB2312"/>
                <w:sz w:val="24"/>
                <w:color w:val="222222"/>
              </w:rPr>
              <w:t>2.由灯头、发电机、升降杆、可移动底盘、控制面板等部件组成，10米处照度不小于100lx；</w:t>
            </w:r>
            <w:r>
              <w:br/>
            </w:r>
            <w:r>
              <w:rPr>
                <w:rFonts w:ascii="仿宋_GB2312" w:hAnsi="仿宋_GB2312" w:cs="仿宋_GB2312" w:eastAsia="仿宋_GB2312"/>
                <w:sz w:val="24"/>
                <w:color w:val="222222"/>
              </w:rPr>
              <w:t>3.360度防眩目配光设计，能实现360度环绕式发光，发光角度无死角，光效高、寿命长；</w:t>
            </w:r>
            <w:r>
              <w:br/>
            </w:r>
            <w:r>
              <w:rPr>
                <w:rFonts w:ascii="仿宋_GB2312" w:hAnsi="仿宋_GB2312" w:cs="仿宋_GB2312" w:eastAsia="仿宋_GB2312"/>
                <w:sz w:val="24"/>
                <w:color w:val="222222"/>
              </w:rPr>
              <w:t>4.升降杆采用气动升降方式，升降杆底部有气压泄放阀，气泵有气压显示表；</w:t>
            </w:r>
            <w:r>
              <w:br/>
            </w:r>
            <w:r>
              <w:rPr>
                <w:rFonts w:ascii="仿宋_GB2312" w:hAnsi="仿宋_GB2312" w:cs="仿宋_GB2312" w:eastAsia="仿宋_GB2312"/>
                <w:sz w:val="24"/>
                <w:color w:val="222222"/>
              </w:rPr>
              <w:t>5.可以通过无线遥控或者手动开关控制灯的开关及升降，升降高度≥4.5m；</w:t>
            </w:r>
            <w:r>
              <w:br/>
            </w:r>
            <w:r>
              <w:rPr>
                <w:rFonts w:ascii="仿宋_GB2312" w:hAnsi="仿宋_GB2312" w:cs="仿宋_GB2312" w:eastAsia="仿宋_GB2312"/>
                <w:sz w:val="24"/>
                <w:color w:val="222222"/>
              </w:rPr>
              <w:t>6.当使用无线遥控控制时，遥控距离≥50m；</w:t>
            </w:r>
            <w:r>
              <w:br/>
            </w:r>
            <w:r>
              <w:rPr>
                <w:rFonts w:ascii="仿宋_GB2312" w:hAnsi="仿宋_GB2312" w:cs="仿宋_GB2312" w:eastAsia="仿宋_GB2312"/>
                <w:sz w:val="24"/>
                <w:color w:val="222222"/>
              </w:rPr>
              <w:t>7.底盘装有可移动的万向轮和定向轮，万向轮设置刹车装置；</w:t>
            </w:r>
            <w:r>
              <w:br/>
            </w:r>
            <w:r>
              <w:rPr>
                <w:rFonts w:ascii="仿宋_GB2312" w:hAnsi="仿宋_GB2312" w:cs="仿宋_GB2312" w:eastAsia="仿宋_GB2312"/>
                <w:sz w:val="24"/>
                <w:color w:val="222222"/>
              </w:rPr>
              <w:t>8.整体重量≤100Kg；</w:t>
            </w:r>
            <w:r>
              <w:br/>
            </w:r>
            <w:r>
              <w:rPr>
                <w:rFonts w:ascii="仿宋_GB2312" w:hAnsi="仿宋_GB2312" w:cs="仿宋_GB2312" w:eastAsia="仿宋_GB2312"/>
                <w:sz w:val="24"/>
                <w:color w:val="222222"/>
              </w:rPr>
              <w:t>9.可直接使用发电机组供电，也可接通220V民用电长时间照明；</w:t>
            </w:r>
            <w:r>
              <w:br/>
            </w:r>
            <w:r>
              <w:rPr>
                <w:rFonts w:ascii="仿宋_GB2312" w:hAnsi="仿宋_GB2312" w:cs="仿宋_GB2312" w:eastAsia="仿宋_GB2312"/>
                <w:sz w:val="24"/>
                <w:color w:val="222222"/>
              </w:rPr>
              <w:t>10.配备静音发电机，发电机功率≥2KW，配备有国内通用电源输出接口；</w:t>
            </w:r>
            <w:r>
              <w:br/>
            </w:r>
            <w:r>
              <w:rPr>
                <w:rFonts w:ascii="仿宋_GB2312" w:hAnsi="仿宋_GB2312" w:cs="仿宋_GB2312" w:eastAsia="仿宋_GB2312"/>
                <w:sz w:val="24"/>
                <w:color w:val="222222"/>
              </w:rPr>
              <w:t>11.提供经认证的检测机构出具的检验（检测）报告。</w:t>
            </w:r>
          </w:p>
        </w:tc>
      </w:tr>
    </w:tbl>
    <w:p>
      <w:pPr>
        <w:pStyle w:val="null5"/>
        <w:jc w:val="left"/>
      </w:pPr>
      <w:r>
        <w:rPr>
          <w:rFonts w:ascii="仿宋_GB2312" w:hAnsi="仿宋_GB2312" w:cs="仿宋_GB2312" w:eastAsia="仿宋_GB2312"/>
        </w:rPr>
        <w:t>标的名称：气柱灯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1.国家或行业标准：《移动式照明装置》（GB 26755-2011），提供经认证的检测机构出具的检验(检测)报告；</w:t>
            </w:r>
            <w:r>
              <w:br/>
            </w:r>
            <w:r>
              <w:rPr>
                <w:rFonts w:ascii="仿宋_GB2312" w:hAnsi="仿宋_GB2312" w:cs="仿宋_GB2312" w:eastAsia="仿宋_GB2312"/>
                <w:sz w:val="24"/>
                <w:color w:val="222222"/>
              </w:rPr>
              <w:t>2.灯柱外罩应采用高强度阻燃纤维材料，360°大范围照明无阴影，照射范围≥500m；</w:t>
            </w:r>
            <w:r>
              <w:br/>
            </w:r>
            <w:r>
              <w:rPr>
                <w:rFonts w:ascii="仿宋_GB2312" w:hAnsi="仿宋_GB2312" w:cs="仿宋_GB2312" w:eastAsia="仿宋_GB2312"/>
                <w:sz w:val="24"/>
                <w:color w:val="222222"/>
              </w:rPr>
              <w:t>3.灯柱应设计有开关互锁与自锁功能，防止开关误操作；</w:t>
            </w:r>
            <w:r>
              <w:br/>
            </w:r>
            <w:r>
              <w:rPr>
                <w:rFonts w:ascii="仿宋_GB2312" w:hAnsi="仿宋_GB2312" w:cs="仿宋_GB2312" w:eastAsia="仿宋_GB2312"/>
                <w:sz w:val="24"/>
                <w:color w:val="222222"/>
              </w:rPr>
              <w:t>4.整体控制系统应设计安全过压保护，欠压保护、过电流、漏电保护功能；</w:t>
            </w:r>
            <w:r>
              <w:br/>
            </w:r>
            <w:r>
              <w:rPr>
                <w:rFonts w:ascii="仿宋_GB2312" w:hAnsi="仿宋_GB2312" w:cs="仿宋_GB2312" w:eastAsia="仿宋_GB2312"/>
                <w:sz w:val="24"/>
                <w:color w:val="222222"/>
              </w:rPr>
              <w:t>5.气密性高，寿命长可达≥10000h以上；</w:t>
            </w:r>
            <w:r>
              <w:br/>
            </w:r>
            <w:r>
              <w:rPr>
                <w:rFonts w:ascii="仿宋_GB2312" w:hAnsi="仿宋_GB2312" w:cs="仿宋_GB2312" w:eastAsia="仿宋_GB2312"/>
                <w:sz w:val="24"/>
                <w:color w:val="222222"/>
              </w:rPr>
              <w:t>6.距离光源半径50米以内，最弱照度不低于35 1x；</w:t>
            </w:r>
            <w:r>
              <w:br/>
            </w:r>
            <w:r>
              <w:rPr>
                <w:rFonts w:ascii="仿宋_GB2312" w:hAnsi="仿宋_GB2312" w:cs="仿宋_GB2312" w:eastAsia="仿宋_GB2312"/>
                <w:sz w:val="24"/>
                <w:color w:val="222222"/>
              </w:rPr>
              <w:t>7.该灯具的控制系统固定于充气灯柱底盘上,通过控制系统可以控制设备的各种工作；</w:t>
            </w:r>
            <w:r>
              <w:br/>
            </w:r>
            <w:r>
              <w:rPr>
                <w:rFonts w:ascii="仿宋_GB2312" w:hAnsi="仿宋_GB2312" w:cs="仿宋_GB2312" w:eastAsia="仿宋_GB2312"/>
                <w:sz w:val="24"/>
                <w:color w:val="222222"/>
              </w:rPr>
              <w:t>8.额定电压AC220V；光源功率≥1000W；光源使用寿命≥3000h；光通量≥110000Lm；连续工作时间≥6h；升降高度≥5m；</w:t>
            </w:r>
            <w:r>
              <w:br/>
            </w:r>
            <w:r>
              <w:rPr>
                <w:rFonts w:ascii="仿宋_GB2312" w:hAnsi="仿宋_GB2312" w:cs="仿宋_GB2312" w:eastAsia="仿宋_GB2312"/>
                <w:sz w:val="24"/>
                <w:color w:val="222222"/>
              </w:rPr>
              <w:t>9.发电机组输出电压AC220V；</w:t>
            </w:r>
            <w:r>
              <w:br/>
            </w:r>
            <w:r>
              <w:rPr>
                <w:rFonts w:ascii="仿宋_GB2312" w:hAnsi="仿宋_GB2312" w:cs="仿宋_GB2312" w:eastAsia="仿宋_GB2312"/>
                <w:sz w:val="24"/>
                <w:color w:val="222222"/>
              </w:rPr>
              <w:t>10.静音发电机功率≥2.5KW；油箱容积≥6L；</w:t>
            </w:r>
            <w:r>
              <w:br/>
            </w:r>
            <w:r>
              <w:rPr>
                <w:rFonts w:ascii="仿宋_GB2312" w:hAnsi="仿宋_GB2312" w:cs="仿宋_GB2312" w:eastAsia="仿宋_GB2312"/>
                <w:sz w:val="24"/>
                <w:color w:val="222222"/>
              </w:rPr>
              <w:t>11.重量≤50kg；</w:t>
            </w:r>
            <w:r>
              <w:br/>
            </w:r>
            <w:r>
              <w:rPr>
                <w:rFonts w:ascii="仿宋_GB2312" w:hAnsi="仿宋_GB2312" w:cs="仿宋_GB2312" w:eastAsia="仿宋_GB2312"/>
                <w:sz w:val="24"/>
                <w:color w:val="222222"/>
              </w:rPr>
              <w:t>12.外壳防护等级≥IP65。</w:t>
            </w:r>
          </w:p>
        </w:tc>
      </w:tr>
    </w:tbl>
    <w:p>
      <w:pPr>
        <w:pStyle w:val="null5"/>
        <w:jc w:val="left"/>
      </w:pPr>
      <w:r>
        <w:rPr>
          <w:rFonts w:ascii="仿宋_GB2312" w:hAnsi="仿宋_GB2312" w:cs="仿宋_GB2312" w:eastAsia="仿宋_GB2312"/>
        </w:rPr>
        <w:t>标的名称：静音发电机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1.发动机型式：风冷，四冲程汽油发动机；</w:t>
            </w:r>
            <w:r>
              <w:br/>
            </w:r>
            <w:r>
              <w:rPr>
                <w:rFonts w:ascii="仿宋_GB2312" w:hAnsi="仿宋_GB2312" w:cs="仿宋_GB2312" w:eastAsia="仿宋_GB2312"/>
                <w:sz w:val="24"/>
                <w:color w:val="222222"/>
              </w:rPr>
              <w:t>2.发动机排气量≥200cc；</w:t>
            </w:r>
            <w:r>
              <w:br/>
            </w:r>
            <w:r>
              <w:rPr>
                <w:rFonts w:ascii="仿宋_GB2312" w:hAnsi="仿宋_GB2312" w:cs="仿宋_GB2312" w:eastAsia="仿宋_GB2312"/>
                <w:sz w:val="24"/>
                <w:color w:val="222222"/>
              </w:rPr>
              <w:t>3.燃油：汽油；</w:t>
            </w:r>
            <w:r>
              <w:br/>
            </w:r>
            <w:r>
              <w:rPr>
                <w:rFonts w:ascii="仿宋_GB2312" w:hAnsi="仿宋_GB2312" w:cs="仿宋_GB2312" w:eastAsia="仿宋_GB2312"/>
                <w:sz w:val="24"/>
                <w:color w:val="222222"/>
              </w:rPr>
              <w:t>4.发电机组油箱容积≥10L；</w:t>
            </w:r>
            <w:r>
              <w:br/>
            </w:r>
            <w:r>
              <w:rPr>
                <w:rFonts w:ascii="仿宋_GB2312" w:hAnsi="仿宋_GB2312" w:cs="仿宋_GB2312" w:eastAsia="仿宋_GB2312"/>
                <w:sz w:val="24"/>
                <w:color w:val="222222"/>
              </w:rPr>
              <w:t>5.发动机启动系统：手启动和电启动；</w:t>
            </w:r>
            <w:r>
              <w:br/>
            </w:r>
            <w:r>
              <w:rPr>
                <w:rFonts w:ascii="仿宋_GB2312" w:hAnsi="仿宋_GB2312" w:cs="仿宋_GB2312" w:eastAsia="仿宋_GB2312"/>
                <w:sz w:val="24"/>
                <w:color w:val="222222"/>
              </w:rPr>
              <w:t>6.发电机组额定功率≥3kw；最大功率≥3.5kw；</w:t>
            </w:r>
            <w:r>
              <w:br/>
            </w:r>
            <w:r>
              <w:rPr>
                <w:rFonts w:ascii="仿宋_GB2312" w:hAnsi="仿宋_GB2312" w:cs="仿宋_GB2312" w:eastAsia="仿宋_GB2312"/>
                <w:sz w:val="24"/>
                <w:color w:val="222222"/>
              </w:rPr>
              <w:t>7.发电机组单相额定电压≥220v；</w:t>
            </w:r>
            <w:r>
              <w:br/>
            </w:r>
            <w:r>
              <w:rPr>
                <w:rFonts w:ascii="仿宋_GB2312" w:hAnsi="仿宋_GB2312" w:cs="仿宋_GB2312" w:eastAsia="仿宋_GB2312"/>
                <w:sz w:val="24"/>
                <w:color w:val="222222"/>
              </w:rPr>
              <w:t>8.发电机组频率：50Hz；</w:t>
            </w:r>
            <w:r>
              <w:br/>
            </w:r>
            <w:r>
              <w:rPr>
                <w:rFonts w:ascii="仿宋_GB2312" w:hAnsi="仿宋_GB2312" w:cs="仿宋_GB2312" w:eastAsia="仿宋_GB2312"/>
                <w:sz w:val="24"/>
                <w:color w:val="222222"/>
              </w:rPr>
              <w:t>9.输出接口：配备不少于两个国内通用接口；</w:t>
            </w:r>
            <w:r>
              <w:br/>
            </w:r>
            <w:r>
              <w:rPr>
                <w:rFonts w:ascii="仿宋_GB2312" w:hAnsi="仿宋_GB2312" w:cs="仿宋_GB2312" w:eastAsia="仿宋_GB2312"/>
                <w:sz w:val="24"/>
                <w:color w:val="222222"/>
              </w:rPr>
              <w:t>10.噪音水平:噪音≤60dB；</w:t>
            </w:r>
            <w:r>
              <w:br/>
            </w:r>
            <w:r>
              <w:rPr>
                <w:rFonts w:ascii="仿宋_GB2312" w:hAnsi="仿宋_GB2312" w:cs="仿宋_GB2312" w:eastAsia="仿宋_GB2312"/>
                <w:sz w:val="24"/>
                <w:color w:val="222222"/>
              </w:rPr>
              <w:t>11.外观尺寸:长≤650mm*宽≤480mm*高≤500mm；重量≤50kg；</w:t>
            </w:r>
            <w:r>
              <w:br/>
            </w:r>
            <w:r>
              <w:rPr>
                <w:rFonts w:ascii="仿宋_GB2312" w:hAnsi="仿宋_GB2312" w:cs="仿宋_GB2312" w:eastAsia="仿宋_GB2312"/>
                <w:sz w:val="24"/>
                <w:color w:val="222222"/>
              </w:rPr>
              <w:t>12.支持多机并机(每台发电机携带一条原装联机线及接地装置)，产品配备用插座，≥30米移动电缆盘(配置防止过载的空气开关，配置不小于2.5平方铜线)等；</w:t>
            </w:r>
            <w:r>
              <w:br/>
            </w:r>
            <w:r>
              <w:rPr>
                <w:rFonts w:ascii="仿宋_GB2312" w:hAnsi="仿宋_GB2312" w:cs="仿宋_GB2312" w:eastAsia="仿宋_GB2312"/>
                <w:sz w:val="24"/>
                <w:color w:val="222222"/>
              </w:rPr>
              <w:t>13.提供经认证的检测机构出具的检验(检测)报告。</w:t>
            </w:r>
          </w:p>
        </w:tc>
      </w:tr>
    </w:tbl>
    <w:p>
      <w:pPr>
        <w:pStyle w:val="null5"/>
        <w:jc w:val="left"/>
      </w:pPr>
      <w:r>
        <w:rPr>
          <w:rFonts w:ascii="仿宋_GB2312" w:hAnsi="仿宋_GB2312" w:cs="仿宋_GB2312" w:eastAsia="仿宋_GB2312"/>
        </w:rPr>
        <w:t>标的名称：照明呼救套装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消防员呼救器：</w:t>
            </w:r>
            <w:r>
              <w:br/>
            </w:r>
            <w:r>
              <w:rPr>
                <w:rFonts w:ascii="仿宋_GB2312" w:hAnsi="仿宋_GB2312" w:cs="仿宋_GB2312" w:eastAsia="仿宋_GB2312"/>
                <w:sz w:val="24"/>
                <w:color w:val="222222"/>
              </w:rPr>
              <w:t>1.符合现行《消防员呼救器》GB2790的规定，提供国家级检测机构出具的型式检验报告；</w:t>
            </w:r>
            <w:r>
              <w:br/>
            </w:r>
            <w:r>
              <w:rPr>
                <w:rFonts w:ascii="仿宋_GB2312" w:hAnsi="仿宋_GB2312" w:cs="仿宋_GB2312" w:eastAsia="仿宋_GB2312"/>
                <w:sz w:val="24"/>
                <w:color w:val="222222"/>
              </w:rPr>
              <w:t>2.防爆性能：不低于现行《爆炸性环境》GB3836 中 Ex ibIIC T4 Gb 的规定；</w:t>
            </w:r>
            <w:r>
              <w:br/>
            </w:r>
            <w:r>
              <w:rPr>
                <w:rFonts w:ascii="仿宋_GB2312" w:hAnsi="仿宋_GB2312" w:cs="仿宋_GB2312" w:eastAsia="仿宋_GB2312"/>
                <w:sz w:val="24"/>
                <w:color w:val="222222"/>
              </w:rPr>
              <w:t>3.预报警功能：超过允许静止时间，应发出快速的断续预报警声响信号；</w:t>
            </w:r>
            <w:r>
              <w:br/>
            </w:r>
            <w:r>
              <w:rPr>
                <w:rFonts w:ascii="仿宋_GB2312" w:hAnsi="仿宋_GB2312" w:cs="仿宋_GB2312" w:eastAsia="仿宋_GB2312"/>
                <w:sz w:val="24"/>
                <w:color w:val="222222"/>
              </w:rPr>
              <w:t>4.预报警期间，呼救器工作方位发生变化或呼救器工作速率不小于5m/s的平面匀速运动时，预报警声响信号立即解除；</w:t>
            </w:r>
            <w:r>
              <w:br/>
            </w:r>
            <w:r>
              <w:rPr>
                <w:rFonts w:ascii="仿宋_GB2312" w:hAnsi="仿宋_GB2312" w:cs="仿宋_GB2312" w:eastAsia="仿宋_GB2312"/>
                <w:sz w:val="24"/>
                <w:color w:val="222222"/>
              </w:rPr>
              <w:t>5.自动报警功能：超过允许静止时间和预报警时间之和时，应发出连续报警声响信号和方位指示频闪光信号；</w:t>
            </w:r>
            <w:r>
              <w:br/>
            </w:r>
            <w:r>
              <w:rPr>
                <w:rFonts w:ascii="仿宋_GB2312" w:hAnsi="仿宋_GB2312" w:cs="仿宋_GB2312" w:eastAsia="仿宋_GB2312"/>
                <w:sz w:val="24"/>
                <w:color w:val="222222"/>
              </w:rPr>
              <w:t>6.在报警期间，报警声响信号和方位指示频闪光信号不受呼救器工作方位变化或运动速率变化的影响，并只能手动消除；</w:t>
            </w:r>
            <w:r>
              <w:br/>
            </w:r>
            <w:r>
              <w:rPr>
                <w:rFonts w:ascii="仿宋_GB2312" w:hAnsi="仿宋_GB2312" w:cs="仿宋_GB2312" w:eastAsia="仿宋_GB2312"/>
                <w:sz w:val="24"/>
                <w:color w:val="222222"/>
              </w:rPr>
              <w:t>7.低电压告警功能：当呼救器供电电池的电压低于额定电压的80％时，发出区别于预报警声响的慢速断续告警声响信号和光信号；</w:t>
            </w:r>
            <w:r>
              <w:br/>
            </w:r>
            <w:r>
              <w:rPr>
                <w:rFonts w:ascii="仿宋_GB2312" w:hAnsi="仿宋_GB2312" w:cs="仿宋_GB2312" w:eastAsia="仿宋_GB2312"/>
                <w:sz w:val="24"/>
                <w:color w:val="222222"/>
              </w:rPr>
              <w:t>8.转换开关：设置“关﹣手动﹣自动”转换开关，具备计时提醒功能；</w:t>
            </w:r>
            <w:r>
              <w:br/>
            </w:r>
            <w:r>
              <w:rPr>
                <w:rFonts w:ascii="仿宋_GB2312" w:hAnsi="仿宋_GB2312" w:cs="仿宋_GB2312" w:eastAsia="仿宋_GB2312"/>
                <w:sz w:val="24"/>
                <w:color w:val="222222"/>
              </w:rPr>
              <w:t>9.外置温度传感器，可实时显示环境温度，温度高于设定值自动报警；</w:t>
            </w:r>
            <w:r>
              <w:br/>
            </w:r>
            <w:r>
              <w:rPr>
                <w:rFonts w:ascii="仿宋_GB2312" w:hAnsi="仿宋_GB2312" w:cs="仿宋_GB2312" w:eastAsia="仿宋_GB2312"/>
                <w:sz w:val="24"/>
                <w:color w:val="222222"/>
              </w:rPr>
              <w:t>10.带有可标注姓名的身份钥匙，开机后钥匙保存于后场，可进行现场身份登记；</w:t>
            </w:r>
            <w:r>
              <w:br/>
            </w:r>
            <w:r>
              <w:rPr>
                <w:rFonts w:ascii="仿宋_GB2312" w:hAnsi="仿宋_GB2312" w:cs="仿宋_GB2312" w:eastAsia="仿宋_GB2312"/>
                <w:sz w:val="24"/>
                <w:color w:val="222222"/>
              </w:rPr>
              <w:t>11.可实时显示电量，且低电压报警，允许静止时间为30s±2s，预报警时间为15s±2s，预报警声级强度≥85dB，报警声级强度≥100dB，低电压告警声级强度≥85dB；</w:t>
            </w:r>
            <w:r>
              <w:br/>
            </w:r>
            <w:r>
              <w:rPr>
                <w:rFonts w:ascii="仿宋_GB2312" w:hAnsi="仿宋_GB2312" w:cs="仿宋_GB2312" w:eastAsia="仿宋_GB2312"/>
                <w:sz w:val="24"/>
                <w:color w:val="222222"/>
              </w:rPr>
              <w:t>12.连续工作时间：连续开机时间≥24h，连续报警时间≥300min；</w:t>
            </w:r>
            <w:r>
              <w:br/>
            </w:r>
            <w:r>
              <w:rPr>
                <w:rFonts w:ascii="仿宋_GB2312" w:hAnsi="仿宋_GB2312" w:cs="仿宋_GB2312" w:eastAsia="仿宋_GB2312"/>
                <w:sz w:val="24"/>
                <w:color w:val="222222"/>
              </w:rPr>
              <w:t>13.质量：呼救器质量≤200g（包括电池）；</w:t>
            </w:r>
            <w:r>
              <w:br/>
            </w:r>
            <w:r>
              <w:rPr>
                <w:rFonts w:ascii="仿宋_GB2312" w:hAnsi="仿宋_GB2312" w:cs="仿宋_GB2312" w:eastAsia="仿宋_GB2312"/>
                <w:sz w:val="24"/>
                <w:color w:val="222222"/>
              </w:rPr>
              <w:t>14.正负电极与外壳间绝缘电阻在正常使用环境条件下500MΩ，正负电极与外壳间绝缘电阻在湿热试验后≥500MΩ，防水性能：置于水深1.5m的容器内2h，应无水渗入呼救器内，呼救器应能正常工作，耐气候环境性能、耐机械环境性能应符合现行《消防员呼救器》GB2790中的试验要求；</w:t>
            </w:r>
            <w:r>
              <w:br/>
            </w:r>
            <w:r>
              <w:rPr>
                <w:rFonts w:ascii="仿宋_GB2312" w:hAnsi="仿宋_GB2312" w:cs="仿宋_GB2312" w:eastAsia="仿宋_GB2312"/>
                <w:sz w:val="24"/>
                <w:color w:val="222222"/>
              </w:rPr>
              <w:t>15.发光亮度：呼救器发光亮度≥300cd/m；</w:t>
            </w:r>
            <w:r>
              <w:br/>
            </w:r>
            <w:r>
              <w:rPr>
                <w:rFonts w:ascii="仿宋_GB2312" w:hAnsi="仿宋_GB2312" w:cs="仿宋_GB2312" w:eastAsia="仿宋_GB2312"/>
                <w:sz w:val="24"/>
                <w:color w:val="222222"/>
              </w:rPr>
              <w:t>手提式强光灯：</w:t>
            </w:r>
            <w:r>
              <w:br/>
            </w:r>
            <w:r>
              <w:rPr>
                <w:rFonts w:ascii="仿宋_GB2312" w:hAnsi="仿宋_GB2312" w:cs="仿宋_GB2312" w:eastAsia="仿宋_GB2312"/>
                <w:sz w:val="24"/>
                <w:color w:val="222222"/>
              </w:rPr>
              <w:t>1.技术性能符合GB30734-2014《消防员照明灯具》标准，提供国家级检测机构出具的型式试验报告；</w:t>
            </w:r>
            <w:r>
              <w:br/>
            </w:r>
            <w:r>
              <w:rPr>
                <w:rFonts w:ascii="仿宋_GB2312" w:hAnsi="仿宋_GB2312" w:cs="仿宋_GB2312" w:eastAsia="仿宋_GB2312"/>
                <w:sz w:val="24"/>
                <w:color w:val="222222"/>
              </w:rPr>
              <w:t>2.额定电压≥14V，电池容量：2Ah，光源功率≥9W，连续工作时间：强光≥5h，工作光≥10h，重量≤1.5kg，外壳防护等级：IP68；</w:t>
            </w:r>
            <w:r>
              <w:br/>
            </w:r>
            <w:r>
              <w:rPr>
                <w:rFonts w:ascii="仿宋_GB2312" w:hAnsi="仿宋_GB2312" w:cs="仿宋_GB2312" w:eastAsia="仿宋_GB2312"/>
                <w:sz w:val="24"/>
                <w:color w:val="222222"/>
              </w:rPr>
              <w:t>3.采用固态免维护LED光源，光效高，聚光好，平均寿命不小于100000小时；</w:t>
            </w:r>
            <w:r>
              <w:br/>
            </w:r>
            <w:r>
              <w:rPr>
                <w:rFonts w:ascii="仿宋_GB2312" w:hAnsi="仿宋_GB2312" w:cs="仿宋_GB2312" w:eastAsia="仿宋_GB2312"/>
                <w:sz w:val="24"/>
                <w:color w:val="222222"/>
              </w:rPr>
              <w:t>4.具有电量指示和低电压警示功能设计，可随时查询电池电量；</w:t>
            </w:r>
            <w:r>
              <w:br/>
            </w:r>
            <w:r>
              <w:rPr>
                <w:rFonts w:ascii="仿宋_GB2312" w:hAnsi="仿宋_GB2312" w:cs="仿宋_GB2312" w:eastAsia="仿宋_GB2312"/>
                <w:sz w:val="24"/>
                <w:color w:val="222222"/>
              </w:rPr>
              <w:t>5.外壳采用进口高强度合金材料，具有极高的扛强力碰撞和冲击能力；</w:t>
            </w:r>
            <w:r>
              <w:br/>
            </w:r>
            <w:r>
              <w:rPr>
                <w:rFonts w:ascii="仿宋_GB2312" w:hAnsi="仿宋_GB2312" w:cs="仿宋_GB2312" w:eastAsia="仿宋_GB2312"/>
                <w:sz w:val="24"/>
                <w:color w:val="222222"/>
              </w:rPr>
              <w:t>6.冷白、暖白两种不同色温的光源；</w:t>
            </w:r>
            <w:r>
              <w:br/>
            </w:r>
            <w:r>
              <w:rPr>
                <w:rFonts w:ascii="仿宋_GB2312" w:hAnsi="仿宋_GB2312" w:cs="仿宋_GB2312" w:eastAsia="仿宋_GB2312"/>
                <w:sz w:val="24"/>
                <w:color w:val="222222"/>
              </w:rPr>
              <w:t>7.灯具在稳定工作状态下应符合，测试距离5m米处，照度：强光平均值≥900lx、弱光平均值≥300lx；</w:t>
            </w:r>
            <w:r>
              <w:br/>
            </w:r>
            <w:r>
              <w:rPr>
                <w:rFonts w:ascii="仿宋_GB2312" w:hAnsi="仿宋_GB2312" w:cs="仿宋_GB2312" w:eastAsia="仿宋_GB2312"/>
                <w:sz w:val="24"/>
                <w:color w:val="222222"/>
              </w:rPr>
              <w:t>8.工作温度：-40℃到70℃。</w:t>
            </w:r>
          </w:p>
        </w:tc>
      </w:tr>
    </w:tbl>
    <w:p>
      <w:pPr>
        <w:pStyle w:val="null5"/>
        <w:jc w:val="left"/>
      </w:pPr>
      <w:r>
        <w:rPr>
          <w:rFonts w:ascii="仿宋_GB2312" w:hAnsi="仿宋_GB2312" w:cs="仿宋_GB2312" w:eastAsia="仿宋_GB2312"/>
        </w:rPr>
        <w:t>标的名称：空气呼吸器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 xml:space="preserve">1.符合XF124-2013《正压式消防空气呼吸器》、GB/T28053-2023《铝合金内胆碳纤维全缠绕气瓶标准》要求，提供经认证的国家级检测机构出具的型式试验报告，压力平视显示装置防爆认证证书； </w:t>
            </w:r>
            <w:r>
              <w:br/>
            </w:r>
            <w:r>
              <w:rPr>
                <w:rFonts w:ascii="仿宋_GB2312" w:hAnsi="仿宋_GB2312" w:cs="仿宋_GB2312" w:eastAsia="仿宋_GB2312"/>
                <w:sz w:val="24"/>
                <w:color w:val="222222"/>
              </w:rPr>
              <w:t>2.气瓶总成：材质：全缠绕式碳纤维复合材料，内胆采用高强度轻质铝合金材料，并经防腐处理，工作压力：30MPa，气瓶水容积：6.8L，水压试验压力≥50MPa，爆破压力≥102MPa，使用寿命≥15年，瓶阀采用防滑设计，具备自锁功能，便于开关，配备气瓶保护罩（具备防水、阻燃、防静电）；</w:t>
            </w:r>
            <w:r>
              <w:br/>
            </w:r>
            <w:r>
              <w:rPr>
                <w:rFonts w:ascii="仿宋_GB2312" w:hAnsi="仿宋_GB2312" w:cs="仿宋_GB2312" w:eastAsia="仿宋_GB2312"/>
                <w:sz w:val="24"/>
                <w:color w:val="222222"/>
              </w:rPr>
              <w:t>3.面罩：球形大视野面屏全面罩，总视野保留率≥78%，双目视野保留率≥57%，镜片透光率≥90%，下方视野≥35%，具有防雾功能，适合亚洲人脸型，五点式收紧结构，与面部贴合更紧密，口鼻罩采用食品级透明材料，头网采用凯芙拉（或更优）材料，永久阻燃，吸入气体中的二氧化碳含量≤1%，配置声音放大器及远距离通话装置；</w:t>
            </w:r>
            <w:r>
              <w:br/>
            </w:r>
            <w:r>
              <w:rPr>
                <w:rFonts w:ascii="仿宋_GB2312" w:hAnsi="仿宋_GB2312" w:cs="仿宋_GB2312" w:eastAsia="仿宋_GB2312"/>
                <w:sz w:val="24"/>
                <w:color w:val="222222"/>
              </w:rPr>
              <w:t>4.静态压力≤500Pa；在30MPa~2MPa范围内，以呼吸频率40次/min，呼吸流量100 L/min呼吸，呼吸器的全面罩内应始终保持正压，吸气阻力≤500 Pa，呼气阻力≤1000Pa；在2MPa~1MPa范围内，以呼吸频率25次/min，呼吸流量50 L/min呼吸，呼吸器的全面罩内应保持正压，且吸气阻力≤500Pa，呼气阻力≤700Pa。</w:t>
            </w:r>
            <w:r>
              <w:br/>
            </w:r>
            <w:r>
              <w:rPr>
                <w:rFonts w:ascii="仿宋_GB2312" w:hAnsi="仿宋_GB2312" w:cs="仿宋_GB2312" w:eastAsia="仿宋_GB2312"/>
                <w:sz w:val="24"/>
                <w:color w:val="222222"/>
              </w:rPr>
              <w:t>5.供气阀：最大供气流量≥500L/min，具有紧急供气、面罩强制去雾、排放余气功能，中压管与供气阀为活动式（360度旋转）连接；</w:t>
            </w:r>
            <w:r>
              <w:br/>
            </w:r>
            <w:r>
              <w:rPr>
                <w:rFonts w:ascii="仿宋_GB2312" w:hAnsi="仿宋_GB2312" w:cs="仿宋_GB2312" w:eastAsia="仿宋_GB2312"/>
                <w:sz w:val="24"/>
                <w:color w:val="222222"/>
              </w:rPr>
              <w:t>6.背板：增强阻燃材料，人体工程学设计，大面积镂空，90°折弯不变形，肩带上具有荧光带及面罩放置挂钩等；</w:t>
            </w:r>
            <w:r>
              <w:br/>
            </w:r>
            <w:r>
              <w:rPr>
                <w:rFonts w:ascii="仿宋_GB2312" w:hAnsi="仿宋_GB2312" w:cs="仿宋_GB2312" w:eastAsia="仿宋_GB2312"/>
                <w:sz w:val="24"/>
                <w:color w:val="222222"/>
              </w:rPr>
              <w:t>7.中压阀：超过设定安全压力时自动泄压，最大输出流量可达到500L/min，输出压力稳定为0.7MPa，配有他救接头，可连接他救供气阀及面罩；</w:t>
            </w:r>
            <w:r>
              <w:br/>
            </w:r>
            <w:r>
              <w:rPr>
                <w:rFonts w:ascii="仿宋_GB2312" w:hAnsi="仿宋_GB2312" w:cs="仿宋_GB2312" w:eastAsia="仿宋_GB2312"/>
                <w:sz w:val="24"/>
                <w:color w:val="222222"/>
              </w:rPr>
              <w:t>8.压力显示器：活动式（可360度旋转），表盘荧光显示；</w:t>
            </w:r>
            <w:r>
              <w:br/>
            </w:r>
            <w:r>
              <w:rPr>
                <w:rFonts w:ascii="仿宋_GB2312" w:hAnsi="仿宋_GB2312" w:cs="仿宋_GB2312" w:eastAsia="仿宋_GB2312"/>
                <w:sz w:val="24"/>
                <w:color w:val="222222"/>
              </w:rPr>
              <w:t>9.报警：报警哨、压力表一体化设计，报警压力5.5±0.5MPa，声强≥90dB（A）；</w:t>
            </w:r>
            <w:r>
              <w:br/>
            </w:r>
            <w:r>
              <w:rPr>
                <w:rFonts w:ascii="仿宋_GB2312" w:hAnsi="仿宋_GB2312" w:cs="仿宋_GB2312" w:eastAsia="仿宋_GB2312"/>
                <w:sz w:val="24"/>
                <w:color w:val="222222"/>
              </w:rPr>
              <w:t>10.整机气密性：1min内的下降≤2MPa；</w:t>
            </w:r>
            <w:r>
              <w:br/>
            </w:r>
            <w:r>
              <w:rPr>
                <w:rFonts w:ascii="仿宋_GB2312" w:hAnsi="仿宋_GB2312" w:cs="仿宋_GB2312" w:eastAsia="仿宋_GB2312"/>
                <w:sz w:val="24"/>
                <w:color w:val="222222"/>
              </w:rPr>
              <w:t>11.压力平视显示装置：无线连接，阶段性显示气瓶压力，并具有防爆认证证书；</w:t>
            </w:r>
            <w:r>
              <w:br/>
            </w:r>
            <w:r>
              <w:rPr>
                <w:rFonts w:ascii="仿宋_GB2312" w:hAnsi="仿宋_GB2312" w:cs="仿宋_GB2312" w:eastAsia="仿宋_GB2312"/>
                <w:sz w:val="24"/>
                <w:color w:val="222222"/>
              </w:rPr>
              <w:t>12.使用快速插头，配备高压快速充气装置；</w:t>
            </w:r>
            <w:r>
              <w:br/>
            </w:r>
            <w:r>
              <w:rPr>
                <w:rFonts w:ascii="仿宋_GB2312" w:hAnsi="仿宋_GB2312" w:cs="仿宋_GB2312" w:eastAsia="仿宋_GB2312"/>
                <w:sz w:val="24"/>
                <w:color w:val="222222"/>
              </w:rPr>
              <w:t>13.声音放大器及远距离通话装置：可连接对讲机使用，与面罩一体设计，声音放大器声音洪亮、清晰，取得EX IB IIC T3 GB防爆标志。</w:t>
            </w:r>
          </w:p>
        </w:tc>
      </w:tr>
    </w:tbl>
    <w:p>
      <w:pPr>
        <w:pStyle w:val="null5"/>
        <w:jc w:val="left"/>
      </w:pPr>
      <w:r>
        <w:rPr>
          <w:rFonts w:ascii="仿宋_GB2312" w:hAnsi="仿宋_GB2312" w:cs="仿宋_GB2312" w:eastAsia="仿宋_GB2312"/>
        </w:rPr>
        <w:t>标的名称：空呼气瓶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1.符合GB28053-2011《呼吸器用复合气瓶》标准要求，提供经认证的国家级检测机构出具的检验（检测）报告；</w:t>
            </w:r>
            <w:r>
              <w:br/>
            </w:r>
            <w:r>
              <w:rPr>
                <w:rFonts w:ascii="仿宋_GB2312" w:hAnsi="仿宋_GB2312" w:cs="仿宋_GB2312" w:eastAsia="仿宋_GB2312"/>
                <w:sz w:val="24"/>
                <w:color w:val="222222"/>
              </w:rPr>
              <w:t>2.由瓶体、气瓶压力表、气瓶阀组成，与面罩、背托配合使用；</w:t>
            </w:r>
            <w:r>
              <w:br/>
            </w:r>
            <w:r>
              <w:rPr>
                <w:rFonts w:ascii="仿宋_GB2312" w:hAnsi="仿宋_GB2312" w:cs="仿宋_GB2312" w:eastAsia="仿宋_GB2312"/>
                <w:sz w:val="24"/>
                <w:color w:val="222222"/>
              </w:rPr>
              <w:t>3.气瓶容量6.8L；</w:t>
            </w:r>
            <w:r>
              <w:br/>
            </w:r>
            <w:r>
              <w:rPr>
                <w:rFonts w:ascii="仿宋_GB2312" w:hAnsi="仿宋_GB2312" w:cs="仿宋_GB2312" w:eastAsia="仿宋_GB2312"/>
                <w:sz w:val="24"/>
                <w:color w:val="222222"/>
              </w:rPr>
              <w:t>4.气瓶瓶阀具备自锁功能；</w:t>
            </w:r>
            <w:r>
              <w:br/>
            </w:r>
            <w:r>
              <w:rPr>
                <w:rFonts w:ascii="仿宋_GB2312" w:hAnsi="仿宋_GB2312" w:cs="仿宋_GB2312" w:eastAsia="仿宋_GB2312"/>
                <w:sz w:val="24"/>
                <w:color w:val="222222"/>
              </w:rPr>
              <w:t>5.气瓶爆破压力≥100MPa，水压试验压力≥50MPa；</w:t>
            </w:r>
            <w:r>
              <w:br/>
            </w:r>
            <w:r>
              <w:rPr>
                <w:rFonts w:ascii="仿宋_GB2312" w:hAnsi="仿宋_GB2312" w:cs="仿宋_GB2312" w:eastAsia="仿宋_GB2312"/>
                <w:sz w:val="24"/>
                <w:color w:val="222222"/>
              </w:rPr>
              <w:t>6.气瓶瓶阀的输出端螺纹为内螺纹；</w:t>
            </w:r>
            <w:r>
              <w:br/>
            </w:r>
            <w:r>
              <w:rPr>
                <w:rFonts w:ascii="仿宋_GB2312" w:hAnsi="仿宋_GB2312" w:cs="仿宋_GB2312" w:eastAsia="仿宋_GB2312"/>
                <w:sz w:val="24"/>
                <w:color w:val="222222"/>
              </w:rPr>
              <w:t>7.气瓶阀有限流阀；</w:t>
            </w:r>
            <w:r>
              <w:br/>
            </w:r>
            <w:r>
              <w:rPr>
                <w:rFonts w:ascii="仿宋_GB2312" w:hAnsi="仿宋_GB2312" w:cs="仿宋_GB2312" w:eastAsia="仿宋_GB2312"/>
                <w:sz w:val="24"/>
                <w:color w:val="222222"/>
              </w:rPr>
              <w:t>8.工作压力：30MPa，碳纤维气瓶使用寿命≥15年；</w:t>
            </w:r>
            <w:r>
              <w:br/>
            </w:r>
            <w:r>
              <w:rPr>
                <w:rFonts w:ascii="仿宋_GB2312" w:hAnsi="仿宋_GB2312" w:cs="仿宋_GB2312" w:eastAsia="仿宋_GB2312"/>
                <w:sz w:val="24"/>
                <w:color w:val="222222"/>
              </w:rPr>
              <w:t>9.配备气瓶保护套（具备防水、阻燃、防静电），颜色、标识按甲方要求制作。</w:t>
            </w:r>
          </w:p>
        </w:tc>
      </w:tr>
    </w:tbl>
    <w:p>
      <w:pPr>
        <w:pStyle w:val="null5"/>
        <w:jc w:val="left"/>
      </w:pPr>
      <w:r>
        <w:rPr>
          <w:rFonts w:ascii="仿宋_GB2312" w:hAnsi="仿宋_GB2312" w:cs="仿宋_GB2312" w:eastAsia="仿宋_GB2312"/>
        </w:rPr>
        <w:t>标的名称：干式水域救援服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整套装备包含干式水域救援服</w:t>
            </w:r>
            <w:r>
              <w:rPr>
                <w:rFonts w:ascii="仿宋_GB2312" w:hAnsi="仿宋_GB2312" w:cs="仿宋_GB2312" w:eastAsia="仿宋_GB2312"/>
                <w:sz w:val="24"/>
                <w:color w:val="222222"/>
              </w:rPr>
              <w:t>1套和专用携行包1套。</w:t>
            </w:r>
            <w:r>
              <w:br/>
            </w:r>
            <w:r>
              <w:rPr>
                <w:rFonts w:ascii="仿宋_GB2312" w:hAnsi="仿宋_GB2312" w:cs="仿宋_GB2312" w:eastAsia="仿宋_GB2312"/>
                <w:sz w:val="24"/>
                <w:color w:val="222222"/>
              </w:rPr>
              <w:t>1.干式水域救援服符合《消防员水域救援防护服试验大纲》要求，提供经认证的检测机构出具的检验（检测）报告；</w:t>
            </w:r>
            <w:r>
              <w:br/>
            </w:r>
            <w:r>
              <w:rPr>
                <w:rFonts w:ascii="仿宋_GB2312" w:hAnsi="仿宋_GB2312" w:cs="仿宋_GB2312" w:eastAsia="仿宋_GB2312"/>
                <w:sz w:val="24"/>
                <w:color w:val="222222"/>
              </w:rPr>
              <w:t>2.干式服主体颜色应为红色，加固部位与主体部位颜色有区分；</w:t>
            </w:r>
            <w:r>
              <w:br/>
            </w:r>
            <w:r>
              <w:rPr>
                <w:rFonts w:ascii="仿宋_GB2312" w:hAnsi="仿宋_GB2312" w:cs="仿宋_GB2312" w:eastAsia="仿宋_GB2312"/>
                <w:sz w:val="24"/>
                <w:color w:val="222222"/>
              </w:rPr>
              <w:t>3.上衣肩部拉链设保护盖，胸部为斜拉链设计；</w:t>
            </w:r>
            <w:r>
              <w:br/>
            </w:r>
            <w:r>
              <w:rPr>
                <w:rFonts w:ascii="仿宋_GB2312" w:hAnsi="仿宋_GB2312" w:cs="仿宋_GB2312" w:eastAsia="仿宋_GB2312"/>
                <w:sz w:val="24"/>
                <w:color w:val="222222"/>
              </w:rPr>
              <w:t>4.臀、肘和膝盖处宜有补强设计和缓冲层；</w:t>
            </w:r>
            <w:r>
              <w:br/>
            </w:r>
            <w:r>
              <w:rPr>
                <w:rFonts w:ascii="仿宋_GB2312" w:hAnsi="仿宋_GB2312" w:cs="仿宋_GB2312" w:eastAsia="仿宋_GB2312"/>
                <w:sz w:val="24"/>
                <w:color w:val="222222"/>
              </w:rPr>
              <w:t>5.裆部应设有拉链，且配有保护盖；</w:t>
            </w:r>
            <w:r>
              <w:br/>
            </w:r>
            <w:r>
              <w:rPr>
                <w:rFonts w:ascii="仿宋_GB2312" w:hAnsi="仿宋_GB2312" w:cs="仿宋_GB2312" w:eastAsia="仿宋_GB2312"/>
                <w:sz w:val="24"/>
                <w:color w:val="222222"/>
              </w:rPr>
              <w:t>6.具备良好保温性、耐磨性和撕扯强度；</w:t>
            </w:r>
            <w:r>
              <w:br/>
            </w:r>
            <w:r>
              <w:rPr>
                <w:rFonts w:ascii="仿宋_GB2312" w:hAnsi="仿宋_GB2312" w:cs="仿宋_GB2312" w:eastAsia="仿宋_GB2312"/>
                <w:sz w:val="24"/>
                <w:color w:val="222222"/>
              </w:rPr>
              <w:t>7.腰、袖、领和脚口有收紧设计；</w:t>
            </w:r>
            <w:r>
              <w:br/>
            </w:r>
            <w:r>
              <w:rPr>
                <w:rFonts w:ascii="仿宋_GB2312" w:hAnsi="仿宋_GB2312" w:cs="仿宋_GB2312" w:eastAsia="仿宋_GB2312"/>
                <w:sz w:val="24"/>
                <w:color w:val="222222"/>
              </w:rPr>
              <w:t>8.面料洗涤5次后，沾水等级≥4级；</w:t>
            </w:r>
            <w:r>
              <w:br/>
            </w:r>
            <w:r>
              <w:rPr>
                <w:rFonts w:ascii="仿宋_GB2312" w:hAnsi="仿宋_GB2312" w:cs="仿宋_GB2312" w:eastAsia="仿宋_GB2312"/>
                <w:sz w:val="24"/>
                <w:color w:val="222222"/>
              </w:rPr>
              <w:t>9.面料及接缝断裂强力≥750N；</w:t>
            </w:r>
            <w:r>
              <w:br/>
            </w:r>
            <w:r>
              <w:rPr>
                <w:rFonts w:ascii="仿宋_GB2312" w:hAnsi="仿宋_GB2312" w:cs="仿宋_GB2312" w:eastAsia="仿宋_GB2312"/>
                <w:sz w:val="24"/>
                <w:color w:val="222222"/>
              </w:rPr>
              <w:t>10.面料经、纬向撕破强力≥1200N；</w:t>
            </w:r>
            <w:r>
              <w:br/>
            </w:r>
            <w:r>
              <w:rPr>
                <w:rFonts w:ascii="仿宋_GB2312" w:hAnsi="仿宋_GB2312" w:cs="仿宋_GB2312" w:eastAsia="仿宋_GB2312"/>
                <w:sz w:val="24"/>
                <w:color w:val="222222"/>
              </w:rPr>
              <w:t>11.面料的耐水摩擦色牢度、耐洗沾色牢度、耐光色牢度≥4级；</w:t>
            </w:r>
            <w:r>
              <w:br/>
            </w:r>
            <w:r>
              <w:rPr>
                <w:rFonts w:ascii="仿宋_GB2312" w:hAnsi="仿宋_GB2312" w:cs="仿宋_GB2312" w:eastAsia="仿宋_GB2312"/>
                <w:sz w:val="24"/>
                <w:color w:val="222222"/>
              </w:rPr>
              <w:t>12.面料在(9±0.2)kPa的压力下，经2000次循环摩擦后，不应被磨穿，耐磨加固层面料在(9±0.2)kPa的压力下，经6000次循环摩擦后，不应被磨穿；</w:t>
            </w:r>
            <w:r>
              <w:br/>
            </w:r>
            <w:r>
              <w:rPr>
                <w:rFonts w:ascii="仿宋_GB2312" w:hAnsi="仿宋_GB2312" w:cs="仿宋_GB2312" w:eastAsia="仿宋_GB2312"/>
                <w:sz w:val="24"/>
                <w:color w:val="222222"/>
              </w:rPr>
              <w:t>13.面料的透湿率≥5000g/（m2×24h）；</w:t>
            </w:r>
            <w:r>
              <w:br/>
            </w:r>
            <w:r>
              <w:rPr>
                <w:rFonts w:ascii="仿宋_GB2312" w:hAnsi="仿宋_GB2312" w:cs="仿宋_GB2312" w:eastAsia="仿宋_GB2312"/>
                <w:sz w:val="24"/>
                <w:color w:val="222222"/>
              </w:rPr>
              <w:t>14.所有结构上的连接部位应具备水密性，人员身着救援服在静水中漂浮1h后进水量≤0.2kg；</w:t>
            </w:r>
            <w:r>
              <w:br/>
            </w:r>
            <w:r>
              <w:rPr>
                <w:rFonts w:ascii="仿宋_GB2312" w:hAnsi="仿宋_GB2312" w:cs="仿宋_GB2312" w:eastAsia="仿宋_GB2312"/>
                <w:sz w:val="24"/>
                <w:color w:val="222222"/>
              </w:rPr>
              <w:t>15.救援服应具备保温性能，穿着救援服的受试者经保温性能试验1h后，体温下降≤2℃；</w:t>
            </w:r>
            <w:r>
              <w:br/>
            </w:r>
            <w:r>
              <w:rPr>
                <w:rFonts w:ascii="仿宋_GB2312" w:hAnsi="仿宋_GB2312" w:cs="仿宋_GB2312" w:eastAsia="仿宋_GB2312"/>
                <w:sz w:val="24"/>
                <w:color w:val="222222"/>
              </w:rPr>
              <w:t>16.腰、袖、领和脚口有收紧设计;</w:t>
            </w:r>
            <w:r>
              <w:br/>
            </w:r>
            <w:r>
              <w:rPr>
                <w:rFonts w:ascii="仿宋_GB2312" w:hAnsi="仿宋_GB2312" w:cs="仿宋_GB2312" w:eastAsia="仿宋_GB2312"/>
                <w:sz w:val="24"/>
                <w:color w:val="222222"/>
              </w:rPr>
              <w:t>17.胳膊和腿部要有反光条设计；</w:t>
            </w:r>
            <w:r>
              <w:br/>
            </w:r>
            <w:r>
              <w:rPr>
                <w:rFonts w:ascii="仿宋_GB2312" w:hAnsi="仿宋_GB2312" w:cs="仿宋_GB2312" w:eastAsia="仿宋_GB2312"/>
                <w:sz w:val="24"/>
                <w:color w:val="222222"/>
              </w:rPr>
              <w:t>18.标识：根据招标人要求订制字样；</w:t>
            </w:r>
            <w:r>
              <w:br/>
            </w:r>
            <w:r>
              <w:rPr>
                <w:rFonts w:ascii="仿宋_GB2312" w:hAnsi="仿宋_GB2312" w:cs="仿宋_GB2312" w:eastAsia="仿宋_GB2312"/>
                <w:sz w:val="24"/>
                <w:color w:val="222222"/>
              </w:rPr>
              <w:t>19.每套干式救援服配备1套专用携行背包，专用携行背包满足以下要求；</w:t>
            </w:r>
            <w:r>
              <w:br/>
            </w:r>
            <w:r>
              <w:rPr>
                <w:rFonts w:ascii="仿宋_GB2312" w:hAnsi="仿宋_GB2312" w:cs="仿宋_GB2312" w:eastAsia="仿宋_GB2312"/>
                <w:sz w:val="24"/>
                <w:color w:val="222222"/>
              </w:rPr>
              <w:t>19.1高密度抗撕裂面料，面料断裂强力经纬向≥1000N，接缝强力经纬向≥850N；优质拉链及扣件。背包外侧设多个反光点；</w:t>
            </w:r>
            <w:r>
              <w:br/>
            </w:r>
            <w:r>
              <w:rPr>
                <w:rFonts w:ascii="仿宋_GB2312" w:hAnsi="仿宋_GB2312" w:cs="仿宋_GB2312" w:eastAsia="仿宋_GB2312"/>
                <w:sz w:val="24"/>
                <w:color w:val="222222"/>
              </w:rPr>
              <w:t>19.2结构组成：主包1个、侧包2个、副包1个、指挥包1个、腿包1个、魔叠外挂系统六部分组成，并配备防雨罩及可捆绑救援绳等配件。大小套包可组合使用；</w:t>
            </w:r>
            <w:r>
              <w:br/>
            </w:r>
            <w:r>
              <w:rPr>
                <w:rFonts w:ascii="仿宋_GB2312" w:hAnsi="仿宋_GB2312" w:cs="仿宋_GB2312" w:eastAsia="仿宋_GB2312"/>
                <w:sz w:val="24"/>
                <w:color w:val="222222"/>
              </w:rPr>
              <w:t>19.3主包后背设有铝合金支架，可支撑包体分散重量，减轻人体负重。主包前段及两侧设有魔叠外挂系统，可根据需要挂置不同包件。主包腰部两旁设有腰托，插口可任意收缩。主包内设隔板（可拆卸）；</w:t>
            </w:r>
            <w:r>
              <w:br/>
            </w:r>
            <w:r>
              <w:rPr>
                <w:rFonts w:ascii="仿宋_GB2312" w:hAnsi="仿宋_GB2312" w:cs="仿宋_GB2312" w:eastAsia="仿宋_GB2312"/>
                <w:sz w:val="24"/>
                <w:color w:val="222222"/>
              </w:rPr>
              <w:t>19.4主包尺寸（长×宽×高）≤360×280×700mm；副包尺寸（长×宽×高）≤350×180×500mm；</w:t>
            </w:r>
            <w:r>
              <w:br/>
            </w:r>
            <w:r>
              <w:rPr>
                <w:rFonts w:ascii="仿宋_GB2312" w:hAnsi="仿宋_GB2312" w:cs="仿宋_GB2312" w:eastAsia="仿宋_GB2312"/>
                <w:sz w:val="24"/>
                <w:color w:val="222222"/>
              </w:rPr>
              <w:t>19.5容量≥110L（主包≥60L、侧包≥10L、副包≥30L）；</w:t>
            </w:r>
            <w:r>
              <w:br/>
            </w:r>
            <w:r>
              <w:rPr>
                <w:rFonts w:ascii="仿宋_GB2312" w:hAnsi="仿宋_GB2312" w:cs="仿宋_GB2312" w:eastAsia="仿宋_GB2312"/>
                <w:sz w:val="24"/>
                <w:color w:val="222222"/>
              </w:rPr>
              <w:t>19.6标识符号根据甲方要求制作。</w:t>
            </w:r>
            <w:r>
              <w:br/>
            </w:r>
            <w:r>
              <w:rPr>
                <w:rFonts w:ascii="仿宋_GB2312" w:hAnsi="仿宋_GB2312" w:cs="仿宋_GB2312" w:eastAsia="仿宋_GB2312"/>
                <w:sz w:val="24"/>
                <w:color w:val="222222"/>
              </w:rPr>
              <w:t>19.7携行包需提供经认证的检测机构出具的检测报告。</w:t>
            </w:r>
          </w:p>
        </w:tc>
      </w:tr>
    </w:tbl>
    <w:p>
      <w:pPr>
        <w:pStyle w:val="null5"/>
        <w:jc w:val="left"/>
      </w:pPr>
      <w:r>
        <w:rPr>
          <w:rFonts w:ascii="仿宋_GB2312" w:hAnsi="仿宋_GB2312" w:cs="仿宋_GB2312" w:eastAsia="仿宋_GB2312"/>
        </w:rPr>
        <w:t>标的名称：湿式水域救援服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1.符合《消防员水域救防护服试验大纲》标准要求，提供经认证的检测机构出具的检验（检测）报告</w:t>
            </w:r>
            <w:r>
              <w:br/>
            </w:r>
            <w:r>
              <w:rPr>
                <w:rFonts w:ascii="仿宋_GB2312" w:hAnsi="仿宋_GB2312" w:cs="仿宋_GB2312" w:eastAsia="仿宋_GB2312"/>
                <w:sz w:val="24"/>
                <w:color w:val="222222"/>
              </w:rPr>
              <w:t>2.整体采用分体式结构，上衣和中腰裤两件套救援服，采用或优于高弹性钛涂层氯丁橡胶面料，厚度≥3.0mm；外层尼龙弹性针织面料防泼水处理；内层为混纺或羊毛面料；</w:t>
            </w:r>
            <w:r>
              <w:br/>
            </w:r>
            <w:r>
              <w:rPr>
                <w:rFonts w:ascii="仿宋_GB2312" w:hAnsi="仿宋_GB2312" w:cs="仿宋_GB2312" w:eastAsia="仿宋_GB2312"/>
                <w:sz w:val="24"/>
                <w:color w:val="222222"/>
              </w:rPr>
              <w:t>3.湿式水域救援防护服面料经≥150N、持续≥10s的拉伸强度试验，经向、纬向均不会发生断裂，接缝经≥100N、持续≥10s的接缝强度试验，试验不会出现断裂现象；</w:t>
            </w:r>
            <w:r>
              <w:br/>
            </w:r>
            <w:r>
              <w:rPr>
                <w:rFonts w:ascii="仿宋_GB2312" w:hAnsi="仿宋_GB2312" w:cs="仿宋_GB2312" w:eastAsia="仿宋_GB2312"/>
                <w:sz w:val="24"/>
                <w:color w:val="222222"/>
              </w:rPr>
              <w:t>4.撕破力：面料的撕破强力≥100N，补强材料的撕破强力≥140N；</w:t>
            </w:r>
            <w:r>
              <w:br/>
            </w:r>
            <w:r>
              <w:rPr>
                <w:rFonts w:ascii="仿宋_GB2312" w:hAnsi="仿宋_GB2312" w:cs="仿宋_GB2312" w:eastAsia="仿宋_GB2312"/>
                <w:sz w:val="24"/>
                <w:color w:val="222222"/>
              </w:rPr>
              <w:t>5.耐磨性能：面料经2000次循环摩擦，不被磨穿，肘部、臀部和膝部处补强材料经6000次循环摩擦，不被磨穿；</w:t>
            </w:r>
            <w:r>
              <w:br/>
            </w:r>
            <w:r>
              <w:rPr>
                <w:rFonts w:ascii="仿宋_GB2312" w:hAnsi="仿宋_GB2312" w:cs="仿宋_GB2312" w:eastAsia="仿宋_GB2312"/>
                <w:sz w:val="24"/>
                <w:color w:val="222222"/>
              </w:rPr>
              <w:t>6.无级调节战术腰带，尼龙织带宽≥5cm，高强度塑钢快插扣；</w:t>
            </w:r>
            <w:r>
              <w:br/>
            </w:r>
            <w:r>
              <w:rPr>
                <w:rFonts w:ascii="仿宋_GB2312" w:hAnsi="仿宋_GB2312" w:cs="仿宋_GB2312" w:eastAsia="仿宋_GB2312"/>
                <w:sz w:val="24"/>
                <w:color w:val="222222"/>
              </w:rPr>
              <w:t>7.左臂处有备件或对讲机口袋；右侧大腿位置缝有1个装备口袋，采用魔术贴闭合方式，口袋底部有≥2个泄水孔并加固，内部带有D型装备固定环和弹性挂绳；</w:t>
            </w:r>
            <w:r>
              <w:br/>
            </w:r>
            <w:r>
              <w:rPr>
                <w:rFonts w:ascii="仿宋_GB2312" w:hAnsi="仿宋_GB2312" w:cs="仿宋_GB2312" w:eastAsia="仿宋_GB2312"/>
                <w:sz w:val="24"/>
                <w:color w:val="222222"/>
              </w:rPr>
              <w:t>8.臀部、护膝和护肘补强设计，补强部位厚度≥5.0mm；</w:t>
            </w:r>
            <w:r>
              <w:br/>
            </w:r>
            <w:r>
              <w:rPr>
                <w:rFonts w:ascii="仿宋_GB2312" w:hAnsi="仿宋_GB2312" w:cs="仿宋_GB2312" w:eastAsia="仿宋_GB2312"/>
                <w:sz w:val="24"/>
                <w:color w:val="222222"/>
              </w:rPr>
              <w:t>9.右胸前有徽章魔术贴，前胸、后背、衣袖和裤腿处设有反光带，袖口、裤口处拉链开合，袖口、裤口O型密封圈；</w:t>
            </w:r>
            <w:r>
              <w:br/>
            </w:r>
            <w:r>
              <w:rPr>
                <w:rFonts w:ascii="仿宋_GB2312" w:hAnsi="仿宋_GB2312" w:cs="仿宋_GB2312" w:eastAsia="仿宋_GB2312"/>
                <w:sz w:val="24"/>
                <w:color w:val="222222"/>
              </w:rPr>
              <w:t>10.整体颜色为橙色，加固部位为黑色。</w:t>
            </w:r>
          </w:p>
        </w:tc>
      </w:tr>
    </w:tbl>
    <w:p>
      <w:pPr>
        <w:pStyle w:val="null5"/>
        <w:jc w:val="left"/>
      </w:pPr>
      <w:r>
        <w:rPr>
          <w:rFonts w:ascii="仿宋_GB2312" w:hAnsi="仿宋_GB2312" w:cs="仿宋_GB2312" w:eastAsia="仿宋_GB2312"/>
        </w:rPr>
        <w:t>标的名称：水域救生套装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1.包含激流救生衣1套、救生圈1个、救生短绳1套；</w:t>
            </w:r>
            <w:r>
              <w:br/>
            </w:r>
            <w:r>
              <w:rPr>
                <w:rFonts w:ascii="仿宋_GB2312" w:hAnsi="仿宋_GB2312" w:cs="仿宋_GB2312" w:eastAsia="仿宋_GB2312"/>
                <w:sz w:val="24"/>
                <w:color w:val="222222"/>
              </w:rPr>
              <w:t>2.激流救生衣：</w:t>
            </w:r>
            <w:r>
              <w:br/>
            </w:r>
            <w:r>
              <w:rPr>
                <w:rFonts w:ascii="仿宋_GB2312" w:hAnsi="仿宋_GB2312" w:cs="仿宋_GB2312" w:eastAsia="仿宋_GB2312"/>
                <w:sz w:val="24"/>
                <w:color w:val="222222"/>
              </w:rPr>
              <w:t>2.1浮力≥150N，浮力损失：淡水浸泡24h≤1.0%；</w:t>
            </w:r>
            <w:r>
              <w:br/>
            </w:r>
            <w:r>
              <w:rPr>
                <w:rFonts w:ascii="仿宋_GB2312" w:hAnsi="仿宋_GB2312" w:cs="仿宋_GB2312" w:eastAsia="仿宋_GB2312"/>
                <w:sz w:val="24"/>
                <w:color w:val="222222"/>
              </w:rPr>
              <w:t>2.2救生衣强度：衣身≥3200N（30min）；肩部承受力≥900N（30min）；裆带与救生衣衣体连接处≥900N；</w:t>
            </w:r>
            <w:r>
              <w:br/>
            </w:r>
            <w:r>
              <w:rPr>
                <w:rFonts w:ascii="仿宋_GB2312" w:hAnsi="仿宋_GB2312" w:cs="仿宋_GB2312" w:eastAsia="仿宋_GB2312"/>
                <w:sz w:val="24"/>
                <w:color w:val="222222"/>
              </w:rPr>
              <w:t>2.3救生衣结构：肩部背带宽度≥10cm；直立状态调整时间≤5s（嘴高出水面120mm）；3M高亮反光带≥8条；前身设置两个口袋和牛尾绳锁扣装置，肩部、胸部、腰部等可调节，配置成型提取手柄、可拆卸裆带、快速脱离装置、排水孔和挂绳点和D型环2个；</w:t>
            </w:r>
            <w:r>
              <w:br/>
            </w:r>
            <w:r>
              <w:rPr>
                <w:rFonts w:ascii="仿宋_GB2312" w:hAnsi="仿宋_GB2312" w:cs="仿宋_GB2312" w:eastAsia="仿宋_GB2312"/>
                <w:sz w:val="24"/>
                <w:color w:val="222222"/>
              </w:rPr>
              <w:t>2.4防水高音哨：声强≥100dB，示位灯：浸水自发光；</w:t>
            </w:r>
            <w:r>
              <w:br/>
            </w:r>
            <w:r>
              <w:rPr>
                <w:rFonts w:ascii="仿宋_GB2312" w:hAnsi="仿宋_GB2312" w:cs="仿宋_GB2312" w:eastAsia="仿宋_GB2312"/>
                <w:sz w:val="24"/>
                <w:color w:val="222222"/>
              </w:rPr>
              <w:t>2.5根据招标人要求订制字样标识；</w:t>
            </w:r>
            <w:r>
              <w:br/>
            </w:r>
            <w:r>
              <w:rPr>
                <w:rFonts w:ascii="仿宋_GB2312" w:hAnsi="仿宋_GB2312" w:cs="仿宋_GB2312" w:eastAsia="仿宋_GB2312"/>
                <w:sz w:val="24"/>
                <w:color w:val="222222"/>
              </w:rPr>
              <w:t>3.救生圈：重量≤2.5kg，外径≤800mm，内径≥400mm，浮力≥135N，手索4个，采用高密度聚乙烯为売体，内充高密度聚氨酯闭孔泡沫；</w:t>
            </w:r>
            <w:r>
              <w:br/>
            </w:r>
            <w:r>
              <w:rPr>
                <w:rFonts w:ascii="仿宋_GB2312" w:hAnsi="仿宋_GB2312" w:cs="仿宋_GB2312" w:eastAsia="仿宋_GB2312"/>
                <w:sz w:val="24"/>
                <w:color w:val="222222"/>
              </w:rPr>
              <w:t>4.救生短绳：双股设计，内置2根高强度弹力绳，最大拉伸长度≥145cm，两端带有O型环与高强度铝合金挂扣；挂扣承受力≥25kN，绳体5000N拉力测试无断裂;</w:t>
            </w:r>
            <w:r>
              <w:br/>
            </w:r>
            <w:r>
              <w:rPr>
                <w:rFonts w:ascii="仿宋_GB2312" w:hAnsi="仿宋_GB2312" w:cs="仿宋_GB2312" w:eastAsia="仿宋_GB2312"/>
                <w:sz w:val="24"/>
                <w:color w:val="222222"/>
              </w:rPr>
              <w:t>5.提供经认证的检测机构出具的检验（检测）报告。</w:t>
            </w:r>
          </w:p>
        </w:tc>
      </w:tr>
    </w:tbl>
    <w:p>
      <w:pPr>
        <w:pStyle w:val="null5"/>
        <w:jc w:val="left"/>
      </w:pPr>
      <w:r>
        <w:rPr>
          <w:rFonts w:ascii="仿宋_GB2312" w:hAnsi="仿宋_GB2312" w:cs="仿宋_GB2312" w:eastAsia="仿宋_GB2312"/>
        </w:rPr>
        <w:t>标的名称：航空运输箱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采用优质HDPE材料，滚塑工艺一体成型，边缘无毛刺化处理，设置加强筋、便于与叉车配合使用，多个箱体可无缝叠加存放、运输。箱体为独立上开盖结构，体盖由不锈钢搭扣链接，箱体外部可安装空投挂钩，便于空投使用，箱体四周安装提手，箱体底部可安装移动式脚轮；</w:t>
            </w:r>
            <w:r>
              <w:br/>
            </w:r>
            <w:r>
              <w:rPr>
                <w:rFonts w:ascii="仿宋_GB2312" w:hAnsi="仿宋_GB2312" w:cs="仿宋_GB2312" w:eastAsia="仿宋_GB2312"/>
                <w:sz w:val="24"/>
                <w:color w:val="222222"/>
              </w:rPr>
              <w:t>2.尺寸≥1200*800*600mm；工作适应环境：温度-55℃~60℃，湿度95%环境放置24小时，箱组正常使用；密封性能：750mm水下沉浸60min，箱内无渗水；堆码抗压性：箱顶部载荷25kN，箱体无破损无变形；箱顶部堆码250kg，加压7天，箱组无塌陷，无变形；低温跌落抗性：-55℃条件下，放置24小时，样箱配重45kg，高度900mm垂直跌落，箱体无破损无变形，配件无松脱无损坏； 定频震动抗性：顶部均匀负载150kg，按正常运输状态放置在震动台上，震动频率4Hz，加速度为1.0g，震动60min，箱体无不可恢复的塌陷变形及损坏；</w:t>
            </w:r>
            <w:r>
              <w:br/>
            </w:r>
            <w:r>
              <w:rPr>
                <w:rFonts w:ascii="仿宋_GB2312" w:hAnsi="仿宋_GB2312" w:cs="仿宋_GB2312" w:eastAsia="仿宋_GB2312"/>
                <w:sz w:val="24"/>
                <w:color w:val="222222"/>
              </w:rPr>
              <w:t>3.抗腐蚀老化：箱组放在氯化钠含量为5%的盐雾试验箱内48h，箱体及金属构件均无锈蚀；</w:t>
            </w:r>
          </w:p>
          <w:p>
            <w:pPr>
              <w:pStyle w:val="null5"/>
              <w:jc w:val="both"/>
            </w:pPr>
            <w:r>
              <w:rPr>
                <w:rFonts w:ascii="仿宋_GB2312" w:hAnsi="仿宋_GB2312" w:cs="仿宋_GB2312" w:eastAsia="仿宋_GB2312"/>
                <w:sz w:val="24"/>
                <w:color w:val="222222"/>
              </w:rPr>
              <w:t>4.箱体颜色及标识由甲方提供。</w:t>
            </w:r>
          </w:p>
        </w:tc>
      </w:tr>
    </w:tbl>
    <w:p>
      <w:pPr>
        <w:pStyle w:val="null5"/>
        <w:jc w:val="left"/>
      </w:pPr>
      <w:r>
        <w:rPr>
          <w:rFonts w:ascii="仿宋_GB2312" w:hAnsi="仿宋_GB2312" w:cs="仿宋_GB2312" w:eastAsia="仿宋_GB2312"/>
        </w:rPr>
        <w:t>标的名称：高倍数泡沫发生器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1.符合GB20031-2005《泡沫灭火系统及部件通用技术条件》标准要求，提供经认证的国家检测机构出具的型式检验报告；</w:t>
            </w:r>
            <w:r>
              <w:br/>
            </w:r>
            <w:r>
              <w:rPr>
                <w:rFonts w:ascii="仿宋_GB2312" w:hAnsi="仿宋_GB2312" w:cs="仿宋_GB2312" w:eastAsia="仿宋_GB2312"/>
                <w:sz w:val="24"/>
                <w:color w:val="222222"/>
              </w:rPr>
              <w:t>2.发泡倍数≥300倍；</w:t>
            </w:r>
            <w:r>
              <w:br/>
            </w:r>
            <w:r>
              <w:rPr>
                <w:rFonts w:ascii="仿宋_GB2312" w:hAnsi="仿宋_GB2312" w:cs="仿宋_GB2312" w:eastAsia="仿宋_GB2312"/>
                <w:sz w:val="24"/>
                <w:color w:val="222222"/>
              </w:rPr>
              <w:t>3.工作压力：0.3-0.6Mpa；</w:t>
            </w:r>
            <w:r>
              <w:br/>
            </w:r>
            <w:r>
              <w:rPr>
                <w:rFonts w:ascii="仿宋_GB2312" w:hAnsi="仿宋_GB2312" w:cs="仿宋_GB2312" w:eastAsia="仿宋_GB2312"/>
                <w:sz w:val="24"/>
                <w:color w:val="222222"/>
              </w:rPr>
              <w:t>4.发泡量≥4000m³/h；</w:t>
            </w:r>
            <w:r>
              <w:br/>
            </w:r>
            <w:r>
              <w:rPr>
                <w:rFonts w:ascii="仿宋_GB2312" w:hAnsi="仿宋_GB2312" w:cs="仿宋_GB2312" w:eastAsia="仿宋_GB2312"/>
                <w:sz w:val="24"/>
                <w:color w:val="222222"/>
              </w:rPr>
              <w:t>5.重量≤18kg。</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标的名称：水上救生机器人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1.尺寸要求：长度≥1.8m、宽度≥1.2m；</w:t>
            </w:r>
            <w:r>
              <w:br/>
            </w:r>
            <w:r>
              <w:rPr>
                <w:rFonts w:ascii="仿宋_GB2312" w:hAnsi="仿宋_GB2312" w:cs="仿宋_GB2312" w:eastAsia="仿宋_GB2312"/>
                <w:sz w:val="24"/>
                <w:color w:val="222222"/>
              </w:rPr>
              <w:t>2.浮筒的浮力≥200kg；</w:t>
            </w:r>
            <w:r>
              <w:br/>
            </w:r>
            <w:r>
              <w:rPr>
                <w:rFonts w:ascii="仿宋_GB2312" w:hAnsi="仿宋_GB2312" w:cs="仿宋_GB2312" w:eastAsia="仿宋_GB2312"/>
                <w:sz w:val="24"/>
                <w:color w:val="222222"/>
              </w:rPr>
              <w:t>3.重量≥50kg；</w:t>
            </w:r>
            <w:r>
              <w:br/>
            </w:r>
            <w:r>
              <w:rPr>
                <w:rFonts w:ascii="仿宋_GB2312" w:hAnsi="仿宋_GB2312" w:cs="仿宋_GB2312" w:eastAsia="仿宋_GB2312"/>
                <w:sz w:val="24"/>
                <w:color w:val="222222"/>
              </w:rPr>
              <w:t>4.机械臂抓手数量≥2个；</w:t>
            </w:r>
            <w:r>
              <w:br/>
            </w:r>
            <w:r>
              <w:rPr>
                <w:rFonts w:ascii="仿宋_GB2312" w:hAnsi="仿宋_GB2312" w:cs="仿宋_GB2312" w:eastAsia="仿宋_GB2312"/>
                <w:sz w:val="24"/>
                <w:color w:val="222222"/>
              </w:rPr>
              <w:t>5.机械抓手规格：可左右横向移动，抓手可调节角度≥180°；</w:t>
            </w:r>
            <w:r>
              <w:br/>
            </w:r>
            <w:r>
              <w:rPr>
                <w:rFonts w:ascii="仿宋_GB2312" w:hAnsi="仿宋_GB2312" w:cs="仿宋_GB2312" w:eastAsia="仿宋_GB2312"/>
                <w:sz w:val="24"/>
                <w:color w:val="222222"/>
              </w:rPr>
              <w:t>6.机械抓手打开和闭合时间≤15s；</w:t>
            </w:r>
            <w:r>
              <w:br/>
            </w:r>
            <w:r>
              <w:rPr>
                <w:rFonts w:ascii="仿宋_GB2312" w:hAnsi="仿宋_GB2312" w:cs="仿宋_GB2312" w:eastAsia="仿宋_GB2312"/>
                <w:sz w:val="24"/>
                <w:color w:val="222222"/>
              </w:rPr>
              <w:t>7.抓手控制负载重量≥150kg；</w:t>
            </w:r>
            <w:r>
              <w:br/>
            </w:r>
            <w:r>
              <w:rPr>
                <w:rFonts w:ascii="仿宋_GB2312" w:hAnsi="仿宋_GB2312" w:cs="仿宋_GB2312" w:eastAsia="仿宋_GB2312"/>
                <w:sz w:val="24"/>
                <w:color w:val="222222"/>
              </w:rPr>
              <w:t>●8.电机总功率≥5KW；</w:t>
            </w:r>
            <w:r>
              <w:br/>
            </w:r>
            <w:r>
              <w:rPr>
                <w:rFonts w:ascii="仿宋_GB2312" w:hAnsi="仿宋_GB2312" w:cs="仿宋_GB2312" w:eastAsia="仿宋_GB2312"/>
                <w:sz w:val="24"/>
                <w:color w:val="222222"/>
              </w:rPr>
              <w:t>9.水上向前推力≥100kg；</w:t>
            </w:r>
            <w:r>
              <w:br/>
            </w:r>
            <w:r>
              <w:rPr>
                <w:rFonts w:ascii="仿宋_GB2312" w:hAnsi="仿宋_GB2312" w:cs="仿宋_GB2312" w:eastAsia="仿宋_GB2312"/>
                <w:sz w:val="24"/>
                <w:color w:val="222222"/>
              </w:rPr>
              <w:t>10.水上拖拽拉力≥1500N；</w:t>
            </w:r>
            <w:r>
              <w:br/>
            </w:r>
            <w:r>
              <w:rPr>
                <w:rFonts w:ascii="仿宋_GB2312" w:hAnsi="仿宋_GB2312" w:cs="仿宋_GB2312" w:eastAsia="仿宋_GB2312"/>
                <w:sz w:val="24"/>
                <w:color w:val="222222"/>
              </w:rPr>
              <w:t>11.空载速度≥30公里/小时，负载75公斤速度≥20公里/小时；</w:t>
            </w:r>
            <w:r>
              <w:br/>
            </w:r>
            <w:r>
              <w:rPr>
                <w:rFonts w:ascii="仿宋_GB2312" w:hAnsi="仿宋_GB2312" w:cs="仿宋_GB2312" w:eastAsia="仿宋_GB2312"/>
                <w:sz w:val="24"/>
                <w:color w:val="222222"/>
              </w:rPr>
              <w:t>12.电池规格和续航时间：直流电压48V容量≥1000Wh、充电电流≥8A，充电时间≤3h；</w:t>
            </w:r>
            <w:r>
              <w:br/>
            </w:r>
            <w:r>
              <w:rPr>
                <w:rFonts w:ascii="仿宋_GB2312" w:hAnsi="仿宋_GB2312" w:cs="仿宋_GB2312" w:eastAsia="仿宋_GB2312"/>
                <w:sz w:val="24"/>
                <w:color w:val="222222"/>
              </w:rPr>
              <w:t>13.续航时间里程：匀速续航时间≥80min，续航里程≥20公里；</w:t>
            </w:r>
            <w:r>
              <w:br/>
            </w:r>
            <w:r>
              <w:rPr>
                <w:rFonts w:ascii="仿宋_GB2312" w:hAnsi="仿宋_GB2312" w:cs="仿宋_GB2312" w:eastAsia="仿宋_GB2312"/>
                <w:sz w:val="24"/>
                <w:color w:val="222222"/>
              </w:rPr>
              <w:t>14.遥控距离≥1000m；</w:t>
            </w:r>
            <w:r>
              <w:br/>
            </w:r>
            <w:r>
              <w:rPr>
                <w:rFonts w:ascii="仿宋_GB2312" w:hAnsi="仿宋_GB2312" w:cs="仿宋_GB2312" w:eastAsia="仿宋_GB2312"/>
                <w:sz w:val="24"/>
                <w:color w:val="222222"/>
              </w:rPr>
              <w:t>15.机器人前端集成360°全方位转动监控系统，可将工作区域全景高清图像无线传输至控制终端；</w:t>
            </w:r>
            <w:r>
              <w:br/>
            </w:r>
            <w:r>
              <w:rPr>
                <w:rFonts w:ascii="仿宋_GB2312" w:hAnsi="仿宋_GB2312" w:cs="仿宋_GB2312" w:eastAsia="仿宋_GB2312"/>
                <w:sz w:val="24"/>
                <w:color w:val="222222"/>
              </w:rPr>
              <w:t>16.提供经认证的检测机构出具的检验（检测）报告。</w:t>
            </w:r>
          </w:p>
        </w:tc>
      </w:tr>
    </w:tbl>
    <w:p>
      <w:pPr>
        <w:pStyle w:val="null5"/>
        <w:jc w:val="left"/>
      </w:pPr>
      <w:r>
        <w:rPr>
          <w:rFonts w:ascii="仿宋_GB2312" w:hAnsi="仿宋_GB2312" w:cs="仿宋_GB2312" w:eastAsia="仿宋_GB2312"/>
        </w:rPr>
        <w:t>标的名称：排水机器人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1.主要应用于城市有限空间场所的排洪抢险，如地下停车场、地下商场、居民楼地下室、地铁站及隧道、涵洞和下穿桥等；</w:t>
            </w:r>
            <w:r>
              <w:br/>
            </w:r>
            <w:r>
              <w:rPr>
                <w:rFonts w:ascii="仿宋_GB2312" w:hAnsi="仿宋_GB2312" w:cs="仿宋_GB2312" w:eastAsia="仿宋_GB2312"/>
                <w:sz w:val="24"/>
                <w:color w:val="222222"/>
              </w:rPr>
              <w:t>2.整机参数</w:t>
            </w:r>
            <w:r>
              <w:br/>
            </w:r>
            <w:r>
              <w:rPr>
                <w:rFonts w:ascii="仿宋_GB2312" w:hAnsi="仿宋_GB2312" w:cs="仿宋_GB2312" w:eastAsia="仿宋_GB2312"/>
                <w:sz w:val="24"/>
                <w:color w:val="222222"/>
              </w:rPr>
              <w:t>2.1整机尺寸≤2.8×1.8×2m；</w:t>
            </w:r>
            <w:r>
              <w:br/>
            </w:r>
            <w:r>
              <w:rPr>
                <w:rFonts w:ascii="仿宋_GB2312" w:hAnsi="仿宋_GB2312" w:cs="仿宋_GB2312" w:eastAsia="仿宋_GB2312"/>
                <w:sz w:val="24"/>
                <w:color w:val="222222"/>
              </w:rPr>
              <w:t>2.2整机重量≤3500kg；</w:t>
            </w:r>
            <w:r>
              <w:br/>
            </w:r>
            <w:r>
              <w:rPr>
                <w:rFonts w:ascii="仿宋_GB2312" w:hAnsi="仿宋_GB2312" w:cs="仿宋_GB2312" w:eastAsia="仿宋_GB2312"/>
                <w:sz w:val="24"/>
                <w:color w:val="222222"/>
              </w:rPr>
              <w:t>2.3最大垂直越障高度≥200mm；</w:t>
            </w:r>
            <w:r>
              <w:br/>
            </w:r>
            <w:r>
              <w:rPr>
                <w:rFonts w:ascii="仿宋_GB2312" w:hAnsi="仿宋_GB2312" w:cs="仿宋_GB2312" w:eastAsia="仿宋_GB2312"/>
                <w:sz w:val="24"/>
                <w:color w:val="222222"/>
              </w:rPr>
              <w:t>2.4最大涉水深度≥0.5m；</w:t>
            </w:r>
            <w:r>
              <w:br/>
            </w:r>
            <w:r>
              <w:rPr>
                <w:rFonts w:ascii="仿宋_GB2312" w:hAnsi="仿宋_GB2312" w:cs="仿宋_GB2312" w:eastAsia="仿宋_GB2312"/>
                <w:sz w:val="24"/>
                <w:color w:val="222222"/>
              </w:rPr>
              <w:t>2.5连续工作时间≥8h；</w:t>
            </w:r>
            <w:r>
              <w:br/>
            </w:r>
            <w:r>
              <w:rPr>
                <w:rFonts w:ascii="仿宋_GB2312" w:hAnsi="仿宋_GB2312" w:cs="仿宋_GB2312" w:eastAsia="仿宋_GB2312"/>
                <w:sz w:val="24"/>
                <w:color w:val="222222"/>
              </w:rPr>
              <w:t>3.排涝能力</w:t>
            </w:r>
            <w:r>
              <w:br/>
            </w:r>
            <w:r>
              <w:rPr>
                <w:rFonts w:ascii="仿宋_GB2312" w:hAnsi="仿宋_GB2312" w:cs="仿宋_GB2312" w:eastAsia="仿宋_GB2312"/>
                <w:sz w:val="24"/>
                <w:color w:val="222222"/>
              </w:rPr>
              <w:t>●3.1最大排量≥750m³/h；</w:t>
            </w:r>
            <w:r>
              <w:br/>
            </w:r>
            <w:r>
              <w:rPr>
                <w:rFonts w:ascii="仿宋_GB2312" w:hAnsi="仿宋_GB2312" w:cs="仿宋_GB2312" w:eastAsia="仿宋_GB2312"/>
                <w:sz w:val="24"/>
                <w:color w:val="222222"/>
              </w:rPr>
              <w:t>3.2自吸高度≥6m；</w:t>
            </w:r>
            <w:r>
              <w:br/>
            </w:r>
            <w:r>
              <w:rPr>
                <w:rFonts w:ascii="仿宋_GB2312" w:hAnsi="仿宋_GB2312" w:cs="仿宋_GB2312" w:eastAsia="仿宋_GB2312"/>
                <w:sz w:val="24"/>
                <w:color w:val="222222"/>
              </w:rPr>
              <w:t>3.3最大容许通过粒度≥25mm；</w:t>
            </w:r>
            <w:r>
              <w:br/>
            </w:r>
            <w:r>
              <w:rPr>
                <w:rFonts w:ascii="仿宋_GB2312" w:hAnsi="仿宋_GB2312" w:cs="仿宋_GB2312" w:eastAsia="仿宋_GB2312"/>
                <w:sz w:val="24"/>
                <w:color w:val="222222"/>
              </w:rPr>
              <w:t>3.4泵体材质：不锈钢或铸钢；</w:t>
            </w:r>
            <w:r>
              <w:br/>
            </w:r>
            <w:r>
              <w:rPr>
                <w:rFonts w:ascii="仿宋_GB2312" w:hAnsi="仿宋_GB2312" w:cs="仿宋_GB2312" w:eastAsia="仿宋_GB2312"/>
                <w:sz w:val="24"/>
                <w:color w:val="222222"/>
              </w:rPr>
              <w:t xml:space="preserve">3.5可串联作业。 </w:t>
            </w:r>
            <w:r>
              <w:br/>
            </w:r>
            <w:r>
              <w:rPr>
                <w:rFonts w:ascii="仿宋_GB2312" w:hAnsi="仿宋_GB2312" w:cs="仿宋_GB2312" w:eastAsia="仿宋_GB2312"/>
                <w:sz w:val="24"/>
                <w:color w:val="222222"/>
              </w:rPr>
              <w:t>4.底盘</w:t>
            </w:r>
            <w:r>
              <w:br/>
            </w:r>
            <w:r>
              <w:rPr>
                <w:rFonts w:ascii="仿宋_GB2312" w:hAnsi="仿宋_GB2312" w:cs="仿宋_GB2312" w:eastAsia="仿宋_GB2312"/>
                <w:sz w:val="24"/>
                <w:color w:val="222222"/>
              </w:rPr>
              <w:t>4.1橡胶履带式底盘，最大行驶速度≥5km/h；</w:t>
            </w:r>
            <w:r>
              <w:br/>
            </w:r>
            <w:r>
              <w:rPr>
                <w:rFonts w:ascii="仿宋_GB2312" w:hAnsi="仿宋_GB2312" w:cs="仿宋_GB2312" w:eastAsia="仿宋_GB2312"/>
                <w:sz w:val="24"/>
                <w:color w:val="222222"/>
              </w:rPr>
              <w:t>4.2爬坡能力≥30°；</w:t>
            </w:r>
            <w:r>
              <w:br/>
            </w:r>
            <w:r>
              <w:rPr>
                <w:rFonts w:ascii="仿宋_GB2312" w:hAnsi="仿宋_GB2312" w:cs="仿宋_GB2312" w:eastAsia="仿宋_GB2312"/>
                <w:sz w:val="24"/>
                <w:color w:val="222222"/>
              </w:rPr>
              <w:t>5.智能控制系统</w:t>
            </w:r>
            <w:r>
              <w:br/>
            </w:r>
            <w:r>
              <w:rPr>
                <w:rFonts w:ascii="仿宋_GB2312" w:hAnsi="仿宋_GB2312" w:cs="仿宋_GB2312" w:eastAsia="仿宋_GB2312"/>
                <w:sz w:val="24"/>
                <w:color w:val="222222"/>
              </w:rPr>
              <w:t>5.1泵组采用遥控操作模式；</w:t>
            </w:r>
            <w:r>
              <w:br/>
            </w:r>
            <w:r>
              <w:rPr>
                <w:rFonts w:ascii="仿宋_GB2312" w:hAnsi="仿宋_GB2312" w:cs="仿宋_GB2312" w:eastAsia="仿宋_GB2312"/>
                <w:sz w:val="24"/>
                <w:color w:val="222222"/>
              </w:rPr>
              <w:t>5.2操控界面：液晶面板；</w:t>
            </w:r>
            <w:r>
              <w:br/>
            </w:r>
            <w:r>
              <w:rPr>
                <w:rFonts w:ascii="仿宋_GB2312" w:hAnsi="仿宋_GB2312" w:cs="仿宋_GB2312" w:eastAsia="仿宋_GB2312"/>
                <w:sz w:val="24"/>
                <w:color w:val="222222"/>
              </w:rPr>
              <w:t>5.3遥控距离≥200m；</w:t>
            </w:r>
            <w:r>
              <w:br/>
            </w:r>
            <w:r>
              <w:rPr>
                <w:rFonts w:ascii="仿宋_GB2312" w:hAnsi="仿宋_GB2312" w:cs="仿宋_GB2312" w:eastAsia="仿宋_GB2312"/>
                <w:sz w:val="24"/>
                <w:color w:val="222222"/>
              </w:rPr>
              <w:t>6.动力系统</w:t>
            </w:r>
            <w:r>
              <w:br/>
            </w:r>
            <w:r>
              <w:rPr>
                <w:rFonts w:ascii="仿宋_GB2312" w:hAnsi="仿宋_GB2312" w:cs="仿宋_GB2312" w:eastAsia="仿宋_GB2312"/>
                <w:sz w:val="24"/>
                <w:color w:val="222222"/>
              </w:rPr>
              <w:t>6.1发动机类型 ：燃油发动机，须满足国家环保要求；</w:t>
            </w:r>
            <w:r>
              <w:br/>
            </w:r>
            <w:r>
              <w:rPr>
                <w:rFonts w:ascii="仿宋_GB2312" w:hAnsi="仿宋_GB2312" w:cs="仿宋_GB2312" w:eastAsia="仿宋_GB2312"/>
                <w:sz w:val="24"/>
                <w:color w:val="222222"/>
              </w:rPr>
              <w:t>●6.2发动机功率≥35kw；</w:t>
            </w:r>
            <w:r>
              <w:br/>
            </w:r>
            <w:r>
              <w:rPr>
                <w:rFonts w:ascii="仿宋_GB2312" w:hAnsi="仿宋_GB2312" w:cs="仿宋_GB2312" w:eastAsia="仿宋_GB2312"/>
                <w:sz w:val="24"/>
                <w:color w:val="222222"/>
              </w:rPr>
              <w:t>7.配置要求</w:t>
            </w:r>
            <w:r>
              <w:br/>
            </w:r>
            <w:r>
              <w:rPr>
                <w:rFonts w:ascii="仿宋_GB2312" w:hAnsi="仿宋_GB2312" w:cs="仿宋_GB2312" w:eastAsia="仿宋_GB2312"/>
                <w:sz w:val="24"/>
                <w:color w:val="222222"/>
              </w:rPr>
              <w:t>7.1配备满足排涝机器人能正常投入使用的必要配件；</w:t>
            </w:r>
            <w:r>
              <w:br/>
            </w:r>
            <w:r>
              <w:rPr>
                <w:rFonts w:ascii="仿宋_GB2312" w:hAnsi="仿宋_GB2312" w:cs="仿宋_GB2312" w:eastAsia="仿宋_GB2312"/>
                <w:sz w:val="24"/>
                <w:color w:val="222222"/>
              </w:rPr>
              <w:t>7.2吸水管管径≥DN200mm，长度≥10m；</w:t>
            </w:r>
            <w:r>
              <w:br/>
            </w:r>
            <w:r>
              <w:rPr>
                <w:rFonts w:ascii="仿宋_GB2312" w:hAnsi="仿宋_GB2312" w:cs="仿宋_GB2312" w:eastAsia="仿宋_GB2312"/>
                <w:sz w:val="24"/>
                <w:color w:val="222222"/>
              </w:rPr>
              <w:t>7.3排水水带管径≥DN200mm，长度≥200m，长度规格按甲方要求生产；</w:t>
            </w:r>
            <w:r>
              <w:br/>
            </w:r>
            <w:r>
              <w:rPr>
                <w:rFonts w:ascii="仿宋_GB2312" w:hAnsi="仿宋_GB2312" w:cs="仿宋_GB2312" w:eastAsia="仿宋_GB2312"/>
                <w:sz w:val="24"/>
                <w:color w:val="222222"/>
              </w:rPr>
              <w:t>7.4配备转DN80mm8出水分水器1个，配备转DN80mm4出水分水器2个，分水器之间可以相互并联增加出水口数量；</w:t>
            </w:r>
            <w:r>
              <w:br/>
            </w:r>
            <w:r>
              <w:rPr>
                <w:rFonts w:ascii="仿宋_GB2312" w:hAnsi="仿宋_GB2312" w:cs="仿宋_GB2312" w:eastAsia="仿宋_GB2312"/>
                <w:sz w:val="24"/>
                <w:color w:val="222222"/>
              </w:rPr>
              <w:t>7.5具有水带敷设、收卷功能或配备水带敷设、收卷装置1套。</w:t>
            </w:r>
            <w:r>
              <w:br/>
            </w:r>
            <w:r>
              <w:rPr>
                <w:rFonts w:ascii="仿宋_GB2312" w:hAnsi="仿宋_GB2312" w:cs="仿宋_GB2312" w:eastAsia="仿宋_GB2312"/>
                <w:sz w:val="24"/>
                <w:color w:val="222222"/>
              </w:rPr>
              <w:t>8.拖车要求</w:t>
            </w:r>
            <w:r>
              <w:br/>
            </w:r>
            <w:r>
              <w:rPr>
                <w:rFonts w:ascii="仿宋_GB2312" w:hAnsi="仿宋_GB2312" w:cs="仿宋_GB2312" w:eastAsia="仿宋_GB2312"/>
                <w:sz w:val="24"/>
                <w:color w:val="222222"/>
              </w:rPr>
              <w:t>8.1型式：全挂车，平板样式，车上配备机器人固定装置，安全可靠，带弹簧爬梯；</w:t>
            </w:r>
            <w:r>
              <w:br/>
            </w:r>
            <w:r>
              <w:rPr>
                <w:rFonts w:ascii="仿宋_GB2312" w:hAnsi="仿宋_GB2312" w:cs="仿宋_GB2312" w:eastAsia="仿宋_GB2312"/>
                <w:sz w:val="24"/>
                <w:color w:val="222222"/>
              </w:rPr>
              <w:t>8.2载重≥3吨；</w:t>
            </w:r>
            <w:r>
              <w:br/>
            </w:r>
            <w:r>
              <w:rPr>
                <w:rFonts w:ascii="仿宋_GB2312" w:hAnsi="仿宋_GB2312" w:cs="仿宋_GB2312" w:eastAsia="仿宋_GB2312"/>
                <w:sz w:val="24"/>
                <w:color w:val="222222"/>
              </w:rPr>
              <w:t>8.3平板尺寸≥3500×2000mm；</w:t>
            </w:r>
            <w:r>
              <w:br/>
            </w:r>
            <w:r>
              <w:rPr>
                <w:rFonts w:ascii="仿宋_GB2312" w:hAnsi="仿宋_GB2312" w:cs="仿宋_GB2312" w:eastAsia="仿宋_GB2312"/>
                <w:sz w:val="24"/>
                <w:color w:val="222222"/>
              </w:rPr>
              <w:t>9.提供经认证的检测机构出具的检验（检测）报告。</w:t>
            </w:r>
          </w:p>
        </w:tc>
      </w:tr>
    </w:tbl>
    <w:p>
      <w:pPr>
        <w:pStyle w:val="null5"/>
        <w:jc w:val="left"/>
      </w:pPr>
      <w:r>
        <w:rPr>
          <w:rFonts w:ascii="仿宋_GB2312" w:hAnsi="仿宋_GB2312" w:cs="仿宋_GB2312" w:eastAsia="仿宋_GB2312"/>
        </w:rPr>
        <w:t>标的名称：破拆机器人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222222"/>
              </w:rPr>
              <w:t>1.符合《消防机器人 第1部分：通用技术条件》 XF892.1-2010标准要求，提供经认证的检测机构出具的检验（检测）报告，适用于地震、楼宇坍塌等事故的应急救援、事故救援、工业建筑、化工建筑的破拆等；要求体积小巧、破拆能力强、安全高效和功能多样；包含液压剪、破碎锤、液压抓斗、挖斗、切割锯等模块，也可以外接手持式作业机具；</w:t>
            </w:r>
            <w:r>
              <w:br/>
            </w:r>
            <w:r>
              <w:rPr>
                <w:rFonts w:ascii="仿宋_GB2312" w:hAnsi="仿宋_GB2312" w:cs="仿宋_GB2312" w:eastAsia="仿宋_GB2312"/>
                <w:sz w:val="24"/>
                <w:color w:val="222222"/>
              </w:rPr>
              <w:t>2.整机参数</w:t>
            </w:r>
            <w:r>
              <w:br/>
            </w:r>
            <w:r>
              <w:rPr>
                <w:rFonts w:ascii="仿宋_GB2312" w:hAnsi="仿宋_GB2312" w:cs="仿宋_GB2312" w:eastAsia="仿宋_GB2312"/>
                <w:sz w:val="24"/>
                <w:color w:val="222222"/>
              </w:rPr>
              <w:t>2.1整机尺寸≤4.5×2.0×2.0m；</w:t>
            </w:r>
            <w:r>
              <w:br/>
            </w:r>
            <w:r>
              <w:rPr>
                <w:rFonts w:ascii="仿宋_GB2312" w:hAnsi="仿宋_GB2312" w:cs="仿宋_GB2312" w:eastAsia="仿宋_GB2312"/>
                <w:sz w:val="24"/>
                <w:color w:val="222222"/>
              </w:rPr>
              <w:t>2.2整机重量≤4500kg；</w:t>
            </w:r>
            <w:r>
              <w:br/>
            </w:r>
            <w:r>
              <w:rPr>
                <w:rFonts w:ascii="仿宋_GB2312" w:hAnsi="仿宋_GB2312" w:cs="仿宋_GB2312" w:eastAsia="仿宋_GB2312"/>
                <w:sz w:val="24"/>
                <w:color w:val="222222"/>
              </w:rPr>
              <w:t>2.3最大垂直越障高度≥200mm；</w:t>
            </w:r>
            <w:r>
              <w:br/>
            </w:r>
            <w:r>
              <w:rPr>
                <w:rFonts w:ascii="仿宋_GB2312" w:hAnsi="仿宋_GB2312" w:cs="仿宋_GB2312" w:eastAsia="仿宋_GB2312"/>
                <w:sz w:val="24"/>
                <w:color w:val="222222"/>
              </w:rPr>
              <w:t>2.4离地间隙≥0.15m；</w:t>
            </w:r>
            <w:r>
              <w:br/>
            </w:r>
            <w:r>
              <w:rPr>
                <w:rFonts w:ascii="仿宋_GB2312" w:hAnsi="仿宋_GB2312" w:cs="仿宋_GB2312" w:eastAsia="仿宋_GB2312"/>
                <w:sz w:val="24"/>
                <w:color w:val="222222"/>
              </w:rPr>
              <w:t>2.5最高工作距离≥4.5m；</w:t>
            </w:r>
            <w:r>
              <w:br/>
            </w:r>
            <w:r>
              <w:rPr>
                <w:rFonts w:ascii="仿宋_GB2312" w:hAnsi="仿宋_GB2312" w:cs="仿宋_GB2312" w:eastAsia="仿宋_GB2312"/>
                <w:sz w:val="24"/>
                <w:color w:val="222222"/>
              </w:rPr>
              <w:t>2.6最远工作距离≥4.5m；</w:t>
            </w:r>
            <w:r>
              <w:br/>
            </w:r>
            <w:r>
              <w:rPr>
                <w:rFonts w:ascii="仿宋_GB2312" w:hAnsi="仿宋_GB2312" w:cs="仿宋_GB2312" w:eastAsia="仿宋_GB2312"/>
                <w:sz w:val="24"/>
                <w:color w:val="222222"/>
              </w:rPr>
              <w:t>2.7最深工作距离≥1.5m；</w:t>
            </w:r>
            <w:r>
              <w:br/>
            </w:r>
            <w:r>
              <w:rPr>
                <w:rFonts w:ascii="仿宋_GB2312" w:hAnsi="仿宋_GB2312" w:cs="仿宋_GB2312" w:eastAsia="仿宋_GB2312"/>
                <w:sz w:val="24"/>
                <w:color w:val="222222"/>
              </w:rPr>
              <w:t>2.8回转角度：360度；</w:t>
            </w:r>
            <w:r>
              <w:br/>
            </w:r>
            <w:r>
              <w:rPr>
                <w:rFonts w:ascii="仿宋_GB2312" w:hAnsi="仿宋_GB2312" w:cs="仿宋_GB2312" w:eastAsia="仿宋_GB2312"/>
                <w:sz w:val="24"/>
                <w:color w:val="222222"/>
              </w:rPr>
              <w:t>3.机具系统要求</w:t>
            </w:r>
            <w:r>
              <w:br/>
            </w:r>
            <w:r>
              <w:rPr>
                <w:rFonts w:ascii="仿宋_GB2312" w:hAnsi="仿宋_GB2312" w:cs="仿宋_GB2312" w:eastAsia="仿宋_GB2312"/>
                <w:sz w:val="24"/>
                <w:color w:val="222222"/>
              </w:rPr>
              <w:t>3.1破碎锤：钎杆直径约40mm～50mm，击打频率约500～900次/min；</w:t>
            </w:r>
            <w:r>
              <w:br/>
            </w:r>
            <w:r>
              <w:rPr>
                <w:rFonts w:ascii="仿宋_GB2312" w:hAnsi="仿宋_GB2312" w:cs="仿宋_GB2312" w:eastAsia="仿宋_GB2312"/>
                <w:sz w:val="24"/>
                <w:color w:val="222222"/>
              </w:rPr>
              <w:t>3.2液压抓斗：可360°回转，最大抓取重量≥200kg，夹紧力≥10KN，开度≥500mm；</w:t>
            </w:r>
            <w:r>
              <w:br/>
            </w:r>
            <w:r>
              <w:rPr>
                <w:rFonts w:ascii="仿宋_GB2312" w:hAnsi="仿宋_GB2312" w:cs="仿宋_GB2312" w:eastAsia="仿宋_GB2312"/>
                <w:sz w:val="24"/>
                <w:color w:val="222222"/>
              </w:rPr>
              <w:t>3.3切割锯：可切割钢筋混凝土、石材、金属板材、木材等，锯片直径≥400mm；</w:t>
            </w:r>
            <w:r>
              <w:br/>
            </w:r>
            <w:r>
              <w:rPr>
                <w:rFonts w:ascii="仿宋_GB2312" w:hAnsi="仿宋_GB2312" w:cs="仿宋_GB2312" w:eastAsia="仿宋_GB2312"/>
                <w:sz w:val="24"/>
                <w:color w:val="222222"/>
              </w:rPr>
              <w:t>3.4配备相匹配挖斗；</w:t>
            </w:r>
            <w:r>
              <w:br/>
            </w:r>
            <w:r>
              <w:rPr>
                <w:rFonts w:ascii="仿宋_GB2312" w:hAnsi="仿宋_GB2312" w:cs="仿宋_GB2312" w:eastAsia="仿宋_GB2312"/>
                <w:sz w:val="24"/>
                <w:color w:val="222222"/>
              </w:rPr>
              <w:t>3.5液压剪：最大剪切力≥200KN；</w:t>
            </w:r>
            <w:r>
              <w:br/>
            </w:r>
            <w:r>
              <w:rPr>
                <w:rFonts w:ascii="仿宋_GB2312" w:hAnsi="仿宋_GB2312" w:cs="仿宋_GB2312" w:eastAsia="仿宋_GB2312"/>
                <w:sz w:val="24"/>
                <w:color w:val="222222"/>
              </w:rPr>
              <w:t>4.底盘</w:t>
            </w:r>
            <w:r>
              <w:br/>
            </w:r>
            <w:r>
              <w:rPr>
                <w:rFonts w:ascii="仿宋_GB2312" w:hAnsi="仿宋_GB2312" w:cs="仿宋_GB2312" w:eastAsia="仿宋_GB2312"/>
                <w:sz w:val="24"/>
                <w:color w:val="222222"/>
              </w:rPr>
              <w:t>4.1最大行驶速度≥3km/h；</w:t>
            </w:r>
            <w:r>
              <w:br/>
            </w:r>
            <w:r>
              <w:rPr>
                <w:rFonts w:ascii="仿宋_GB2312" w:hAnsi="仿宋_GB2312" w:cs="仿宋_GB2312" w:eastAsia="仿宋_GB2312"/>
                <w:sz w:val="24"/>
                <w:color w:val="222222"/>
              </w:rPr>
              <w:t>4.2爬坡能力≥30°；</w:t>
            </w:r>
            <w:r>
              <w:br/>
            </w:r>
            <w:r>
              <w:rPr>
                <w:rFonts w:ascii="仿宋_GB2312" w:hAnsi="仿宋_GB2312" w:cs="仿宋_GB2312" w:eastAsia="仿宋_GB2312"/>
                <w:sz w:val="24"/>
                <w:color w:val="222222"/>
              </w:rPr>
              <w:t>4.3装配履带时：履带宽度≥230mm；</w:t>
            </w:r>
            <w:r>
              <w:br/>
            </w:r>
            <w:r>
              <w:rPr>
                <w:rFonts w:ascii="仿宋_GB2312" w:hAnsi="仿宋_GB2312" w:cs="仿宋_GB2312" w:eastAsia="仿宋_GB2312"/>
                <w:sz w:val="24"/>
                <w:color w:val="222222"/>
              </w:rPr>
              <w:t>4.4支腿可单独控制展收，也可同时展收；</w:t>
            </w:r>
            <w:r>
              <w:br/>
            </w:r>
            <w:r>
              <w:rPr>
                <w:rFonts w:ascii="仿宋_GB2312" w:hAnsi="仿宋_GB2312" w:cs="仿宋_GB2312" w:eastAsia="仿宋_GB2312"/>
                <w:sz w:val="24"/>
                <w:color w:val="222222"/>
              </w:rPr>
              <w:t>5.无线控制系统</w:t>
            </w:r>
            <w:r>
              <w:br/>
            </w:r>
            <w:r>
              <w:rPr>
                <w:rFonts w:ascii="仿宋_GB2312" w:hAnsi="仿宋_GB2312" w:cs="仿宋_GB2312" w:eastAsia="仿宋_GB2312"/>
                <w:sz w:val="24"/>
                <w:color w:val="222222"/>
              </w:rPr>
              <w:t>5.1遥控距离≥300m；</w:t>
            </w:r>
            <w:r>
              <w:br/>
            </w:r>
            <w:r>
              <w:rPr>
                <w:rFonts w:ascii="仿宋_GB2312" w:hAnsi="仿宋_GB2312" w:cs="仿宋_GB2312" w:eastAsia="仿宋_GB2312"/>
                <w:sz w:val="24"/>
                <w:color w:val="222222"/>
              </w:rPr>
              <w:t>5.2配备高清摄像头，可无线传输视频，可通过遥控器实时查看工作情况；</w:t>
            </w:r>
            <w:r>
              <w:br/>
            </w:r>
            <w:r>
              <w:rPr>
                <w:rFonts w:ascii="仿宋_GB2312" w:hAnsi="仿宋_GB2312" w:cs="仿宋_GB2312" w:eastAsia="仿宋_GB2312"/>
                <w:sz w:val="24"/>
                <w:color w:val="222222"/>
              </w:rPr>
              <w:t>6.动力系统</w:t>
            </w:r>
            <w:r>
              <w:br/>
            </w:r>
            <w:r>
              <w:rPr>
                <w:rFonts w:ascii="仿宋_GB2312" w:hAnsi="仿宋_GB2312" w:cs="仿宋_GB2312" w:eastAsia="仿宋_GB2312"/>
                <w:sz w:val="24"/>
                <w:color w:val="222222"/>
              </w:rPr>
              <w:t>6.1发动机类型 ：燃油发动机，须满足国家环保要求；</w:t>
            </w:r>
            <w:r>
              <w:br/>
            </w:r>
            <w:r>
              <w:rPr>
                <w:rFonts w:ascii="仿宋_GB2312" w:hAnsi="仿宋_GB2312" w:cs="仿宋_GB2312" w:eastAsia="仿宋_GB2312"/>
                <w:sz w:val="24"/>
                <w:color w:val="222222"/>
              </w:rPr>
              <w:t>6.2发动机额定功率≥35kw；</w:t>
            </w:r>
            <w:r>
              <w:br/>
            </w:r>
            <w:r>
              <w:rPr>
                <w:rFonts w:ascii="仿宋_GB2312" w:hAnsi="仿宋_GB2312" w:cs="仿宋_GB2312" w:eastAsia="仿宋_GB2312"/>
                <w:sz w:val="24"/>
                <w:color w:val="222222"/>
              </w:rPr>
              <w:t>7.配置要求</w:t>
            </w:r>
            <w:r>
              <w:br/>
            </w:r>
            <w:r>
              <w:rPr>
                <w:rFonts w:ascii="仿宋_GB2312" w:hAnsi="仿宋_GB2312" w:cs="仿宋_GB2312" w:eastAsia="仿宋_GB2312"/>
                <w:sz w:val="24"/>
                <w:color w:val="222222"/>
              </w:rPr>
              <w:t>7.1配备满足破拆机器人能正常投入使用的必要配件；</w:t>
            </w:r>
            <w:r>
              <w:br/>
            </w:r>
            <w:r>
              <w:rPr>
                <w:rFonts w:ascii="仿宋_GB2312" w:hAnsi="仿宋_GB2312" w:cs="仿宋_GB2312" w:eastAsia="仿宋_GB2312"/>
                <w:sz w:val="24"/>
                <w:color w:val="222222"/>
              </w:rPr>
              <w:t>7.2带有液压输出功能；</w:t>
            </w:r>
            <w:r>
              <w:br/>
            </w:r>
            <w:r>
              <w:rPr>
                <w:rFonts w:ascii="仿宋_GB2312" w:hAnsi="仿宋_GB2312" w:cs="仿宋_GB2312" w:eastAsia="仿宋_GB2312"/>
                <w:sz w:val="24"/>
                <w:color w:val="222222"/>
              </w:rPr>
              <w:t>7.3转台围板两侧前部安装不少于2个工作灯；</w:t>
            </w:r>
            <w:r>
              <w:br/>
            </w:r>
            <w:r>
              <w:rPr>
                <w:rFonts w:ascii="仿宋_GB2312" w:hAnsi="仿宋_GB2312" w:cs="仿宋_GB2312" w:eastAsia="仿宋_GB2312"/>
                <w:sz w:val="24"/>
                <w:color w:val="222222"/>
              </w:rPr>
              <w:t>8.拖车要求</w:t>
            </w:r>
            <w:r>
              <w:br/>
            </w:r>
            <w:r>
              <w:rPr>
                <w:rFonts w:ascii="仿宋_GB2312" w:hAnsi="仿宋_GB2312" w:cs="仿宋_GB2312" w:eastAsia="仿宋_GB2312"/>
                <w:sz w:val="24"/>
                <w:color w:val="222222"/>
              </w:rPr>
              <w:t>8.1型式：全挂车，平板样式，车上配备机器人固定装置，安全可靠，带弹簧爬梯；</w:t>
            </w:r>
            <w:r>
              <w:br/>
            </w:r>
            <w:r>
              <w:rPr>
                <w:rFonts w:ascii="仿宋_GB2312" w:hAnsi="仿宋_GB2312" w:cs="仿宋_GB2312" w:eastAsia="仿宋_GB2312"/>
                <w:sz w:val="24"/>
                <w:color w:val="222222"/>
              </w:rPr>
              <w:t>8.2载重≥5吨。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采购清单所列产品主要性能指标情况进行评分，满足招标文件要求且无负偏离的得标准分为49分，其中，标有“●”的是重要参数，共6项，每有一项负偏离扣2分；其余参数为一般参数，共有93项，每有一项负偏离扣0.4分，扣完为止。 注： 1.供应商须提供检验（检测）报告作为评审依据，若报告中无法体现的技术参数须提供相关产品证明材料（包括但不限于制造商公开发表（发布）的说明书等）对技术参数进行佐证，未提检测报告（佐证材料）或检测报告（佐证材料）无法清晰辨识的视为相应技术参数不满足（扣分）。不同证明材料关于同一指标的证明应保持一致，若不一致以最不利于该指标响应的证明材料为准。 2. 检验检测报告要求由具有国家相关部门认定（或认可）检测资质的检测机构出具，检验（检测）报告中的型号须与所投产品型号一致。 3.投标文件技术参数全部照抄招标文件原文或没有《技术偏离表》的，本项计0分。 4.《技术偏离表》按照要求逐项对应列出所投产品对应条件和参数，满足参数注明“满足”、高于参数注明“正偏离”，不满足或低于招标参数注明“负偏离”。若不满足或低于招标参数，却没有注明负偏离，视为虚假响应，扣除相应分值。 5.招标文件技术参数部分，凡编排有单独的阿拉伯数字的条款为一条技术参数要求。 6.投标供应商要在技术偏离表中备注相关佐证材料在投标文件中的具体页码，并在佐证材料中作明显标记（例如用红色方框标记），未做标记可能导致的漏评风险由投标供应商承担。外文资料须提供对应中文翻译版材料。</w:t>
            </w:r>
          </w:p>
        </w:tc>
        <w:tc>
          <w:tcPr>
            <w:tcW w:type="dxa" w:w="1038"/>
          </w:tcPr>
          <w:p>
            <w:pPr>
              <w:pStyle w:val="null5"/>
              <w:jc w:val="right"/>
            </w:pPr>
            <w:r>
              <w:rPr>
                <w:rFonts w:ascii="仿宋_GB2312" w:hAnsi="仿宋_GB2312" w:cs="仿宋_GB2312" w:eastAsia="仿宋_GB2312"/>
              </w:rPr>
              <w:t>49.00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产品图片</w:t>
            </w:r>
          </w:p>
        </w:tc>
        <w:tc>
          <w:tcPr>
            <w:tcW w:type="dxa" w:w="3115"/>
          </w:tcPr>
          <w:p>
            <w:pPr>
              <w:pStyle w:val="null5"/>
              <w:jc w:val="left"/>
            </w:pPr>
            <w:r>
              <w:rPr>
                <w:rFonts w:ascii="仿宋_GB2312" w:hAnsi="仿宋_GB2312" w:cs="仿宋_GB2312" w:eastAsia="仿宋_GB2312"/>
              </w:rPr>
              <w:t>根据投标供应商提供的完整图片资料进行评审：1.三视图（正视图、俯视图、侧视图）；2.主要设计示意图或三维立体图；3.能体现出品牌型号的产品照片。每个资料提供完整的得1分，共3分，图片辨识不清、提供不完整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自2021年1月1日以来（以合同签订时间为准），供应商出具与采购标的同类型设备供货业绩，每提供一个业绩得1分，满分6分。 注： 1.合同须为投标人直接签订的，投标人代理的生产厂家相关合同业绩不作为评审依据； 2.投标文件中须提供业绩合同及验收证明材料扫描件。如上述证明材料中无法体现合同签订时间、供货产品内容等评审因素的，须另提供加盖业主（或合同甲方）公章的相关证明材料扫描件； 3.同一项目下分别签订的多个合同不累计计分，仅计分一次。 4.同类型业绩是指：供应商出具的同类业绩中必须包含与标的物核心产品名称（全称）或功能相同的装备。 5.提供的资料辨识不清，不得分；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售后保障</w:t>
            </w:r>
          </w:p>
        </w:tc>
        <w:tc>
          <w:tcPr>
            <w:tcW w:type="dxa" w:w="3115"/>
          </w:tcPr>
          <w:p>
            <w:pPr>
              <w:pStyle w:val="null5"/>
              <w:jc w:val="left"/>
            </w:pPr>
            <w:r>
              <w:rPr>
                <w:rFonts w:ascii="仿宋_GB2312" w:hAnsi="仿宋_GB2312" w:cs="仿宋_GB2312" w:eastAsia="仿宋_GB2312"/>
              </w:rPr>
              <w:t>根据供应商针对于所投产品提供的售后服务承诺方案进行评审： 1.提供7×24h电话技术咨询服务、远程故障诊断处理服务、在采购人开展的重大应急救援任务或演练过程中提供现场遂行维修维护服务等方案的科学合理性、针对性、可行性，得0-2分；未提供不得分。 2.提供培训方案，本地化服务团队覆盖的层级（盟市、旗县（市）区），培训期次、时长、内容和人员配置的全面性、具体性和合理性，得0-2分；未提供不得分。 注：供应商应出具技术人员的劳动合同及本单位在职证明，否则不予认可。 3.提供保修期不少于5年的承诺并提供零配件供应周期及售后涉及的专用工具、备品备件、易损件价格清单的全面性、对采购人有利程度，得0-2分；未提供不得分；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质量保证和供货方案</w:t>
            </w:r>
          </w:p>
        </w:tc>
        <w:tc>
          <w:tcPr>
            <w:tcW w:type="dxa" w:w="3115"/>
          </w:tcPr>
          <w:p>
            <w:pPr>
              <w:pStyle w:val="null5"/>
              <w:jc w:val="left"/>
            </w:pPr>
            <w:r>
              <w:rPr>
                <w:rFonts w:ascii="仿宋_GB2312" w:hAnsi="仿宋_GB2312" w:cs="仿宋_GB2312" w:eastAsia="仿宋_GB2312"/>
              </w:rPr>
              <w:t>根据供应商针对于所投产品提供的质量保证方案和供货组织方案进行评审： 1.提供质量保证方案，包含但不限于所投产品正规的来源渠道、生产制造流程图（含图片和文字说明等）等相关情况描述，生产车间环境及实际生产照片的全面性、先进性和科学性得0-3分。未提供或表述不清不得分； 2.提供完善的供货组织安排，包含但不限于财力调配、人员配置及分工、供货进度、产品包装、运输方式、存在缺陷或出现难以解决的问题时的补救赔偿措施科学性、完善性和针对性，得0-3分。未提供或表述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根据采购清单所列产品主要性能指标情况进行评分，满足招标文件要求且无负偏离的得标准分为49分，一般参数共有154项，每有一项负偏离扣0.35分，扣完为止。 注： 1.供应商须提供检验（检测）报告作为评审依据，若报告中无法体现的技术参数须提供相关产品证明材料（包括但不限于制造商公开发表（发布）的说明书等）对技术参数进行佐证，未提检测报告（佐证材料）或检测报告（佐证材料）无法清晰辨识的视为相应技术参数不满足（扣分）。不同证明材料关于同一指标的证明应保持一致，若不一致以最不利于该指标响应的证明材料为准。 2. 检验检测报告要求由具有国家相关部门认定（或认可）检测资质的检测机构出具，检验（检测）报告中的型号须与所投产品型号一致。 3.投标文件技术参数全部照抄招标文件原文或没有《技术偏离表》的，本项计0分。 4.《技术偏离表》按照要求逐项对应列出所投产品对应条件和参数，满足参数注明“满足”、高于参数注明“正偏离”，不满足或低于招标参数注明“负偏离”。若不满足或低于招标参数，却没有注明负偏离，视为虚假响应，扣除相应分值。 5.招标文件技术参数部分，凡编排有单独的阿拉伯数字的条款为一条技术参数要求。 6.投标供应商要在技术偏离表中备注相关佐证材料在投标文件中的具体页码，并在佐证材料中作明显标记（例如用红色方框标记），未做标记可能导致的漏评风险由投标供应商承担。外文资料须提供对应中文翻译版材料。</w:t>
            </w:r>
          </w:p>
        </w:tc>
        <w:tc>
          <w:tcPr>
            <w:tcW w:type="dxa" w:w="1038"/>
          </w:tcPr>
          <w:p>
            <w:pPr>
              <w:pStyle w:val="null5"/>
              <w:jc w:val="right"/>
            </w:pPr>
            <w:r>
              <w:rPr>
                <w:rFonts w:ascii="仿宋_GB2312" w:hAnsi="仿宋_GB2312" w:cs="仿宋_GB2312" w:eastAsia="仿宋_GB2312"/>
              </w:rPr>
              <w:t>49.00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产品图片</w:t>
            </w:r>
          </w:p>
        </w:tc>
        <w:tc>
          <w:tcPr>
            <w:tcW w:type="dxa" w:w="3115"/>
          </w:tcPr>
          <w:p>
            <w:pPr>
              <w:pStyle w:val="null5"/>
              <w:jc w:val="left"/>
            </w:pPr>
            <w:r>
              <w:rPr>
                <w:rFonts w:ascii="仿宋_GB2312" w:hAnsi="仿宋_GB2312" w:cs="仿宋_GB2312" w:eastAsia="仿宋_GB2312"/>
              </w:rPr>
              <w:t>根据投标供应商提供的完整图片资料进行评审：1.三视图（正视图、俯视图、侧视图）；2.主要设计示意图或三维立体图；3.能体现出品牌型号的产品照片。每个资料提供完整的得1分，共3分，图片辨识不清、提供不完整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自2021年1月1日以来（以合同签订时间为准），供应商出具与采购标的同类型设备供货业绩，每提供一个业绩得1分，满分6分。 注： 1.合同须为投标人直接签订的，投标人代理的生产厂家相关合同业绩不作为评审依据； 2.投标文件中须提供业绩合同及验收证明材料扫描件。如上述证明材料中无法体现合同签订时间、供货产品内容等评审因素的，须另提供加盖业主（或合同甲方）公章的相关证明材料扫描件； 3.同一项目下分别签订的多个合同不累计计分，仅计分一次。 4.同类型业绩是指：供应商出具的同类业绩中必须包含与标的物核心产品名称（全称）或功能相同的装备。 5.提供的资料辨识不清，不得分；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售后保障</w:t>
            </w:r>
          </w:p>
        </w:tc>
        <w:tc>
          <w:tcPr>
            <w:tcW w:type="dxa" w:w="3115"/>
          </w:tcPr>
          <w:p>
            <w:pPr>
              <w:pStyle w:val="null5"/>
              <w:jc w:val="left"/>
            </w:pPr>
            <w:r>
              <w:rPr>
                <w:rFonts w:ascii="仿宋_GB2312" w:hAnsi="仿宋_GB2312" w:cs="仿宋_GB2312" w:eastAsia="仿宋_GB2312"/>
              </w:rPr>
              <w:t>根据供应商针对于所投产品提供的售后服务承诺方案进行评审： 1.提供7×24h电话技术咨询服务、远程故障诊断处理服务、在采购人开展的重大应急救援任务或演练过程中提供现场遂行维修维护服务等方案的科学合理性、针对性、可行性，得0-2分；未提供不得分。 2.提供培训方案，本地化服务团队覆盖的层级（盟市、旗县（市）区），培训期次、时长、内容和人员配置的全面性、具体性和合理性，得0-2分；未提供不得分。 注：供应商应出具技术人员的劳动合同及本单位在职证明，否则不予认可。 3.提供保修期不少于5年的承诺并提供零配件供应周期及售后涉及的专用工具、备品备件、易损件价格清单的全面性、对采购人有利程度，得0-2分；未提供不得分；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质量保证和供货方案</w:t>
            </w:r>
          </w:p>
        </w:tc>
        <w:tc>
          <w:tcPr>
            <w:tcW w:type="dxa" w:w="3115"/>
          </w:tcPr>
          <w:p>
            <w:pPr>
              <w:pStyle w:val="null5"/>
              <w:jc w:val="left"/>
            </w:pPr>
            <w:r>
              <w:rPr>
                <w:rFonts w:ascii="仿宋_GB2312" w:hAnsi="仿宋_GB2312" w:cs="仿宋_GB2312" w:eastAsia="仿宋_GB2312"/>
              </w:rPr>
              <w:t>根据供应商针对于所投产品提供的质量保证方案和供货组织方案进行评审： 1.提供质量保证方案，包含但不限于所投产品正规的来源渠道、生产制造流程图（含图片和文字说明等）等相关情况描述，生产车间环境及实际生产照片的全面性、先进性和科学性得0-3分。未提供或表述不清不得分； 2.提供完善的供货组织安排，包含但不限于财力调配、人员配置及分工、供货进度、产品包装、运输方式、存在缺陷或出现难以解决的问题时的补救赔偿措施科学性、完善性和针对性，得0-3分。未提供或表述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采购清单所列产品主要性能指标情况进行评分，满足招标文件要求且无负偏离的得标准分为49分，其中，标有“●”的是重要参数，共3项，每有一项负偏离扣3分；其余参数为一般参数，共有67项，每有一项负偏离扣0.6分，扣完为止。 注： 1.供应商须提供检验（检测）报告作为评审依据，若报告中无法体现的技术参数须提供相关产品证明材料（包括但不限于制造商公开发表（发布）的说明书等）对技术参数进行佐证，未提检测报告（佐证材料）或检测报告（佐证材料）无法清晰辨识的视为相应技术参数不满足（扣分）。不同证明材料关于同一指标的证明应保持一致，若不一致以最不利于该指标响应的证明材料为准。 2. 检验检测报告要求由具有国家相关部门认定（或认可）检测资质的检测机构出具，检验（检测）报告中的型号须与所投产品型号一致。 3.投标文件技术参数全部照抄招标文件原文或没有《技术偏离表》的，本项计0分。 4.《技术偏离表》按照要求逐项对应列出所投产品对应条件和参数，满足参数注明“满足”、高于参数注明“正偏离”，不满足或低于招标参数注明“负偏离”。若不满足或低于招标参数，却没有注明负偏离，视为虚假响应，扣除相应分值。 5.招标文件技术参数部分，凡编排有单独的阿拉伯数字的条款为一条技术参数要求。 6.投标供应商要在技术偏离表中备注相关佐证材料在投标文件中的具体页码，并在佐证材料中作明显标记（例如用红色方框标记），未做标记可能导致的漏评风险由投标供应商承担。外文资料须提供对应中文翻译版材料。</w:t>
            </w:r>
          </w:p>
        </w:tc>
        <w:tc>
          <w:tcPr>
            <w:tcW w:type="dxa" w:w="1038"/>
          </w:tcPr>
          <w:p>
            <w:pPr>
              <w:pStyle w:val="null5"/>
              <w:jc w:val="right"/>
            </w:pPr>
            <w:r>
              <w:rPr>
                <w:rFonts w:ascii="仿宋_GB2312" w:hAnsi="仿宋_GB2312" w:cs="仿宋_GB2312" w:eastAsia="仿宋_GB2312"/>
              </w:rPr>
              <w:t>49.00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产品图片</w:t>
            </w:r>
          </w:p>
        </w:tc>
        <w:tc>
          <w:tcPr>
            <w:tcW w:type="dxa" w:w="3115"/>
          </w:tcPr>
          <w:p>
            <w:pPr>
              <w:pStyle w:val="null5"/>
              <w:jc w:val="left"/>
            </w:pPr>
            <w:r>
              <w:rPr>
                <w:rFonts w:ascii="仿宋_GB2312" w:hAnsi="仿宋_GB2312" w:cs="仿宋_GB2312" w:eastAsia="仿宋_GB2312"/>
              </w:rPr>
              <w:t>根据投标供应商提供的完整图片资料进行评审：1.三视图（正视图、俯视图、侧视图）；2.主要设计示意图或三维立体图；3.能体现出品牌型号的产品照片。每个资料提供完整的得1分，共3分，图片辨识不清、提供不完整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自2021年1月1日以来（以合同签订时间为准），供应商出具与采购标的同类型设备供货业绩，每提供一个业绩得1分，满分6分。 注： 1.合同须为投标人直接签订的，投标人代理的生产厂家相关合同业绩不作为评审依据； 2.投标文件中须提供业绩合同及验收证明材料扫描件。如上述证明材料中无法体现合同签订时间、供货产品内容等评审因素的，须另提供加盖业主（或合同甲方）公章的相关证明材料扫描件； 3.同一项目下分别签订的多个合同不累计计分，仅计分一次。 4.同类型业绩是指：供应商出具的同类业绩中必须包含与标的物核心产品名称（全称）或功能相同的装备。 5.提供的资料辨识不清，不得分；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售后保障</w:t>
            </w:r>
          </w:p>
        </w:tc>
        <w:tc>
          <w:tcPr>
            <w:tcW w:type="dxa" w:w="3115"/>
          </w:tcPr>
          <w:p>
            <w:pPr>
              <w:pStyle w:val="null5"/>
              <w:jc w:val="left"/>
            </w:pPr>
            <w:r>
              <w:rPr>
                <w:rFonts w:ascii="仿宋_GB2312" w:hAnsi="仿宋_GB2312" w:cs="仿宋_GB2312" w:eastAsia="仿宋_GB2312"/>
              </w:rPr>
              <w:t>根据供应商针对于所投产品提供的售后服务承诺方案进行评审： 1.提供7×24h电话技术咨询服务、远程故障诊断处理服务、在采购人开展的重大应急救援任务或演练过程中提供现场遂行维修维护服务等方案的科学合理性、针对性、可行性，得0-2分；未提供不得分。 2.提供培训方案，本地化服务团队覆盖的层级（盟市、旗县（市）区），培训期次、时长、内容和人员配置的全面性、具体性和合理性，得0-2分；未提供不得分。 注：供应商应出具技术人员的劳动合同及本单位在职证明，否则不予认可。 3.提供保修期不少于5年的承诺并提供零配件供应周期及售后涉及的专用工具、备品备件、易损件价格清单的全面性、对采购人有利程度，得0-2分；未提供不得分；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质量保证和供货方案</w:t>
            </w:r>
          </w:p>
        </w:tc>
        <w:tc>
          <w:tcPr>
            <w:tcW w:type="dxa" w:w="3115"/>
          </w:tcPr>
          <w:p>
            <w:pPr>
              <w:pStyle w:val="null5"/>
              <w:jc w:val="left"/>
            </w:pPr>
            <w:r>
              <w:rPr>
                <w:rFonts w:ascii="仿宋_GB2312" w:hAnsi="仿宋_GB2312" w:cs="仿宋_GB2312" w:eastAsia="仿宋_GB2312"/>
              </w:rPr>
              <w:t>根据供应商针对于所投产品提供的质量保证方案和供货组织方案进行评审： 1.提供质量保证方案，包含但不限于所投产品正规的来源渠道、生产制造流程图（含图片和文字说明等）等相关情况描述，生产车间环境及实际生产照片的全面性、先进性和科学性得0-3分。未提供或表述不清不得分； 2.提供完善的供货组织安排，包含但不限于财力调配、人员配置及分工、供货进度、产品包装、运输方式、存在缺陷或出现难以解决的问题时的补救赔偿措施科学性、完善性和针对性，得0-3分。未提供或表述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