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12026">
      <w:pPr>
        <w:jc w:val="center"/>
        <w:rPr>
          <w:rFonts w:hint="eastAsia"/>
          <w:b/>
          <w:bCs/>
          <w:sz w:val="48"/>
          <w:szCs w:val="56"/>
        </w:rPr>
      </w:pPr>
      <w:bookmarkStart w:id="0" w:name="_GoBack"/>
      <w:bookmarkEnd w:id="0"/>
      <w:r>
        <w:rPr>
          <w:rFonts w:hint="eastAsia"/>
          <w:b/>
          <w:bCs/>
          <w:sz w:val="48"/>
          <w:szCs w:val="56"/>
        </w:rPr>
        <w:t>投标人应提交的其他相关材料</w:t>
      </w:r>
    </w:p>
    <w:p w14:paraId="219E8BDF">
      <w:p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11EE7C4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1、产品彩页：</w:t>
      </w:r>
    </w:p>
    <w:p w14:paraId="3868D1AA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5B902ACF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6957A3C0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7901AD5C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0293E6FC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35F993E4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p w14:paraId="179F2B11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232B00A0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36A26718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31AA82FE">
      <w:pPr>
        <w:numPr>
          <w:numId w:val="0"/>
        </w:numP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074842CD">
      <w:pPr>
        <w:numPr>
          <w:numId w:val="0"/>
        </w:num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2、其他：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0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2026-08-07T03:25:08Z</dcterms:created>
  <dc:creator>Administrator</dc:creator>
  <cp:lastModifiedBy>伊拉塔</cp:lastModifiedBy>
  <dcterms:modified xsi:type="dcterms:W3CDTF">2026-08-07T03:27:12Z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eyJoZGlkIjoiMmE5MWMyNmI2Y2NkM2IyZDJhMWM5OGUyMDU4YTYxNTUiLCJ1c2VySWQiOiIxMTUyNDAwNDUyIn0=</vt:lpwstr>
  </property>
  <property fmtid="{D5CDD505-2E9C-101B-9397-08002B2CF9AE}" pid="4" name="ICV">
    <vt:lpwstr>90D23E99294048A9B7515DA25EAF78EF_12</vt:lpwstr>
  </property>
</Properties>
</file>