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C92E54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  <w:r>
        <w:rPr>
          <w:rFonts w:hint="eastAsia" w:ascii="仿宋" w:hAnsi="仿宋" w:eastAsia="仿宋"/>
          <w:b/>
          <w:sz w:val="48"/>
          <w:szCs w:val="48"/>
          <w:lang w:eastAsia="zh-CN"/>
        </w:rPr>
        <w:t>具</w:t>
      </w:r>
      <w:r>
        <w:rPr>
          <w:rFonts w:hint="eastAsia" w:ascii="仿宋" w:hAnsi="仿宋" w:eastAsia="仿宋"/>
          <w:b/>
          <w:sz w:val="48"/>
          <w:szCs w:val="48"/>
          <w:lang w:val="en-US" w:eastAsia="zh-CN"/>
        </w:rPr>
        <w:t>有</w:t>
      </w:r>
      <w:r>
        <w:rPr>
          <w:rFonts w:hint="eastAsia" w:ascii="仿宋" w:hAnsi="仿宋" w:eastAsia="仿宋"/>
          <w:b/>
          <w:sz w:val="48"/>
          <w:szCs w:val="48"/>
          <w:lang w:eastAsia="zh-CN"/>
        </w:rPr>
        <w:t>良好的商业信誉和健全的财务会计制度的承诺函</w:t>
      </w:r>
    </w:p>
    <w:p w14:paraId="67FAB459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0DFFBF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 xml:space="preserve"> 公共资源交易中心/政府采购中心：</w:t>
      </w:r>
    </w:p>
    <w:p w14:paraId="14BE3BD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我公司（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>公司名称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），统一社会信用代码（</w:t>
      </w:r>
      <w:r>
        <w:rPr>
          <w:rFonts w:hint="eastAsia" w:ascii="仿宋" w:hAnsi="仿宋" w:eastAsia="仿宋"/>
          <w:b w:val="0"/>
          <w:bCs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），承诺具备良好的商业信誉和健全的财务会计制度。</w:t>
      </w:r>
    </w:p>
    <w:p w14:paraId="7CD84E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default" w:ascii="仿宋" w:hAnsi="仿宋" w:eastAsia="仿宋"/>
          <w:b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u w:val="none"/>
          <w:lang w:val="en-US" w:eastAsia="zh-CN"/>
        </w:rPr>
        <w:t>我单位承诺,本承诺函内容真实、准确、完整。如就上述事项作出虚假声明,我单位愿意承担由此带来的一切法律后果,包括但不限于投标(或响应)被否决、中标(或成交) 资格被取消,以及被列入不良行为记录名单等</w:t>
      </w:r>
      <w:r>
        <w:rPr>
          <w:rFonts w:hint="eastAsia" w:ascii="仿宋" w:hAnsi="仿宋" w:eastAsia="仿宋"/>
          <w:b/>
          <w:sz w:val="32"/>
          <w:szCs w:val="32"/>
          <w:u w:val="none"/>
          <w:lang w:val="en-US" w:eastAsia="zh-CN"/>
        </w:rPr>
        <w:t>。</w:t>
      </w:r>
    </w:p>
    <w:p w14:paraId="694911F4">
      <w:pPr>
        <w:jc w:val="both"/>
        <w:rPr>
          <w:rFonts w:ascii="仿宋" w:hAnsi="仿宋" w:eastAsia="仿宋"/>
          <w:b/>
          <w:sz w:val="48"/>
          <w:szCs w:val="48"/>
          <w:lang w:eastAsia="zh-CN"/>
        </w:rPr>
      </w:pPr>
    </w:p>
    <w:p w14:paraId="5A68AAFB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628A9E5C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1C169C9C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73FB2E18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03DFF488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13AE51BF">
      <w:pPr>
        <w:jc w:val="center"/>
        <w:rPr>
          <w:rFonts w:ascii="仿宋" w:hAnsi="仿宋" w:eastAsia="仿宋"/>
          <w:b/>
          <w:sz w:val="48"/>
          <w:szCs w:val="48"/>
          <w:lang w:eastAsia="zh-CN"/>
        </w:rPr>
      </w:pPr>
    </w:p>
    <w:p w14:paraId="1BE322B2">
      <w:pPr>
        <w:spacing w:line="360" w:lineRule="auto"/>
        <w:jc w:val="right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>单位名称（盖章）:</w:t>
      </w:r>
    </w:p>
    <w:p w14:paraId="54F34A1B">
      <w:pPr>
        <w:spacing w:line="360" w:lineRule="auto"/>
        <w:ind w:firstLine="2880" w:firstLineChars="800"/>
        <w:rPr>
          <w:rFonts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法定代表人或授权委托人（签字）:                                </w:t>
      </w:r>
    </w:p>
    <w:p w14:paraId="7CDDC564">
      <w:pPr>
        <w:spacing w:line="360" w:lineRule="auto"/>
        <w:ind w:firstLine="6120" w:firstLineChars="1700"/>
        <w:rPr>
          <w:rFonts w:ascii="仿宋" w:hAnsi="仿宋" w:eastAsia="仿宋" w:cs="仿宋"/>
          <w:sz w:val="36"/>
          <w:szCs w:val="36"/>
          <w:lang w:eastAsia="zh-CN"/>
        </w:rPr>
      </w:pPr>
    </w:p>
    <w:p w14:paraId="4373ABA1">
      <w:pPr>
        <w:jc w:val="right"/>
        <w:rPr>
          <w:rFonts w:hint="eastAsia" w:ascii="仿宋" w:hAnsi="仿宋" w:eastAsia="仿宋" w:cs="仿宋"/>
          <w:sz w:val="36"/>
          <w:szCs w:val="36"/>
          <w:lang w:eastAsia="zh-CN"/>
        </w:rPr>
      </w:pPr>
      <w:r>
        <w:rPr>
          <w:rFonts w:hint="eastAsia" w:ascii="仿宋" w:hAnsi="仿宋" w:eastAsia="仿宋" w:cs="仿宋"/>
          <w:sz w:val="36"/>
          <w:szCs w:val="36"/>
          <w:lang w:eastAsia="zh-CN"/>
        </w:rPr>
        <w:t xml:space="preserve"> 年  月  日</w:t>
      </w:r>
    </w:p>
    <w:p w14:paraId="3CF2C3DD">
      <w:pPr>
        <w:jc w:val="right"/>
        <w:rPr>
          <w:rFonts w:hint="eastAsia" w:ascii="仿宋" w:hAnsi="仿宋" w:eastAsia="仿宋" w:cs="仿宋"/>
          <w:sz w:val="36"/>
          <w:szCs w:val="36"/>
          <w:lang w:eastAsia="zh-CN"/>
        </w:rPr>
      </w:pPr>
    </w:p>
    <w:p w14:paraId="5AF72471">
      <w:pPr>
        <w:jc w:val="both"/>
        <w:rPr>
          <w:rFonts w:hint="eastAsia" w:ascii="仿宋" w:hAnsi="仿宋" w:eastAsia="仿宋" w:cs="仿宋"/>
          <w:sz w:val="36"/>
          <w:szCs w:val="36"/>
          <w:lang w:eastAsia="zh-CN"/>
        </w:rPr>
      </w:pPr>
      <w:bookmarkStart w:id="0" w:name="_GoBack"/>
      <w:bookmarkEnd w:id="0"/>
    </w:p>
    <w:p w14:paraId="14556768">
      <w:pPr>
        <w:kinsoku/>
        <w:autoSpaceDE/>
        <w:autoSpaceDN/>
        <w:adjustRightInd/>
        <w:snapToGrid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797"/>
    <w:rsid w:val="006F3797"/>
    <w:rsid w:val="08CB1516"/>
    <w:rsid w:val="57652FB5"/>
    <w:rsid w:val="57BA2EF6"/>
    <w:rsid w:val="71B65515"/>
    <w:rsid w:val="766E5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241</Characters>
  <Lines>0</Lines>
  <Paragraphs>0</Paragraphs>
  <TotalTime>1</TotalTime>
  <ScaleCrop>false</ScaleCrop>
  <LinksUpToDate>false</LinksUpToDate>
  <CharactersWithSpaces>289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2026-06-05T02:44:00Z</dcterms:created>
  <dc:creator>苏日娜</dc:creator>
  <cp:lastModifiedBy>苏日娜</cp:lastModifiedBy>
  <dcterms:modified xsi:type="dcterms:W3CDTF">2026-07-10T04:00:10Z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50EFD87E490D4AB18FFC5BFE154696BA_11</vt:lpwstr>
  </property>
  <property fmtid="{D5CDD505-2E9C-101B-9397-08002B2CF9AE}" pid="4" name="KSOTemplateDocerSaveRecord">
    <vt:lpwstr>eyJoZGlkIjoiMTg1NzI2NzdhYjRhNjRjNmE4ZWNjZmVmODQzYWEyYzgiLCJ1c2VySWQiOiI1Mzg2MDI1MDEifQ==</vt:lpwstr>
  </property>
</Properties>
</file>