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68781F">
      <w:pPr>
        <w:keepNext w:val="0"/>
        <w:keepLines w:val="0"/>
        <w:widowControl/>
        <w:suppressLineNumbers w:val="0"/>
        <w:ind w:left="0" w:leftChars="0" w:right="0" w:rightChars="0" w:firstLine="0" w:firstLineChars="0"/>
        <w:jc w:val="center"/>
        <w:rPr>
          <w:rFonts w:hint="default" w:ascii="汉仪书宋二简" w:hAnsi="汉仪书宋二简" w:eastAsia="汉仪书宋二简" w:cs="汉仪书宋二简"/>
          <w:b/>
          <w:bCs/>
          <w:color w:val="000000"/>
          <w:kern w:val="0"/>
          <w:sz w:val="36"/>
          <w:szCs w:val="36"/>
          <w:lang w:val="en-US" w:eastAsia="zh-CN" w:bidi="ar"/>
        </w:rPr>
      </w:pPr>
      <w:r>
        <w:rPr>
          <w:rFonts w:hint="eastAsia" w:ascii="汉仪书宋二简" w:hAnsi="汉仪书宋二简" w:eastAsia="汉仪书宋二简" w:cs="汉仪书宋二简"/>
          <w:b/>
          <w:bCs/>
          <w:color w:val="000000"/>
          <w:kern w:val="0"/>
          <w:sz w:val="48"/>
          <w:szCs w:val="48"/>
          <w:lang w:val="en-US" w:eastAsia="zh-CN" w:bidi="ar"/>
        </w:rPr>
        <w:t>项目经理承诺书</w:t>
      </w:r>
    </w:p>
    <w:p w14:paraId="2CEE7BDF">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翁牛特旗文化旅游体育局： </w:t>
      </w:r>
    </w:p>
    <w:p w14:paraId="53D0D242">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我单位在翁牛特旗梵宗寺大雄宝殿文物保护修缮工程投标中按招标文件要求在开标过程中提交投标文件，在此我单位郑重承诺如下:</w:t>
      </w:r>
    </w:p>
    <w:p w14:paraId="2896CA29">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1、若我单位提供不真实或无效的各类企业和人员证书及相关资料，我单位愿意无条件接受行业主管部门及其他部门依法依规给予的处罚，并承担相应责任及损失</w:t>
      </w:r>
      <w:r>
        <w:rPr>
          <w:rFonts w:hint="eastAsia" w:ascii="宋体" w:hAnsi="宋体" w:cs="宋体"/>
          <w:color w:val="000000"/>
          <w:kern w:val="0"/>
          <w:sz w:val="28"/>
          <w:szCs w:val="28"/>
          <w:lang w:val="en-US" w:eastAsia="zh-CN" w:bidi="ar"/>
        </w:rPr>
        <w:t>。</w:t>
      </w:r>
    </w:p>
    <w:p w14:paraId="348CF4D1">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2、我单位如成交则至少派两名具有中国古迹遗址保护协会颁发的文物保护工程责任工程师证书的项目经理到现场施工。</w:t>
      </w:r>
    </w:p>
    <w:p w14:paraId="7BA8884F">
      <w:pPr>
        <w:keepNext w:val="0"/>
        <w:keepLines w:val="0"/>
        <w:widowControl/>
        <w:suppressLineNumbers w:val="0"/>
        <w:jc w:val="left"/>
        <w:rPr>
          <w:rFonts w:hint="eastAsia" w:ascii="宋体" w:hAnsi="宋体" w:eastAsia="宋体" w:cs="宋体"/>
          <w:color w:val="000000"/>
          <w:kern w:val="0"/>
          <w:sz w:val="28"/>
          <w:szCs w:val="28"/>
          <w:lang w:val="en-US" w:eastAsia="zh-CN" w:bidi="ar"/>
        </w:rPr>
      </w:pPr>
      <w:bookmarkStart w:id="0" w:name="_GoBack"/>
      <w:bookmarkEnd w:id="0"/>
    </w:p>
    <w:p w14:paraId="2820C42E">
      <w:pPr>
        <w:keepNext w:val="0"/>
        <w:keepLines w:val="0"/>
        <w:pageBreakBefore w:val="0"/>
        <w:widowControl/>
        <w:suppressLineNumbers w:val="0"/>
        <w:kinsoku/>
        <w:wordWrap/>
        <w:overflowPunct/>
        <w:topLinePunct w:val="0"/>
        <w:autoSpaceDE/>
        <w:autoSpaceDN/>
        <w:bidi w:val="0"/>
        <w:adjustRightInd/>
        <w:snapToGrid/>
        <w:ind w:left="4320" w:leftChars="18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承诺人：</w:t>
      </w:r>
    </w:p>
    <w:p w14:paraId="157F0C0D">
      <w:pPr>
        <w:keepNext w:val="0"/>
        <w:keepLines w:val="0"/>
        <w:pageBreakBefore w:val="0"/>
        <w:widowControl/>
        <w:suppressLineNumbers w:val="0"/>
        <w:kinsoku/>
        <w:wordWrap/>
        <w:overflowPunct/>
        <w:topLinePunct w:val="0"/>
        <w:autoSpaceDE/>
        <w:autoSpaceDN/>
        <w:bidi w:val="0"/>
        <w:adjustRightInd/>
        <w:snapToGrid/>
        <w:ind w:left="4320" w:leftChars="1800"/>
        <w:jc w:val="left"/>
        <w:textAlignment w:val="auto"/>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(盖章): </w:t>
      </w:r>
    </w:p>
    <w:p w14:paraId="75FD7776">
      <w:pPr>
        <w:keepNext w:val="0"/>
        <w:keepLines w:val="0"/>
        <w:pageBreakBefore w:val="0"/>
        <w:widowControl/>
        <w:suppressLineNumbers w:val="0"/>
        <w:kinsoku/>
        <w:wordWrap/>
        <w:overflowPunct/>
        <w:topLinePunct w:val="0"/>
        <w:autoSpaceDE/>
        <w:autoSpaceDN/>
        <w:bidi w:val="0"/>
        <w:adjustRightInd/>
        <w:snapToGrid/>
        <w:ind w:firstLine="4480" w:firstLineChars="1600"/>
        <w:jc w:val="left"/>
        <w:textAlignment w:val="auto"/>
        <w:rPr>
          <w:rFonts w:hint="eastAsia" w:ascii="宋体" w:hAnsi="宋体" w:eastAsia="宋体" w:cs="宋体"/>
          <w:color w:val="000000"/>
          <w:kern w:val="0"/>
          <w:sz w:val="28"/>
          <w:szCs w:val="28"/>
          <w:lang w:val="en-US" w:eastAsia="zh-CN" w:bidi="ar"/>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000000"/>
          <w:kern w:val="0"/>
          <w:sz w:val="28"/>
          <w:szCs w:val="28"/>
          <w:lang w:val="en-US" w:eastAsia="zh-CN" w:bidi="ar"/>
        </w:rPr>
        <w:t>日 期</w:t>
      </w:r>
      <w:r>
        <w:rPr>
          <w:rFonts w:hint="eastAsia" w:ascii="宋体" w:hAnsi="宋体" w:cs="宋体"/>
          <w:color w:val="000000"/>
          <w:kern w:val="0"/>
          <w:sz w:val="28"/>
          <w:szCs w:val="28"/>
          <w:lang w:val="en-US" w:eastAsia="zh-CN" w:bidi="ar"/>
        </w:rPr>
        <w:t>：</w:t>
      </w:r>
    </w:p>
    <w:p w14:paraId="2811A24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汉仪书宋二简">
    <w:altName w:val="宋体"/>
    <w:panose1 w:val="02010600000101010101"/>
    <w:charset w:val="86"/>
    <w:family w:val="auto"/>
    <w:pitch w:val="default"/>
    <w:sig w:usb0="00000000" w:usb1="00000000" w:usb2="00000002"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552332"/>
    <w:rsid w:val="25552332"/>
    <w:rsid w:val="652258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20" w:after="120" w:line="360" w:lineRule="auto"/>
      <w:ind w:firstLine="0" w:firstLineChars="0"/>
      <w:jc w:val="both"/>
    </w:pPr>
    <w:rPr>
      <w:rFonts w:ascii="Times New Roman" w:hAnsi="Times New Roman" w:eastAsia="宋体" w:cs="Times New Roman"/>
      <w:kern w:val="2"/>
      <w:sz w:val="24"/>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212</Words>
  <Characters>213</Characters>
  <Lines>0</Lines>
  <Paragraphs>0</Paragraphs>
  <TotalTime>0</TotalTime>
  <ScaleCrop>false</ScaleCrop>
  <LinksUpToDate>false</LinksUpToDate>
  <CharactersWithSpaces>216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2025-06-26T08:45:00Z</dcterms:created>
  <dc:creator>如絮</dc:creator>
  <cp:lastModifiedBy>如絮</cp:lastModifiedBy>
  <dcterms:modified xsi:type="dcterms:W3CDTF">2025-06-26T08:54:25Z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A051271C7C8F4E7EAE9C131D23E5F4C6_11</vt:lpwstr>
  </property>
  <property fmtid="{D5CDD505-2E9C-101B-9397-08002B2CF9AE}" pid="4" name="KSOTemplateDocerSaveRecord">
    <vt:lpwstr>eyJoZGlkIjoiNTUwNDA2ZmQ5MzU2ZWI4NTk0ZjE4OWFjMjI3OGI5MGYiLCJ1c2VySWQiOiI1MTQ4MDUwMzUifQ==</vt:lpwstr>
  </property>
</Properties>
</file>