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C9FC" w14:textId="77777777" w:rsidR="00975B2B" w:rsidRDefault="00000000">
      <w:pPr>
        <w:spacing w:line="360" w:lineRule="auto"/>
        <w:jc w:val="center"/>
        <w:rPr>
          <w:rFonts w:asciiTheme="majorEastAsia" w:eastAsiaTheme="majorEastAsia" w:hAnsiTheme="majorEastAsia" w:cstheme="majorEastAsia" w:hint="eastAsia"/>
          <w:b/>
          <w:bCs/>
          <w:sz w:val="32"/>
          <w:szCs w:val="32"/>
        </w:rPr>
      </w:pPr>
      <w:r>
        <w:rPr>
          <w:rFonts w:asciiTheme="majorEastAsia" w:eastAsiaTheme="majorEastAsia" w:hAnsiTheme="majorEastAsia" w:cstheme="majorEastAsia" w:hint="eastAsia"/>
          <w:b/>
          <w:bCs/>
          <w:sz w:val="32"/>
          <w:szCs w:val="32"/>
        </w:rPr>
        <w:t>工程量清单编制说明</w:t>
      </w:r>
    </w:p>
    <w:p w14:paraId="0B7FA623" w14:textId="77777777" w:rsidR="00975B2B" w:rsidRPr="00512C57" w:rsidRDefault="00000000" w:rsidP="00512C57">
      <w:pPr>
        <w:spacing w:line="560" w:lineRule="exact"/>
        <w:rPr>
          <w:rFonts w:ascii="仿宋" w:eastAsia="仿宋" w:hAnsi="仿宋" w:cstheme="minorEastAsia" w:hint="eastAsia"/>
          <w:b/>
          <w:bCs/>
          <w:sz w:val="24"/>
          <w:szCs w:val="24"/>
        </w:rPr>
      </w:pPr>
      <w:r w:rsidRPr="00512C57">
        <w:rPr>
          <w:rFonts w:ascii="仿宋" w:eastAsia="仿宋" w:hAnsi="仿宋" w:cstheme="minorEastAsia" w:hint="eastAsia"/>
          <w:b/>
          <w:bCs/>
          <w:sz w:val="24"/>
          <w:szCs w:val="24"/>
        </w:rPr>
        <w:t xml:space="preserve">一、工程概况： </w:t>
      </w:r>
    </w:p>
    <w:p w14:paraId="1CE95DEE" w14:textId="77777777" w:rsidR="00512C57" w:rsidRPr="00512C57" w:rsidRDefault="00000000" w:rsidP="00512C57">
      <w:pPr>
        <w:spacing w:line="560" w:lineRule="exact"/>
        <w:ind w:leftChars="200" w:left="420"/>
        <w:rPr>
          <w:rFonts w:ascii="仿宋" w:eastAsia="仿宋" w:hAnsi="仿宋" w:cstheme="minorEastAsia"/>
          <w:sz w:val="24"/>
          <w:szCs w:val="24"/>
        </w:rPr>
      </w:pPr>
      <w:r w:rsidRPr="00512C57">
        <w:rPr>
          <w:rFonts w:ascii="仿宋" w:eastAsia="仿宋" w:hAnsi="仿宋" w:cstheme="minorEastAsia" w:hint="eastAsia"/>
          <w:sz w:val="24"/>
          <w:szCs w:val="24"/>
        </w:rPr>
        <w:t>1、工程名称：</w:t>
      </w:r>
      <w:bookmarkStart w:id="0" w:name="OLE_LINK1"/>
      <w:r w:rsidR="00512C57" w:rsidRPr="00512C57">
        <w:rPr>
          <w:rFonts w:ascii="仿宋" w:eastAsia="仿宋" w:hAnsi="仿宋" w:cstheme="minorEastAsia" w:hint="eastAsia"/>
          <w:sz w:val="24"/>
          <w:szCs w:val="24"/>
        </w:rPr>
        <w:t>呼和浩特综合保税区B5等厂房10kva电力配套项目</w:t>
      </w:r>
      <w:bookmarkEnd w:id="0"/>
    </w:p>
    <w:p w14:paraId="388BD223" w14:textId="51A75B9A" w:rsidR="00975B2B" w:rsidRPr="00512C57" w:rsidRDefault="00000000" w:rsidP="00512C57">
      <w:pPr>
        <w:spacing w:line="560" w:lineRule="exact"/>
        <w:ind w:leftChars="200" w:left="420"/>
        <w:rPr>
          <w:rFonts w:ascii="仿宋" w:eastAsia="仿宋" w:hAnsi="仿宋" w:cstheme="minorEastAsia" w:hint="eastAsia"/>
          <w:sz w:val="24"/>
          <w:szCs w:val="24"/>
        </w:rPr>
      </w:pPr>
      <w:r w:rsidRPr="00512C57">
        <w:rPr>
          <w:rFonts w:ascii="仿宋" w:eastAsia="仿宋" w:hAnsi="仿宋" w:cstheme="minorEastAsia" w:hint="eastAsia"/>
          <w:sz w:val="24"/>
          <w:szCs w:val="24"/>
        </w:rPr>
        <w:t>2、工程地点：呼和浩特市</w:t>
      </w:r>
    </w:p>
    <w:p w14:paraId="5A43B07A" w14:textId="77777777" w:rsidR="00512C57" w:rsidRPr="00512C57" w:rsidRDefault="00000000" w:rsidP="00512C57">
      <w:pPr>
        <w:spacing w:line="560" w:lineRule="exact"/>
        <w:ind w:leftChars="100" w:left="210" w:firstLineChars="52" w:firstLine="125"/>
        <w:rPr>
          <w:rFonts w:ascii="仿宋" w:eastAsia="仿宋" w:hAnsi="仿宋" w:cstheme="minorEastAsia"/>
          <w:sz w:val="24"/>
          <w:szCs w:val="24"/>
        </w:rPr>
      </w:pPr>
      <w:r w:rsidRPr="00512C57">
        <w:rPr>
          <w:rFonts w:ascii="仿宋" w:eastAsia="仿宋" w:hAnsi="仿宋" w:cstheme="minorEastAsia" w:hint="eastAsia"/>
          <w:sz w:val="24"/>
          <w:szCs w:val="24"/>
        </w:rPr>
        <w:t>3、编制范围：</w:t>
      </w:r>
      <w:r w:rsidR="00512C57" w:rsidRPr="00512C57">
        <w:rPr>
          <w:rFonts w:ascii="仿宋" w:eastAsia="仿宋" w:hAnsi="仿宋" w:cstheme="minorEastAsia" w:hint="eastAsia"/>
          <w:sz w:val="24"/>
          <w:szCs w:val="24"/>
        </w:rPr>
        <w:t>呼和浩特综合保税区B5等厂房10kva电力配套项目</w:t>
      </w:r>
    </w:p>
    <w:p w14:paraId="6F27C6F8" w14:textId="1C71F153" w:rsidR="00975B2B" w:rsidRPr="00512C57" w:rsidRDefault="00000000" w:rsidP="00512C57">
      <w:pPr>
        <w:spacing w:line="560" w:lineRule="exact"/>
        <w:rPr>
          <w:rFonts w:ascii="仿宋" w:eastAsia="仿宋" w:hAnsi="仿宋" w:cs="宋体" w:hint="eastAsia"/>
          <w:b/>
          <w:bCs/>
          <w:sz w:val="24"/>
          <w:szCs w:val="24"/>
        </w:rPr>
      </w:pPr>
      <w:r w:rsidRPr="00512C57">
        <w:rPr>
          <w:rFonts w:ascii="仿宋" w:eastAsia="仿宋" w:hAnsi="仿宋" w:cs="宋体" w:hint="eastAsia"/>
          <w:b/>
          <w:bCs/>
          <w:sz w:val="24"/>
          <w:szCs w:val="24"/>
        </w:rPr>
        <w:t>二、编制依据：</w:t>
      </w:r>
    </w:p>
    <w:p w14:paraId="4AB6DBA3" w14:textId="3EF34481" w:rsidR="00975B2B" w:rsidRPr="00512C57" w:rsidRDefault="00000000" w:rsidP="00512C57">
      <w:pPr>
        <w:spacing w:line="560" w:lineRule="exact"/>
        <w:ind w:firstLineChars="100" w:firstLine="240"/>
        <w:rPr>
          <w:rFonts w:ascii="仿宋" w:eastAsia="仿宋" w:hAnsi="仿宋" w:cs="宋体" w:hint="eastAsia"/>
          <w:sz w:val="24"/>
          <w:szCs w:val="24"/>
        </w:rPr>
      </w:pPr>
      <w:r w:rsidRPr="00512C57">
        <w:rPr>
          <w:rFonts w:ascii="仿宋" w:eastAsia="仿宋" w:hAnsi="仿宋" w:cs="宋体" w:hint="eastAsia"/>
          <w:sz w:val="24"/>
          <w:szCs w:val="24"/>
        </w:rPr>
        <w:t>1、依据委托方提供</w:t>
      </w:r>
      <w:r w:rsidR="00512C57" w:rsidRPr="00512C57">
        <w:rPr>
          <w:rFonts w:ascii="仿宋" w:eastAsia="仿宋" w:hAnsi="仿宋" w:cs="宋体" w:hint="eastAsia"/>
          <w:sz w:val="24"/>
          <w:szCs w:val="24"/>
        </w:rPr>
        <w:t>施工图</w:t>
      </w:r>
      <w:r w:rsidRPr="00512C57">
        <w:rPr>
          <w:rFonts w:ascii="仿宋" w:eastAsia="仿宋" w:hAnsi="仿宋" w:cs="宋体" w:hint="eastAsia"/>
          <w:sz w:val="24"/>
          <w:szCs w:val="24"/>
        </w:rPr>
        <w:t>。</w:t>
      </w:r>
    </w:p>
    <w:p w14:paraId="0DE34E95" w14:textId="64175E3E" w:rsidR="00975B2B" w:rsidRPr="00512C57" w:rsidRDefault="003E460F" w:rsidP="00512C57">
      <w:pPr>
        <w:spacing w:line="560" w:lineRule="exact"/>
        <w:ind w:firstLineChars="100" w:firstLine="240"/>
        <w:rPr>
          <w:rFonts w:ascii="仿宋" w:eastAsia="仿宋" w:hAnsi="仿宋" w:cs="宋体" w:hint="eastAsia"/>
          <w:sz w:val="24"/>
          <w:szCs w:val="24"/>
        </w:rPr>
      </w:pPr>
      <w:r w:rsidRPr="00512C57">
        <w:rPr>
          <w:rFonts w:ascii="仿宋" w:eastAsia="仿宋" w:hAnsi="仿宋" w:cs="宋体" w:hint="eastAsia"/>
          <w:sz w:val="24"/>
          <w:szCs w:val="24"/>
        </w:rPr>
        <w:t>2、依据《建设工程招标控制价编审规程》（CECA/GC6）、《建设工程工程量清单计价标准》(GB/T50500-2024)、</w:t>
      </w:r>
      <w:r w:rsidR="00512C57" w:rsidRPr="00512C57">
        <w:rPr>
          <w:rFonts w:ascii="仿宋" w:eastAsia="仿宋" w:hAnsi="仿宋" w:cs="宋体" w:hint="eastAsia"/>
          <w:sz w:val="24"/>
          <w:szCs w:val="24"/>
        </w:rPr>
        <w:t>《内蒙古通用安装工程预算定额</w:t>
      </w:r>
      <w:r w:rsidR="00512C57" w:rsidRPr="00512C57">
        <w:rPr>
          <w:rFonts w:ascii="仿宋" w:eastAsia="仿宋" w:hAnsi="仿宋" w:cs="宋体" w:hint="eastAsia"/>
          <w:sz w:val="24"/>
          <w:szCs w:val="24"/>
        </w:rPr>
        <w:t xml:space="preserve"> </w:t>
      </w:r>
      <w:r w:rsidR="00512C57" w:rsidRPr="00512C57">
        <w:rPr>
          <w:rFonts w:ascii="仿宋" w:eastAsia="仿宋" w:hAnsi="仿宋" w:cs="宋体" w:hint="eastAsia"/>
          <w:sz w:val="24"/>
          <w:szCs w:val="24"/>
        </w:rPr>
        <w:t>(2017)》</w:t>
      </w:r>
      <w:r w:rsidRPr="00512C57">
        <w:rPr>
          <w:rFonts w:ascii="仿宋" w:eastAsia="仿宋" w:hAnsi="仿宋" w:cs="宋体" w:hint="eastAsia"/>
          <w:sz w:val="24"/>
          <w:szCs w:val="24"/>
        </w:rPr>
        <w:t>《内蒙古自治区建设工程费用定额(2017届)》。</w:t>
      </w:r>
    </w:p>
    <w:p w14:paraId="12F040C1" w14:textId="24F5C5BA" w:rsidR="00975B2B" w:rsidRPr="00512C57" w:rsidRDefault="00CA293C" w:rsidP="00006F4D">
      <w:pPr>
        <w:spacing w:line="560" w:lineRule="exact"/>
        <w:ind w:firstLineChars="100" w:firstLine="240"/>
        <w:rPr>
          <w:rFonts w:ascii="仿宋" w:eastAsia="仿宋" w:hAnsi="仿宋" w:cs="宋体"/>
          <w:kern w:val="0"/>
          <w:sz w:val="24"/>
          <w:szCs w:val="24"/>
        </w:rPr>
      </w:pPr>
      <w:r w:rsidRPr="00512C57">
        <w:rPr>
          <w:rFonts w:ascii="仿宋" w:eastAsia="仿宋" w:hAnsi="仿宋" w:cs="宋体" w:hint="eastAsia"/>
          <w:kern w:val="0"/>
          <w:sz w:val="24"/>
          <w:szCs w:val="24"/>
        </w:rPr>
        <w:t>3、税金依据内建标［2019］113号文件执行。</w:t>
      </w:r>
    </w:p>
    <w:p w14:paraId="08A7CCFF" w14:textId="77777777" w:rsidR="00006F4D" w:rsidRDefault="00512C57" w:rsidP="00006F4D">
      <w:pPr>
        <w:spacing w:line="560" w:lineRule="exact"/>
        <w:ind w:firstLineChars="100" w:firstLine="240"/>
        <w:rPr>
          <w:rFonts w:ascii="仿宋" w:eastAsia="仿宋" w:hAnsi="仿宋"/>
          <w:sz w:val="24"/>
          <w:szCs w:val="24"/>
        </w:rPr>
      </w:pPr>
      <w:r w:rsidRPr="00512C57">
        <w:rPr>
          <w:rFonts w:ascii="仿宋" w:eastAsia="仿宋" w:hAnsi="仿宋" w:cs="宋体" w:hint="eastAsia"/>
          <w:kern w:val="0"/>
          <w:sz w:val="24"/>
          <w:szCs w:val="24"/>
        </w:rPr>
        <w:t>4</w:t>
      </w:r>
      <w:r w:rsidRPr="00512C57">
        <w:rPr>
          <w:rFonts w:ascii="仿宋" w:eastAsia="仿宋" w:hAnsi="仿宋" w:hint="eastAsia"/>
          <w:sz w:val="24"/>
          <w:szCs w:val="24"/>
        </w:rPr>
        <w:t>、《内蒙古自治区住房和城乡建设厅关于调整建设工程安全文明施工费的通知》内建标[2025]98号。</w:t>
      </w:r>
    </w:p>
    <w:p w14:paraId="19894C46" w14:textId="20AC2F85" w:rsidR="00512C57" w:rsidRPr="00512C57" w:rsidRDefault="00512C57" w:rsidP="00006F4D">
      <w:pPr>
        <w:spacing w:line="560" w:lineRule="exact"/>
        <w:ind w:firstLineChars="100" w:firstLine="240"/>
        <w:rPr>
          <w:rFonts w:ascii="仿宋" w:eastAsia="仿宋" w:hAnsi="仿宋" w:hint="eastAsia"/>
          <w:sz w:val="24"/>
          <w:szCs w:val="24"/>
        </w:rPr>
      </w:pPr>
      <w:r w:rsidRPr="00512C57">
        <w:rPr>
          <w:rFonts w:ascii="仿宋" w:eastAsia="仿宋" w:hAnsi="仿宋" w:cs="宋体" w:hint="eastAsia"/>
          <w:kern w:val="0"/>
          <w:sz w:val="24"/>
          <w:szCs w:val="24"/>
        </w:rPr>
        <w:t>5</w:t>
      </w:r>
      <w:r w:rsidRPr="00512C57">
        <w:rPr>
          <w:rFonts w:ascii="仿宋" w:eastAsia="仿宋" w:hAnsi="仿宋" w:hint="eastAsia"/>
          <w:sz w:val="24"/>
          <w:szCs w:val="24"/>
        </w:rPr>
        <w:t>、材料价按照呼和浩特市2026年第二期信息价，信息价中没有的参考市场价调整。</w:t>
      </w:r>
    </w:p>
    <w:p w14:paraId="25F0D686" w14:textId="77777777" w:rsidR="00975B2B" w:rsidRPr="00512C57" w:rsidRDefault="00000000" w:rsidP="00512C57">
      <w:pPr>
        <w:spacing w:line="560" w:lineRule="exact"/>
        <w:rPr>
          <w:rFonts w:ascii="仿宋" w:eastAsia="仿宋" w:hAnsi="仿宋" w:cs="宋体" w:hint="eastAsia"/>
          <w:b/>
          <w:bCs/>
          <w:sz w:val="24"/>
          <w:szCs w:val="24"/>
        </w:rPr>
      </w:pPr>
      <w:r w:rsidRPr="00512C57">
        <w:rPr>
          <w:rFonts w:ascii="仿宋" w:eastAsia="仿宋" w:hAnsi="仿宋" w:cs="宋体" w:hint="eastAsia"/>
          <w:b/>
          <w:bCs/>
          <w:sz w:val="24"/>
          <w:szCs w:val="24"/>
        </w:rPr>
        <w:t>三、其他说明：</w:t>
      </w:r>
    </w:p>
    <w:p w14:paraId="1A6788AA" w14:textId="01764802" w:rsidR="00975B2B" w:rsidRPr="00512C57" w:rsidRDefault="00000000" w:rsidP="00512C57">
      <w:pPr>
        <w:spacing w:line="560" w:lineRule="exact"/>
        <w:ind w:firstLineChars="200" w:firstLine="480"/>
        <w:rPr>
          <w:rFonts w:ascii="仿宋" w:eastAsia="仿宋" w:hAnsi="仿宋" w:cs="宋体"/>
          <w:kern w:val="0"/>
          <w:sz w:val="24"/>
          <w:szCs w:val="24"/>
        </w:rPr>
      </w:pPr>
      <w:r w:rsidRPr="00512C57">
        <w:rPr>
          <w:rFonts w:ascii="仿宋" w:eastAsia="仿宋" w:hAnsi="仿宋" w:cs="宋体" w:hint="eastAsia"/>
          <w:kern w:val="0"/>
          <w:sz w:val="24"/>
          <w:szCs w:val="24"/>
        </w:rPr>
        <w:t>1、本工程暂列金详见清单</w:t>
      </w:r>
    </w:p>
    <w:p w14:paraId="32DF952C" w14:textId="5BC1358E" w:rsidR="00512C57" w:rsidRPr="00512C57" w:rsidRDefault="00512C57">
      <w:pPr>
        <w:spacing w:line="560" w:lineRule="exact"/>
        <w:ind w:firstLineChars="200" w:firstLine="480"/>
        <w:rPr>
          <w:rFonts w:ascii="仿宋" w:eastAsia="仿宋" w:hAnsi="仿宋" w:cs="宋体" w:hint="eastAsia"/>
          <w:kern w:val="0"/>
          <w:sz w:val="24"/>
          <w:szCs w:val="24"/>
        </w:rPr>
      </w:pPr>
      <w:r w:rsidRPr="00512C57">
        <w:rPr>
          <w:rFonts w:ascii="仿宋" w:eastAsia="仿宋" w:hAnsi="仿宋" w:cs="宋体" w:hint="eastAsia"/>
          <w:kern w:val="0"/>
          <w:sz w:val="24"/>
          <w:szCs w:val="24"/>
        </w:rPr>
        <w:t>2、</w:t>
      </w:r>
      <w:r w:rsidRPr="00512C57">
        <w:rPr>
          <w:rFonts w:ascii="仿宋" w:eastAsia="仿宋" w:hAnsi="仿宋" w:hint="eastAsia"/>
          <w:sz w:val="24"/>
          <w:szCs w:val="24"/>
        </w:rPr>
        <w:t>本工程设安全生产费详见，按《内蒙古自治区住房和城乡建设厅关于调整建设工程安全文明施工费的通知》内建标[2025]98号文件执行，招投标时不得作为竞争性费用</w:t>
      </w:r>
      <w:r w:rsidRPr="00512C57">
        <w:rPr>
          <w:rFonts w:ascii="仿宋" w:eastAsia="仿宋" w:hAnsi="仿宋" w:hint="eastAsia"/>
          <w:sz w:val="24"/>
          <w:szCs w:val="24"/>
        </w:rPr>
        <w:t>，</w:t>
      </w:r>
    </w:p>
    <w:p w14:paraId="15FC8047" w14:textId="77777777" w:rsidR="00512C57" w:rsidRPr="00512C57" w:rsidRDefault="00512C57" w:rsidP="00512C57">
      <w:pPr>
        <w:pStyle w:val="a9"/>
        <w:spacing w:line="360" w:lineRule="auto"/>
        <w:ind w:firstLine="480"/>
        <w:rPr>
          <w:rFonts w:ascii="仿宋" w:eastAsia="仿宋" w:hAnsi="仿宋" w:hint="eastAsia"/>
          <w:color w:val="auto"/>
          <w:lang w:val="en-US"/>
        </w:rPr>
      </w:pPr>
      <w:r w:rsidRPr="00512C57">
        <w:rPr>
          <w:rFonts w:ascii="仿宋" w:eastAsia="仿宋" w:hAnsi="仿宋" w:cs="华文仿宋" w:hint="eastAsia"/>
          <w:noProof/>
          <w:lang w:bidi="ar"/>
        </w:rPr>
        <w:t>3、</w:t>
      </w:r>
      <w:r w:rsidRPr="00512C57">
        <w:rPr>
          <w:rFonts w:ascii="仿宋" w:eastAsia="仿宋" w:hAnsi="仿宋" w:hint="eastAsia"/>
          <w:color w:val="auto"/>
          <w:lang w:val="en-US"/>
        </w:rPr>
        <w:t>本工程人工增加费，执行</w:t>
      </w:r>
      <w:proofErr w:type="gramStart"/>
      <w:r w:rsidRPr="00512C57">
        <w:rPr>
          <w:rFonts w:ascii="仿宋" w:eastAsia="仿宋" w:hAnsi="仿宋" w:hint="eastAsia"/>
          <w:color w:val="auto"/>
          <w:lang w:val="en-US"/>
        </w:rPr>
        <w:t>《</w:t>
      </w:r>
      <w:proofErr w:type="gramEnd"/>
      <w:r w:rsidRPr="00512C57">
        <w:rPr>
          <w:rFonts w:ascii="仿宋" w:eastAsia="仿宋" w:hAnsi="仿宋" w:hint="eastAsia"/>
          <w:color w:val="auto"/>
          <w:lang w:val="en-US"/>
        </w:rPr>
        <w:t>内蒙古自治区住房和城乡建设厅关于执行</w:t>
      </w:r>
      <w:proofErr w:type="gramStart"/>
      <w:r w:rsidRPr="00512C57">
        <w:rPr>
          <w:rFonts w:ascii="仿宋" w:eastAsia="仿宋" w:hAnsi="仿宋" w:hint="eastAsia"/>
          <w:color w:val="auto"/>
          <w:lang w:val="en-US"/>
        </w:rPr>
        <w:t>《</w:t>
      </w:r>
      <w:proofErr w:type="gramEnd"/>
      <w:r w:rsidRPr="00512C57">
        <w:rPr>
          <w:rFonts w:ascii="仿宋" w:eastAsia="仿宋" w:hAnsi="仿宋" w:hint="eastAsia"/>
          <w:color w:val="auto"/>
          <w:lang w:val="en-US"/>
        </w:rPr>
        <w:t>建设工程工程量清单计价标准</w:t>
      </w:r>
      <w:proofErr w:type="gramStart"/>
      <w:r w:rsidRPr="00512C57">
        <w:rPr>
          <w:rFonts w:ascii="仿宋" w:eastAsia="仿宋" w:hAnsi="仿宋" w:hint="eastAsia"/>
          <w:color w:val="auto"/>
          <w:lang w:val="en-US"/>
        </w:rPr>
        <w:t>》</w:t>
      </w:r>
      <w:proofErr w:type="gramEnd"/>
      <w:r w:rsidRPr="00512C57">
        <w:rPr>
          <w:rFonts w:ascii="仿宋" w:eastAsia="仿宋" w:hAnsi="仿宋" w:hint="eastAsia"/>
          <w:color w:val="auto"/>
          <w:lang w:val="en-US"/>
        </w:rPr>
        <w:t>及配套工程量计算标准的通知</w:t>
      </w:r>
      <w:proofErr w:type="gramStart"/>
      <w:r w:rsidRPr="00512C57">
        <w:rPr>
          <w:rFonts w:ascii="仿宋" w:eastAsia="仿宋" w:hAnsi="仿宋" w:hint="eastAsia"/>
          <w:color w:val="auto"/>
          <w:lang w:val="en-US"/>
        </w:rPr>
        <w:t>》</w:t>
      </w:r>
      <w:proofErr w:type="gramEnd"/>
      <w:r w:rsidRPr="00512C57">
        <w:rPr>
          <w:rFonts w:ascii="仿宋" w:eastAsia="仿宋" w:hAnsi="仿宋" w:hint="eastAsia"/>
          <w:color w:val="auto"/>
          <w:lang w:val="en-US"/>
        </w:rPr>
        <w:t>内建标函[2025]340号文件。</w:t>
      </w:r>
    </w:p>
    <w:p w14:paraId="5AE7FE1A" w14:textId="2DCD352B" w:rsidR="004A3227" w:rsidRPr="00512C57" w:rsidRDefault="004A3227" w:rsidP="00512C57">
      <w:pPr>
        <w:widowControl/>
        <w:spacing w:line="360" w:lineRule="auto"/>
        <w:ind w:firstLineChars="200" w:firstLine="560"/>
        <w:jc w:val="left"/>
        <w:rPr>
          <w:rFonts w:ascii="华文仿宋" w:eastAsia="华文仿宋" w:hAnsi="华文仿宋" w:cs="华文仿宋" w:hint="eastAsia"/>
          <w:noProof/>
          <w:color w:val="000000"/>
          <w:kern w:val="0"/>
          <w:sz w:val="28"/>
          <w:szCs w:val="28"/>
          <w:lang w:bidi="ar"/>
        </w:rPr>
      </w:pPr>
    </w:p>
    <w:p w14:paraId="19190651" w14:textId="77777777" w:rsidR="004A3227" w:rsidRDefault="004A3227" w:rsidP="004A3227">
      <w:pPr>
        <w:widowControl/>
        <w:spacing w:line="360" w:lineRule="auto"/>
        <w:jc w:val="left"/>
        <w:rPr>
          <w:rFonts w:ascii="华文仿宋" w:eastAsia="华文仿宋" w:hAnsi="华文仿宋" w:cs="华文仿宋" w:hint="eastAsia"/>
          <w:noProof/>
          <w:color w:val="000000"/>
          <w:kern w:val="0"/>
          <w:sz w:val="28"/>
          <w:szCs w:val="28"/>
          <w:lang w:bidi="ar"/>
        </w:rPr>
      </w:pPr>
    </w:p>
    <w:p w14:paraId="4F261463" w14:textId="77777777" w:rsidR="004A3227" w:rsidRDefault="004A3227" w:rsidP="004A3227">
      <w:pPr>
        <w:widowControl/>
        <w:spacing w:line="360" w:lineRule="auto"/>
        <w:jc w:val="left"/>
        <w:rPr>
          <w:rFonts w:ascii="华文仿宋" w:eastAsia="华文仿宋" w:hAnsi="华文仿宋" w:cs="华文仿宋" w:hint="eastAsia"/>
          <w:noProof/>
          <w:color w:val="000000"/>
          <w:kern w:val="0"/>
          <w:sz w:val="28"/>
          <w:szCs w:val="28"/>
          <w:lang w:bidi="ar"/>
        </w:rPr>
      </w:pPr>
    </w:p>
    <w:p w14:paraId="3C9C05FE" w14:textId="77777777" w:rsidR="004A3227" w:rsidRDefault="004A3227" w:rsidP="004A3227">
      <w:pPr>
        <w:widowControl/>
        <w:spacing w:line="360" w:lineRule="auto"/>
        <w:jc w:val="left"/>
        <w:rPr>
          <w:rFonts w:ascii="华文仿宋" w:eastAsia="华文仿宋" w:hAnsi="华文仿宋" w:cs="华文仿宋" w:hint="eastAsia"/>
          <w:noProof/>
          <w:color w:val="000000"/>
          <w:kern w:val="0"/>
          <w:sz w:val="28"/>
          <w:szCs w:val="28"/>
          <w:lang w:bidi="ar"/>
        </w:rPr>
      </w:pPr>
    </w:p>
    <w:sectPr w:rsidR="004A3227">
      <w:headerReference w:type="default" r:id="rId7"/>
      <w:footerReference w:type="default" r:id="rId8"/>
      <w:pgSz w:w="11906" w:h="16838"/>
      <w:pgMar w:top="1134" w:right="1585"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F1E0" w14:textId="77777777" w:rsidR="000F1378" w:rsidRDefault="000F1378">
      <w:r>
        <w:separator/>
      </w:r>
    </w:p>
  </w:endnote>
  <w:endnote w:type="continuationSeparator" w:id="0">
    <w:p w14:paraId="6ED299AF" w14:textId="77777777" w:rsidR="000F1378" w:rsidRDefault="000F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7324" w14:textId="77777777" w:rsidR="00975B2B" w:rsidRDefault="00000000">
    <w:pPr>
      <w:pStyle w:val="a4"/>
    </w:pPr>
    <w:r>
      <w:rPr>
        <w:noProof/>
      </w:rPr>
      <mc:AlternateContent>
        <mc:Choice Requires="wps">
          <w:drawing>
            <wp:anchor distT="0" distB="0" distL="114300" distR="114300" simplePos="0" relativeHeight="251658240" behindDoc="0" locked="0" layoutInCell="1" allowOverlap="1" wp14:anchorId="6122DBB8" wp14:editId="115400B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BD194" w14:textId="77777777" w:rsidR="00975B2B" w:rsidRDefault="00000000">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975B2B">
                              <w:rPr>
                                <w:rFonts w:hint="eastAsia"/>
                              </w:rPr>
                              <w:t>4</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122DBB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EABD194" w14:textId="77777777" w:rsidR="00975B2B" w:rsidRDefault="00000000">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975B2B">
                        <w:rPr>
                          <w:rFonts w:hint="eastAsia"/>
                        </w:rPr>
                        <w:t>4</w:t>
                      </w:r>
                    </w:fldSimple>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C6457" w14:textId="77777777" w:rsidR="000F1378" w:rsidRDefault="000F1378">
      <w:r>
        <w:separator/>
      </w:r>
    </w:p>
  </w:footnote>
  <w:footnote w:type="continuationSeparator" w:id="0">
    <w:p w14:paraId="32E0C5FC" w14:textId="77777777" w:rsidR="000F1378" w:rsidRDefault="000F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E439C" w14:textId="77777777" w:rsidR="00975B2B" w:rsidRDefault="00975B2B">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liYmQ0MjMxY2UzNzEwNmM2MGFlM2FkNmZiMTY5ZjUifQ=="/>
  </w:docVars>
  <w:rsids>
    <w:rsidRoot w:val="00F70A0F"/>
    <w:rsid w:val="00002411"/>
    <w:rsid w:val="00006F4D"/>
    <w:rsid w:val="00007418"/>
    <w:rsid w:val="00007F1C"/>
    <w:rsid w:val="00041465"/>
    <w:rsid w:val="0004470C"/>
    <w:rsid w:val="0008047C"/>
    <w:rsid w:val="00092829"/>
    <w:rsid w:val="00094072"/>
    <w:rsid w:val="000A6FA0"/>
    <w:rsid w:val="000A7923"/>
    <w:rsid w:val="000C22DC"/>
    <w:rsid w:val="000C2889"/>
    <w:rsid w:val="000D7987"/>
    <w:rsid w:val="000E0316"/>
    <w:rsid w:val="000E3B8F"/>
    <w:rsid w:val="000F1378"/>
    <w:rsid w:val="00112BA6"/>
    <w:rsid w:val="0012367C"/>
    <w:rsid w:val="00124691"/>
    <w:rsid w:val="00132E29"/>
    <w:rsid w:val="001656AB"/>
    <w:rsid w:val="00167DCD"/>
    <w:rsid w:val="00174E56"/>
    <w:rsid w:val="0018547F"/>
    <w:rsid w:val="001B4325"/>
    <w:rsid w:val="001C5269"/>
    <w:rsid w:val="001E2571"/>
    <w:rsid w:val="001F6CC7"/>
    <w:rsid w:val="002027BD"/>
    <w:rsid w:val="002031CD"/>
    <w:rsid w:val="00205982"/>
    <w:rsid w:val="00225D44"/>
    <w:rsid w:val="00244187"/>
    <w:rsid w:val="00245BC4"/>
    <w:rsid w:val="0025156D"/>
    <w:rsid w:val="002545EE"/>
    <w:rsid w:val="00275D65"/>
    <w:rsid w:val="002771E8"/>
    <w:rsid w:val="002939ED"/>
    <w:rsid w:val="002A57FF"/>
    <w:rsid w:val="002A7D3F"/>
    <w:rsid w:val="002C589C"/>
    <w:rsid w:val="003159A2"/>
    <w:rsid w:val="00316078"/>
    <w:rsid w:val="00316D4D"/>
    <w:rsid w:val="003524E0"/>
    <w:rsid w:val="0035515F"/>
    <w:rsid w:val="00377029"/>
    <w:rsid w:val="00383A69"/>
    <w:rsid w:val="003B240E"/>
    <w:rsid w:val="003B4A93"/>
    <w:rsid w:val="003B7327"/>
    <w:rsid w:val="003C203D"/>
    <w:rsid w:val="003D24D5"/>
    <w:rsid w:val="003E02BE"/>
    <w:rsid w:val="003E460F"/>
    <w:rsid w:val="00413373"/>
    <w:rsid w:val="00413FD5"/>
    <w:rsid w:val="004312F8"/>
    <w:rsid w:val="004416A1"/>
    <w:rsid w:val="0046573C"/>
    <w:rsid w:val="00467FA2"/>
    <w:rsid w:val="00480F97"/>
    <w:rsid w:val="00482084"/>
    <w:rsid w:val="004856B1"/>
    <w:rsid w:val="004A3227"/>
    <w:rsid w:val="004A70B6"/>
    <w:rsid w:val="004C6DE2"/>
    <w:rsid w:val="004E15B2"/>
    <w:rsid w:val="004E4502"/>
    <w:rsid w:val="00500BD4"/>
    <w:rsid w:val="00507CE6"/>
    <w:rsid w:val="005124A6"/>
    <w:rsid w:val="0051265A"/>
    <w:rsid w:val="00512C57"/>
    <w:rsid w:val="00540606"/>
    <w:rsid w:val="00566028"/>
    <w:rsid w:val="00580DE9"/>
    <w:rsid w:val="00581DED"/>
    <w:rsid w:val="0058242D"/>
    <w:rsid w:val="00585032"/>
    <w:rsid w:val="005A721D"/>
    <w:rsid w:val="005C091D"/>
    <w:rsid w:val="005C2FEC"/>
    <w:rsid w:val="005D10E9"/>
    <w:rsid w:val="005D2F72"/>
    <w:rsid w:val="005D7232"/>
    <w:rsid w:val="005E0BE8"/>
    <w:rsid w:val="00601FA8"/>
    <w:rsid w:val="00602982"/>
    <w:rsid w:val="0062047C"/>
    <w:rsid w:val="00650CDF"/>
    <w:rsid w:val="006512AB"/>
    <w:rsid w:val="00692458"/>
    <w:rsid w:val="006A64AC"/>
    <w:rsid w:val="006B59B6"/>
    <w:rsid w:val="006E192F"/>
    <w:rsid w:val="006E6D55"/>
    <w:rsid w:val="006F6F48"/>
    <w:rsid w:val="006F7743"/>
    <w:rsid w:val="007175DE"/>
    <w:rsid w:val="00744076"/>
    <w:rsid w:val="00745B5F"/>
    <w:rsid w:val="007512AB"/>
    <w:rsid w:val="00751BF4"/>
    <w:rsid w:val="00790A59"/>
    <w:rsid w:val="00791669"/>
    <w:rsid w:val="007A4274"/>
    <w:rsid w:val="007A6218"/>
    <w:rsid w:val="007E3CA9"/>
    <w:rsid w:val="007E43B0"/>
    <w:rsid w:val="007E5B25"/>
    <w:rsid w:val="007F588C"/>
    <w:rsid w:val="007F74CE"/>
    <w:rsid w:val="00815754"/>
    <w:rsid w:val="008208E0"/>
    <w:rsid w:val="00834900"/>
    <w:rsid w:val="00843879"/>
    <w:rsid w:val="00847676"/>
    <w:rsid w:val="00851A7B"/>
    <w:rsid w:val="008533C5"/>
    <w:rsid w:val="008819AA"/>
    <w:rsid w:val="008A0E61"/>
    <w:rsid w:val="008A2B7E"/>
    <w:rsid w:val="008B24AD"/>
    <w:rsid w:val="008B7379"/>
    <w:rsid w:val="008C5300"/>
    <w:rsid w:val="008C6ADD"/>
    <w:rsid w:val="008D65F8"/>
    <w:rsid w:val="00936DCC"/>
    <w:rsid w:val="009376AB"/>
    <w:rsid w:val="00951D57"/>
    <w:rsid w:val="00962C10"/>
    <w:rsid w:val="0096363C"/>
    <w:rsid w:val="009665DA"/>
    <w:rsid w:val="00972D2F"/>
    <w:rsid w:val="00975B2B"/>
    <w:rsid w:val="00993355"/>
    <w:rsid w:val="009D1D1C"/>
    <w:rsid w:val="009E6500"/>
    <w:rsid w:val="009E6DA8"/>
    <w:rsid w:val="009E75C8"/>
    <w:rsid w:val="00A0433F"/>
    <w:rsid w:val="00A12A84"/>
    <w:rsid w:val="00A14DEC"/>
    <w:rsid w:val="00A2441B"/>
    <w:rsid w:val="00A3206A"/>
    <w:rsid w:val="00A87AF9"/>
    <w:rsid w:val="00A95D17"/>
    <w:rsid w:val="00A96C2B"/>
    <w:rsid w:val="00AA0953"/>
    <w:rsid w:val="00AB0244"/>
    <w:rsid w:val="00AC7626"/>
    <w:rsid w:val="00AE078A"/>
    <w:rsid w:val="00AE711D"/>
    <w:rsid w:val="00B30E0A"/>
    <w:rsid w:val="00B673E6"/>
    <w:rsid w:val="00B72F23"/>
    <w:rsid w:val="00BA0107"/>
    <w:rsid w:val="00BC3FE1"/>
    <w:rsid w:val="00BD08A0"/>
    <w:rsid w:val="00BF222E"/>
    <w:rsid w:val="00C068DD"/>
    <w:rsid w:val="00C15A25"/>
    <w:rsid w:val="00C30B96"/>
    <w:rsid w:val="00C32D6A"/>
    <w:rsid w:val="00C331E8"/>
    <w:rsid w:val="00C655C8"/>
    <w:rsid w:val="00C703E0"/>
    <w:rsid w:val="00C766AA"/>
    <w:rsid w:val="00C84BF8"/>
    <w:rsid w:val="00C9225F"/>
    <w:rsid w:val="00CA293C"/>
    <w:rsid w:val="00CB0B35"/>
    <w:rsid w:val="00CC2EB5"/>
    <w:rsid w:val="00CF6950"/>
    <w:rsid w:val="00D03B4C"/>
    <w:rsid w:val="00D13B46"/>
    <w:rsid w:val="00D17D6F"/>
    <w:rsid w:val="00D22269"/>
    <w:rsid w:val="00D84FEB"/>
    <w:rsid w:val="00D872F7"/>
    <w:rsid w:val="00D97D4C"/>
    <w:rsid w:val="00DA6451"/>
    <w:rsid w:val="00DB50A7"/>
    <w:rsid w:val="00DB64C3"/>
    <w:rsid w:val="00DD4391"/>
    <w:rsid w:val="00DD5869"/>
    <w:rsid w:val="00E06AA2"/>
    <w:rsid w:val="00E16351"/>
    <w:rsid w:val="00E43EE2"/>
    <w:rsid w:val="00E5748C"/>
    <w:rsid w:val="00E60F71"/>
    <w:rsid w:val="00E63CBA"/>
    <w:rsid w:val="00E64206"/>
    <w:rsid w:val="00E86194"/>
    <w:rsid w:val="00E91FDA"/>
    <w:rsid w:val="00E955C3"/>
    <w:rsid w:val="00EA2690"/>
    <w:rsid w:val="00EB0E36"/>
    <w:rsid w:val="00EC4B3F"/>
    <w:rsid w:val="00EE4653"/>
    <w:rsid w:val="00F03BFB"/>
    <w:rsid w:val="00F078A5"/>
    <w:rsid w:val="00F451C4"/>
    <w:rsid w:val="00F50A02"/>
    <w:rsid w:val="00F57878"/>
    <w:rsid w:val="00F70A0F"/>
    <w:rsid w:val="00F85F29"/>
    <w:rsid w:val="00F92012"/>
    <w:rsid w:val="00F9664E"/>
    <w:rsid w:val="00FA1E80"/>
    <w:rsid w:val="00FC1002"/>
    <w:rsid w:val="01121891"/>
    <w:rsid w:val="01362294"/>
    <w:rsid w:val="01B2363B"/>
    <w:rsid w:val="01BB687B"/>
    <w:rsid w:val="01BD38F3"/>
    <w:rsid w:val="02F57F7F"/>
    <w:rsid w:val="03296B47"/>
    <w:rsid w:val="04CE4D48"/>
    <w:rsid w:val="05230567"/>
    <w:rsid w:val="05802BBB"/>
    <w:rsid w:val="05827984"/>
    <w:rsid w:val="06B26A01"/>
    <w:rsid w:val="0733550A"/>
    <w:rsid w:val="073705B6"/>
    <w:rsid w:val="0820642D"/>
    <w:rsid w:val="082E2C57"/>
    <w:rsid w:val="088963D6"/>
    <w:rsid w:val="08F701B5"/>
    <w:rsid w:val="09A812C6"/>
    <w:rsid w:val="0ACC4774"/>
    <w:rsid w:val="0D641B9D"/>
    <w:rsid w:val="0E743AE6"/>
    <w:rsid w:val="0EBA29CD"/>
    <w:rsid w:val="0ECC776E"/>
    <w:rsid w:val="0EEF114C"/>
    <w:rsid w:val="0F5A5FEB"/>
    <w:rsid w:val="11026390"/>
    <w:rsid w:val="11170F63"/>
    <w:rsid w:val="116C2426"/>
    <w:rsid w:val="118045F5"/>
    <w:rsid w:val="136A5D04"/>
    <w:rsid w:val="15D773B1"/>
    <w:rsid w:val="16743570"/>
    <w:rsid w:val="169861C1"/>
    <w:rsid w:val="18403DFB"/>
    <w:rsid w:val="18B84317"/>
    <w:rsid w:val="19680E8E"/>
    <w:rsid w:val="19E56319"/>
    <w:rsid w:val="1DDC4350"/>
    <w:rsid w:val="1DFB6CE5"/>
    <w:rsid w:val="1E095A16"/>
    <w:rsid w:val="1F3553DB"/>
    <w:rsid w:val="1F54132F"/>
    <w:rsid w:val="207349CA"/>
    <w:rsid w:val="210202BC"/>
    <w:rsid w:val="21294B1B"/>
    <w:rsid w:val="215F2E45"/>
    <w:rsid w:val="22AF63C5"/>
    <w:rsid w:val="22E21B73"/>
    <w:rsid w:val="23BE1E50"/>
    <w:rsid w:val="25666BBD"/>
    <w:rsid w:val="258105C5"/>
    <w:rsid w:val="25B512BB"/>
    <w:rsid w:val="25BD5932"/>
    <w:rsid w:val="26184E38"/>
    <w:rsid w:val="27002715"/>
    <w:rsid w:val="271C104D"/>
    <w:rsid w:val="28F8223F"/>
    <w:rsid w:val="29380D78"/>
    <w:rsid w:val="2A3705BD"/>
    <w:rsid w:val="2ACE2099"/>
    <w:rsid w:val="2B20210C"/>
    <w:rsid w:val="2B3F3826"/>
    <w:rsid w:val="2B5C2122"/>
    <w:rsid w:val="2B801401"/>
    <w:rsid w:val="2BFA568C"/>
    <w:rsid w:val="2C154F49"/>
    <w:rsid w:val="2C840FE5"/>
    <w:rsid w:val="2D0C6869"/>
    <w:rsid w:val="2D44771C"/>
    <w:rsid w:val="2D8B3A85"/>
    <w:rsid w:val="2DCE12C1"/>
    <w:rsid w:val="2DE20580"/>
    <w:rsid w:val="2F0F3D3D"/>
    <w:rsid w:val="30A36D71"/>
    <w:rsid w:val="31C567BC"/>
    <w:rsid w:val="321603AE"/>
    <w:rsid w:val="33BD477D"/>
    <w:rsid w:val="360D747C"/>
    <w:rsid w:val="365257F3"/>
    <w:rsid w:val="37736D06"/>
    <w:rsid w:val="37994AB6"/>
    <w:rsid w:val="382A23FB"/>
    <w:rsid w:val="389419C0"/>
    <w:rsid w:val="3A611015"/>
    <w:rsid w:val="3AD8258F"/>
    <w:rsid w:val="3C522258"/>
    <w:rsid w:val="3CEB70BE"/>
    <w:rsid w:val="3D1E6E62"/>
    <w:rsid w:val="3D7E0024"/>
    <w:rsid w:val="3E31273C"/>
    <w:rsid w:val="3FE74B59"/>
    <w:rsid w:val="40386A51"/>
    <w:rsid w:val="414351BC"/>
    <w:rsid w:val="41CF1DB7"/>
    <w:rsid w:val="42BF630F"/>
    <w:rsid w:val="42EB3137"/>
    <w:rsid w:val="43B638D8"/>
    <w:rsid w:val="44AE1C11"/>
    <w:rsid w:val="44F813AB"/>
    <w:rsid w:val="455B6A3C"/>
    <w:rsid w:val="467E1A72"/>
    <w:rsid w:val="46D32378"/>
    <w:rsid w:val="47607C9E"/>
    <w:rsid w:val="4875280A"/>
    <w:rsid w:val="48AB7888"/>
    <w:rsid w:val="4B954704"/>
    <w:rsid w:val="4BE67B72"/>
    <w:rsid w:val="4C2A4BA8"/>
    <w:rsid w:val="4CCD63AB"/>
    <w:rsid w:val="4D2F5910"/>
    <w:rsid w:val="4D363C6D"/>
    <w:rsid w:val="4D936AC8"/>
    <w:rsid w:val="4E5B0B91"/>
    <w:rsid w:val="4F3943D8"/>
    <w:rsid w:val="4F3E52E3"/>
    <w:rsid w:val="4F580A8A"/>
    <w:rsid w:val="4F69469C"/>
    <w:rsid w:val="4F897D14"/>
    <w:rsid w:val="4FEA3DDD"/>
    <w:rsid w:val="513E7BD7"/>
    <w:rsid w:val="518B7947"/>
    <w:rsid w:val="51C43F19"/>
    <w:rsid w:val="52363E59"/>
    <w:rsid w:val="528466CC"/>
    <w:rsid w:val="5304663A"/>
    <w:rsid w:val="54EC00E3"/>
    <w:rsid w:val="555D51E2"/>
    <w:rsid w:val="561F03F4"/>
    <w:rsid w:val="563316E1"/>
    <w:rsid w:val="564F1930"/>
    <w:rsid w:val="56B70A30"/>
    <w:rsid w:val="570D149E"/>
    <w:rsid w:val="57173FD1"/>
    <w:rsid w:val="577E0908"/>
    <w:rsid w:val="57A72686"/>
    <w:rsid w:val="58297044"/>
    <w:rsid w:val="586B1B57"/>
    <w:rsid w:val="588A1B4A"/>
    <w:rsid w:val="588F26B8"/>
    <w:rsid w:val="58BA68F8"/>
    <w:rsid w:val="593A0633"/>
    <w:rsid w:val="599273E5"/>
    <w:rsid w:val="5A292B57"/>
    <w:rsid w:val="5A3F3A7B"/>
    <w:rsid w:val="5ADE4014"/>
    <w:rsid w:val="5D031E48"/>
    <w:rsid w:val="5D4D292C"/>
    <w:rsid w:val="5D9A11A8"/>
    <w:rsid w:val="5DF14975"/>
    <w:rsid w:val="5F1F71CF"/>
    <w:rsid w:val="601E5E7B"/>
    <w:rsid w:val="605061F1"/>
    <w:rsid w:val="60823F5B"/>
    <w:rsid w:val="610B55A4"/>
    <w:rsid w:val="63B007F4"/>
    <w:rsid w:val="647870A2"/>
    <w:rsid w:val="6585761A"/>
    <w:rsid w:val="664E2385"/>
    <w:rsid w:val="667A42BB"/>
    <w:rsid w:val="669C19DA"/>
    <w:rsid w:val="66F8580D"/>
    <w:rsid w:val="678C566C"/>
    <w:rsid w:val="67B10DF9"/>
    <w:rsid w:val="69154115"/>
    <w:rsid w:val="692F277A"/>
    <w:rsid w:val="69DB2652"/>
    <w:rsid w:val="69E90156"/>
    <w:rsid w:val="6AA70C62"/>
    <w:rsid w:val="6AA82B92"/>
    <w:rsid w:val="6BA0023D"/>
    <w:rsid w:val="6BC36229"/>
    <w:rsid w:val="6C0735CB"/>
    <w:rsid w:val="6C7B5932"/>
    <w:rsid w:val="6C8F2CDE"/>
    <w:rsid w:val="6C983933"/>
    <w:rsid w:val="6D1C13B4"/>
    <w:rsid w:val="6D8A58F0"/>
    <w:rsid w:val="6DA005C6"/>
    <w:rsid w:val="6DA1611F"/>
    <w:rsid w:val="6E1C1422"/>
    <w:rsid w:val="6E514B8A"/>
    <w:rsid w:val="6EE8774F"/>
    <w:rsid w:val="6F5715D9"/>
    <w:rsid w:val="6F8B038E"/>
    <w:rsid w:val="6FD13D39"/>
    <w:rsid w:val="70253512"/>
    <w:rsid w:val="70284B56"/>
    <w:rsid w:val="70E12DF2"/>
    <w:rsid w:val="710B48FC"/>
    <w:rsid w:val="714A31E1"/>
    <w:rsid w:val="718D728E"/>
    <w:rsid w:val="71B211A5"/>
    <w:rsid w:val="72581567"/>
    <w:rsid w:val="727F73DC"/>
    <w:rsid w:val="72A37C2F"/>
    <w:rsid w:val="73227BE3"/>
    <w:rsid w:val="737F2726"/>
    <w:rsid w:val="738600CD"/>
    <w:rsid w:val="7481424E"/>
    <w:rsid w:val="75125DE4"/>
    <w:rsid w:val="756A416F"/>
    <w:rsid w:val="762C3225"/>
    <w:rsid w:val="76757C46"/>
    <w:rsid w:val="76D815F5"/>
    <w:rsid w:val="771E5956"/>
    <w:rsid w:val="77B071C9"/>
    <w:rsid w:val="77CA60D1"/>
    <w:rsid w:val="7A384EC0"/>
    <w:rsid w:val="7B195522"/>
    <w:rsid w:val="7C480AD0"/>
    <w:rsid w:val="7C9829E6"/>
    <w:rsid w:val="7CAE4969"/>
    <w:rsid w:val="7DF14739"/>
    <w:rsid w:val="7E4B38F2"/>
    <w:rsid w:val="7E9D4ACC"/>
    <w:rsid w:val="7EE004CF"/>
    <w:rsid w:val="7EE918F3"/>
    <w:rsid w:val="7EF661F5"/>
    <w:rsid w:val="7FEB1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A60837"/>
  <w15:docId w15:val="{8C8BE291-59B5-4E0C-A0B3-988F6CD1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uiPriority w:val="99"/>
    <w:semiHidden/>
    <w:qFormat/>
    <w:pPr>
      <w:tabs>
        <w:tab w:val="center" w:pos="4153"/>
        <w:tab w:val="right" w:pos="8306"/>
      </w:tabs>
      <w:snapToGrid w:val="0"/>
      <w:jc w:val="left"/>
    </w:pPr>
    <w:rPr>
      <w:sz w:val="18"/>
      <w:szCs w:val="18"/>
    </w:rPr>
  </w:style>
  <w:style w:type="paragraph" w:styleId="a6">
    <w:name w:val="header"/>
    <w:basedOn w:val="a"/>
    <w:link w:val="a7"/>
    <w:uiPriority w:val="99"/>
    <w:semiHidden/>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spacing w:beforeAutospacing="1" w:afterAutospacing="1"/>
      <w:jc w:val="left"/>
    </w:pPr>
    <w:rPr>
      <w:kern w:val="0"/>
      <w:sz w:val="24"/>
    </w:rPr>
  </w:style>
  <w:style w:type="paragraph" w:customStyle="1" w:styleId="21">
    <w:name w:val="正文文本 21"/>
    <w:basedOn w:val="a"/>
    <w:qFormat/>
    <w:pPr>
      <w:spacing w:after="120" w:line="480" w:lineRule="auto"/>
    </w:pPr>
    <w:rPr>
      <w:sz w:val="28"/>
      <w:szCs w:val="28"/>
    </w:rPr>
  </w:style>
  <w:style w:type="character" w:customStyle="1" w:styleId="a5">
    <w:name w:val="页脚 字符"/>
    <w:basedOn w:val="a0"/>
    <w:link w:val="a4"/>
    <w:uiPriority w:val="99"/>
    <w:semiHidden/>
    <w:qFormat/>
    <w:locked/>
    <w:rPr>
      <w:rFonts w:ascii="Calibri" w:eastAsia="宋体" w:hAnsi="Calibri" w:cs="Times New Roman"/>
      <w:sz w:val="18"/>
      <w:szCs w:val="18"/>
    </w:rPr>
  </w:style>
  <w:style w:type="character" w:customStyle="1" w:styleId="a7">
    <w:name w:val="页眉 字符"/>
    <w:basedOn w:val="a0"/>
    <w:link w:val="a6"/>
    <w:uiPriority w:val="99"/>
    <w:semiHidden/>
    <w:qFormat/>
    <w:locked/>
    <w:rPr>
      <w:rFonts w:ascii="Calibri" w:eastAsia="宋体" w:hAnsi="Calibri" w:cs="Times New Roman"/>
      <w:sz w:val="18"/>
      <w:szCs w:val="18"/>
    </w:rPr>
  </w:style>
  <w:style w:type="paragraph" w:customStyle="1" w:styleId="default">
    <w:name w:val="default"/>
    <w:basedOn w:val="a"/>
    <w:autoRedefine/>
    <w:uiPriority w:val="99"/>
    <w:qFormat/>
    <w:pPr>
      <w:widowControl/>
      <w:spacing w:before="100" w:beforeAutospacing="1" w:after="100" w:afterAutospacing="1"/>
      <w:jc w:val="left"/>
    </w:pPr>
    <w:rPr>
      <w:rFonts w:ascii="宋体" w:hAnsi="宋体" w:cs="宋体"/>
      <w:kern w:val="0"/>
      <w:sz w:val="24"/>
      <w:szCs w:val="24"/>
    </w:rPr>
  </w:style>
  <w:style w:type="paragraph" w:styleId="a9">
    <w:name w:val="Normal Indent"/>
    <w:basedOn w:val="a"/>
    <w:uiPriority w:val="99"/>
    <w:semiHidden/>
    <w:unhideWhenUsed/>
    <w:rsid w:val="00512C57"/>
    <w:pPr>
      <w:ind w:firstLineChars="200" w:firstLine="420"/>
      <w:jc w:val="left"/>
    </w:pPr>
    <w:rPr>
      <w:rFonts w:ascii="宋体" w:hAnsi="宋体" w:cs="宋体"/>
      <w:color w:val="000000"/>
      <w:kern w:val="0"/>
      <w:sz w:val="24"/>
      <w:szCs w:val="24"/>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78</Words>
  <Characters>451</Characters>
  <Application>Microsoft Office Word</Application>
  <DocSecurity>0</DocSecurity>
  <Lines>3</Lines>
  <Paragraphs>1</Paragraphs>
  <ScaleCrop>false</ScaleCrop>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编制说明</dc:title>
  <dc:creator>PC</dc:creator>
  <cp:lastModifiedBy>Administrator</cp:lastModifiedBy>
  <cp:revision>30</cp:revision>
  <cp:lastPrinted>2020-08-08T03:38:00Z</cp:lastPrinted>
  <dcterms:created xsi:type="dcterms:W3CDTF">2016-08-15T01:01:00Z</dcterms:created>
  <dcterms:modified xsi:type="dcterms:W3CDTF">2026-07-03T06:50:00Z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DA11E4CE986644F38FDB5A0B873B6284_13</vt:lpwstr>
  </property>
  <property fmtid="{D5CDD505-2E9C-101B-9397-08002B2CF9AE}" pid="4" name="commondata">
    <vt:lpwstr>eyJoZGlkIjoiMWViNGQ3YTc5MDE4N2RkMTM5ZWY5NzAyZjI0ODIzZjQifQ==</vt:lpwstr>
  </property>
  <property fmtid="{D5CDD505-2E9C-101B-9397-08002B2CF9AE}" pid="5" name="KSOTemplateDocerSaveRecord">
    <vt:lpwstr>eyJoZGlkIjoiZjQyMmM2YTQ4ZDUwOTlhNmZiMzEyZjQyZWFiMzRjODgiLCJ1c2VySWQiOiI5ODM1NzEzNjMifQ==</vt:lpwstr>
  </property>
</Properties>
</file>