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52506">
      <w:pPr>
        <w:jc w:val="center"/>
        <w:rPr>
          <w:rFonts w:hint="eastAsia" w:ascii="宋体" w:hAnsi="宋体" w:cs="宋体"/>
          <w:b/>
          <w:sz w:val="36"/>
          <w:szCs w:val="36"/>
          <w:lang w:val="en-US" w:eastAsia="zh-CN"/>
        </w:rPr>
      </w:pPr>
      <w:r>
        <w:rPr>
          <w:rFonts w:hint="eastAsia" w:ascii="宋体" w:hAnsi="宋体" w:cs="宋体"/>
          <w:b/>
          <w:sz w:val="36"/>
          <w:szCs w:val="36"/>
          <w:lang w:val="en-US" w:eastAsia="zh-CN"/>
        </w:rPr>
        <w:t>薛家湾第一小学2026年暑期校园维修工程</w:t>
      </w:r>
    </w:p>
    <w:p w14:paraId="51B692E5">
      <w:pPr>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工程量清单编制说明</w:t>
      </w:r>
    </w:p>
    <w:tbl>
      <w:tblPr>
        <w:tblStyle w:val="5"/>
        <w:tblW w:w="993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2"/>
      </w:tblGrid>
      <w:tr w14:paraId="2829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9" w:hRule="atLeast"/>
        </w:trPr>
        <w:tc>
          <w:tcPr>
            <w:tcW w:w="9932" w:type="dxa"/>
            <w:noWrap w:val="0"/>
            <w:vAlign w:val="top"/>
          </w:tcPr>
          <w:p w14:paraId="570834B3">
            <w:pPr>
              <w:keepNext w:val="0"/>
              <w:keepLines w:val="0"/>
              <w:pageBreakBefore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sz w:val="30"/>
                <w:szCs w:val="30"/>
              </w:rPr>
            </w:pPr>
            <w:r>
              <w:rPr>
                <w:rFonts w:hint="eastAsia" w:ascii="宋体" w:hAnsi="宋体" w:eastAsia="宋体" w:cs="宋体"/>
                <w:kern w:val="0"/>
                <w:sz w:val="30"/>
                <w:szCs w:val="30"/>
              </w:rPr>
              <w:t>一、</w:t>
            </w:r>
            <w:r>
              <w:rPr>
                <w:rFonts w:hint="eastAsia" w:ascii="宋体" w:hAnsi="宋体" w:eastAsia="宋体" w:cs="宋体"/>
                <w:sz w:val="30"/>
                <w:szCs w:val="30"/>
              </w:rPr>
              <w:t>工程概况：</w:t>
            </w:r>
          </w:p>
          <w:p w14:paraId="22F94D24">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kern w:val="0"/>
                <w:sz w:val="30"/>
                <w:szCs w:val="30"/>
                <w:lang w:val="en-US" w:eastAsia="zh-CN"/>
              </w:rPr>
            </w:pPr>
            <w:r>
              <w:rPr>
                <w:rFonts w:hint="eastAsia" w:ascii="宋体" w:hAnsi="宋体" w:eastAsia="宋体" w:cs="宋体"/>
                <w:kern w:val="0"/>
                <w:sz w:val="30"/>
                <w:szCs w:val="30"/>
                <w:lang w:val="en-US" w:eastAsia="zh-CN"/>
              </w:rPr>
              <w:t>1、工程名称：薛家湾第一小学2026年暑期校园维修工程</w:t>
            </w:r>
          </w:p>
          <w:p w14:paraId="74836C30">
            <w:pPr>
              <w:pStyle w:val="4"/>
              <w:keepNext w:val="0"/>
              <w:keepLines w:val="0"/>
              <w:widowControl/>
              <w:suppressLineNumbers w:val="0"/>
              <w:spacing w:before="0" w:beforeAutospacing="0" w:after="0" w:afterAutospacing="0"/>
              <w:ind w:left="0" w:right="0" w:firstLine="600" w:firstLineChars="200"/>
              <w:rPr>
                <w:rFonts w:hint="default" w:ascii="宋体" w:hAnsi="宋体" w:eastAsia="宋体" w:cs="宋体"/>
                <w:kern w:val="0"/>
                <w:sz w:val="30"/>
                <w:szCs w:val="30"/>
                <w:lang w:val="en-US" w:eastAsia="zh-CN"/>
              </w:rPr>
            </w:pPr>
            <w:r>
              <w:rPr>
                <w:rFonts w:hint="eastAsia" w:ascii="宋体" w:hAnsi="宋体" w:eastAsia="宋体" w:cs="宋体"/>
                <w:kern w:val="0"/>
                <w:sz w:val="30"/>
                <w:szCs w:val="30"/>
                <w:lang w:val="en-US" w:eastAsia="zh-CN"/>
              </w:rPr>
              <w:t>2、施工地点：准格尔旗薛家湾镇</w:t>
            </w:r>
          </w:p>
          <w:p w14:paraId="67BF75C5">
            <w:pPr>
              <w:pStyle w:val="4"/>
              <w:keepNext w:val="0"/>
              <w:keepLines w:val="0"/>
              <w:widowControl/>
              <w:suppressLineNumbers w:val="0"/>
              <w:spacing w:before="0" w:beforeAutospacing="0" w:after="0" w:afterAutospacing="0"/>
              <w:ind w:left="0" w:right="0" w:firstLine="600" w:firstLineChars="200"/>
              <w:rPr>
                <w:rFonts w:hint="default" w:ascii="宋体" w:hAnsi="宋体" w:eastAsia="宋体" w:cs="宋体"/>
                <w:kern w:val="0"/>
                <w:sz w:val="30"/>
                <w:szCs w:val="30"/>
                <w:lang w:val="en-US" w:eastAsia="zh-CN"/>
              </w:rPr>
            </w:pPr>
            <w:r>
              <w:rPr>
                <w:rFonts w:hint="eastAsia" w:ascii="宋体" w:hAnsi="宋体" w:eastAsia="宋体" w:cs="宋体"/>
                <w:kern w:val="0"/>
                <w:sz w:val="30"/>
                <w:szCs w:val="30"/>
                <w:lang w:val="en-US" w:eastAsia="zh-CN"/>
              </w:rPr>
              <w:t>3、主要施工内容：5#楼屋面维修改造、1#楼二层男卫生间三层女卫生间维修改造（墙面、地面、吊顶、隔断、洗漱台、镜面玻璃、采暖、通风、给排水、电气）、2#楼一层三层女卫生间二层男卫生间维修改造（墙面、地面、吊顶、隔断、洗漱台、镜面玻璃、采暖、通风、给排水、电气）、3#楼三层卫生间（墙面、地面、吊顶、隔断、洗漱台、镜面玻璃、采暖、通风、给排水、电气）、学生公厕一层二层维修改造（墙面、地面、吊顶、隔断、门、窗台板、洗漱台、镜面玻璃、采暖、通风、给排水、电气）、4#楼三层卫生间维修改造（墙面、地面、吊顶、隔断、洗漱台、镜面玻璃、采暖、通风、给排水、电气）、5#楼二三层卫生间维修改造（墙面、地面、吊顶、隔断、洗漱台、镜面玻璃、采暖、通风、给排水、电气）、6#楼洗漱台维修改造、暖气管道维修、室外硬化维修改造等。</w:t>
            </w:r>
          </w:p>
          <w:p w14:paraId="2442C166">
            <w:pPr>
              <w:ind w:left="596" w:leftChars="284" w:firstLine="0" w:firstLineChars="0"/>
              <w:jc w:val="left"/>
              <w:rPr>
                <w:rFonts w:hint="eastAsia" w:ascii="宋体" w:hAnsi="宋体" w:eastAsia="宋体" w:cs="宋体"/>
                <w:sz w:val="30"/>
                <w:szCs w:val="30"/>
                <w:lang w:val="en-US" w:eastAsia="zh-CN"/>
              </w:rPr>
            </w:pPr>
            <w:r>
              <w:rPr>
                <w:rFonts w:hint="eastAsia" w:ascii="宋体" w:hAnsi="宋体" w:eastAsia="宋体" w:cs="宋体"/>
                <w:sz w:val="30"/>
                <w:szCs w:val="30"/>
              </w:rPr>
              <w:t>二、编制范围：</w:t>
            </w:r>
            <w:r>
              <w:rPr>
                <w:rFonts w:hint="eastAsia" w:ascii="宋体" w:hAnsi="宋体" w:eastAsia="宋体" w:cs="宋体"/>
                <w:sz w:val="30"/>
                <w:szCs w:val="30"/>
                <w:lang w:val="en-US" w:eastAsia="zh-CN"/>
              </w:rPr>
              <w:t>建设单位提供的</w:t>
            </w:r>
            <w:r>
              <w:rPr>
                <w:rFonts w:hint="eastAsia"/>
                <w:b w:val="0"/>
                <w:bCs w:val="0"/>
                <w:sz w:val="28"/>
                <w:szCs w:val="36"/>
                <w:lang w:eastAsia="zh-CN"/>
              </w:rPr>
              <w:t>薛家湾第一小学2026年暑期校园维修</w:t>
            </w:r>
            <w:r>
              <w:rPr>
                <w:rFonts w:hint="eastAsia"/>
                <w:b w:val="0"/>
                <w:bCs w:val="0"/>
                <w:sz w:val="28"/>
                <w:szCs w:val="36"/>
                <w:lang w:val="en-US" w:eastAsia="zh-CN"/>
              </w:rPr>
              <w:t>实施方案</w:t>
            </w:r>
            <w:r>
              <w:rPr>
                <w:rFonts w:hint="eastAsia" w:ascii="宋体" w:hAnsi="宋体" w:eastAsia="宋体" w:cs="宋体"/>
                <w:sz w:val="30"/>
                <w:szCs w:val="30"/>
                <w:lang w:val="en-US" w:eastAsia="zh-CN"/>
              </w:rPr>
              <w:t>。</w:t>
            </w:r>
          </w:p>
          <w:p w14:paraId="6B28C490">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三</w:t>
            </w:r>
            <w:r>
              <w:rPr>
                <w:rFonts w:hint="eastAsia" w:ascii="宋体" w:hAnsi="宋体" w:eastAsia="宋体" w:cs="宋体"/>
                <w:kern w:val="0"/>
                <w:sz w:val="30"/>
                <w:szCs w:val="30"/>
              </w:rPr>
              <w:t>、编制依据：</w:t>
            </w:r>
          </w:p>
          <w:p w14:paraId="496A3FFF">
            <w:pPr>
              <w:pStyle w:val="4"/>
              <w:keepNext w:val="0"/>
              <w:keepLines w:val="0"/>
              <w:widowControl/>
              <w:suppressLineNumbers w:val="0"/>
              <w:spacing w:before="0" w:beforeAutospacing="0" w:after="0" w:afterAutospacing="0"/>
              <w:ind w:left="0" w:right="0" w:firstLine="600" w:firstLineChars="200"/>
              <w:rPr>
                <w:rFonts w:hint="default" w:ascii="宋体" w:hAnsi="宋体" w:eastAsia="宋体" w:cs="宋体"/>
                <w:kern w:val="0"/>
                <w:sz w:val="30"/>
                <w:szCs w:val="30"/>
                <w:lang w:val="en-US" w:eastAsia="zh-CN"/>
              </w:rPr>
            </w:pPr>
            <w:r>
              <w:rPr>
                <w:rFonts w:hint="eastAsia" w:ascii="宋体" w:hAnsi="宋体" w:eastAsia="宋体" w:cs="宋体"/>
                <w:kern w:val="0"/>
                <w:sz w:val="30"/>
                <w:szCs w:val="30"/>
                <w:lang w:val="en-US" w:eastAsia="zh-CN" w:bidi="ar-SA"/>
              </w:rPr>
              <w:t>1、</w:t>
            </w:r>
            <w:r>
              <w:rPr>
                <w:rFonts w:hint="eastAsia"/>
                <w:b w:val="0"/>
                <w:bCs w:val="0"/>
                <w:sz w:val="28"/>
                <w:szCs w:val="36"/>
                <w:lang w:eastAsia="zh-CN"/>
              </w:rPr>
              <w:t>薛家湾第一小学2026年暑期校园维修</w:t>
            </w:r>
            <w:r>
              <w:rPr>
                <w:rFonts w:hint="eastAsia"/>
                <w:b w:val="0"/>
                <w:bCs w:val="0"/>
                <w:sz w:val="28"/>
                <w:szCs w:val="36"/>
                <w:lang w:val="en-US" w:eastAsia="zh-CN"/>
              </w:rPr>
              <w:t>实施方案</w:t>
            </w:r>
            <w:r>
              <w:rPr>
                <w:rFonts w:hint="eastAsia" w:ascii="宋体" w:hAnsi="宋体" w:eastAsia="宋体" w:cs="宋体"/>
                <w:kern w:val="0"/>
                <w:sz w:val="30"/>
                <w:szCs w:val="30"/>
                <w:lang w:val="en-US" w:eastAsia="zh-CN"/>
              </w:rPr>
              <w:t>。</w:t>
            </w:r>
          </w:p>
          <w:p w14:paraId="1890AABC">
            <w:pPr>
              <w:keepNext w:val="0"/>
              <w:keepLines w:val="0"/>
              <w:pageBreakBefore w:val="0"/>
              <w:widowControl w:val="0"/>
              <w:kinsoku/>
              <w:wordWrap w:val="0"/>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2、</w:t>
            </w:r>
            <w:r>
              <w:rPr>
                <w:rFonts w:hint="eastAsia" w:ascii="宋体" w:hAnsi="宋体" w:eastAsia="宋体" w:cs="宋体"/>
                <w:sz w:val="30"/>
                <w:szCs w:val="30"/>
              </w:rPr>
              <w:t>工程量依据《房屋建筑与装饰工程工程量计算规范（GB</w:t>
            </w:r>
            <w:r>
              <w:rPr>
                <w:rFonts w:hint="eastAsia" w:ascii="宋体" w:hAnsi="宋体" w:eastAsia="宋体" w:cs="宋体"/>
                <w:sz w:val="30"/>
                <w:szCs w:val="30"/>
                <w:lang w:val="en-US" w:eastAsia="zh-CN"/>
              </w:rPr>
              <w:t>/T</w:t>
            </w:r>
            <w:r>
              <w:rPr>
                <w:rFonts w:hint="eastAsia" w:ascii="宋体" w:hAnsi="宋体" w:eastAsia="宋体" w:cs="宋体"/>
                <w:sz w:val="30"/>
                <w:szCs w:val="30"/>
              </w:rPr>
              <w:t>50854-20</w:t>
            </w:r>
            <w:r>
              <w:rPr>
                <w:rFonts w:hint="eastAsia" w:ascii="宋体" w:hAnsi="宋体" w:eastAsia="宋体" w:cs="宋体"/>
                <w:sz w:val="30"/>
                <w:szCs w:val="30"/>
                <w:lang w:val="en-US" w:eastAsia="zh-CN"/>
              </w:rPr>
              <w:t>24</w:t>
            </w:r>
            <w:r>
              <w:rPr>
                <w:rFonts w:hint="eastAsia" w:ascii="宋体" w:hAnsi="宋体" w:eastAsia="宋体" w:cs="宋体"/>
                <w:sz w:val="30"/>
                <w:szCs w:val="30"/>
              </w:rPr>
              <w:t>）》、《通用安装工程工程量计算规范（GB</w:t>
            </w:r>
            <w:r>
              <w:rPr>
                <w:rFonts w:hint="eastAsia" w:ascii="宋体" w:hAnsi="宋体" w:eastAsia="宋体" w:cs="宋体"/>
                <w:sz w:val="30"/>
                <w:szCs w:val="30"/>
                <w:lang w:val="en-US" w:eastAsia="zh-CN"/>
              </w:rPr>
              <w:t>/T</w:t>
            </w:r>
            <w:r>
              <w:rPr>
                <w:rFonts w:hint="eastAsia" w:ascii="宋体" w:hAnsi="宋体" w:eastAsia="宋体" w:cs="宋体"/>
                <w:sz w:val="30"/>
                <w:szCs w:val="30"/>
              </w:rPr>
              <w:t>5085</w:t>
            </w:r>
            <w:r>
              <w:rPr>
                <w:rFonts w:hint="eastAsia" w:ascii="宋体" w:hAnsi="宋体" w:eastAsia="宋体" w:cs="宋体"/>
                <w:sz w:val="30"/>
                <w:szCs w:val="30"/>
                <w:lang w:val="en-US" w:eastAsia="zh-CN"/>
              </w:rPr>
              <w:t>5</w:t>
            </w:r>
            <w:r>
              <w:rPr>
                <w:rFonts w:hint="eastAsia" w:ascii="宋体" w:hAnsi="宋体" w:eastAsia="宋体" w:cs="宋体"/>
                <w:sz w:val="30"/>
                <w:szCs w:val="30"/>
              </w:rPr>
              <w:t>-20</w:t>
            </w:r>
            <w:r>
              <w:rPr>
                <w:rFonts w:hint="eastAsia" w:ascii="宋体" w:hAnsi="宋体" w:eastAsia="宋体" w:cs="宋体"/>
                <w:sz w:val="30"/>
                <w:szCs w:val="30"/>
                <w:lang w:val="en-US" w:eastAsia="zh-CN"/>
              </w:rPr>
              <w:t>24</w:t>
            </w:r>
            <w:r>
              <w:rPr>
                <w:rFonts w:hint="eastAsia" w:ascii="宋体" w:hAnsi="宋体" w:eastAsia="宋体" w:cs="宋体"/>
                <w:sz w:val="30"/>
                <w:szCs w:val="30"/>
              </w:rPr>
              <w:t>）》</w:t>
            </w:r>
            <w:r>
              <w:rPr>
                <w:rFonts w:hint="eastAsia" w:ascii="宋体" w:hAnsi="宋体" w:eastAsia="宋体" w:cs="宋体"/>
                <w:sz w:val="30"/>
                <w:szCs w:val="30"/>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市政工程工程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园林绿化</w:t>
            </w:r>
            <w:r>
              <w:rPr>
                <w:rFonts w:hint="eastAsia" w:asciiTheme="minorEastAsia" w:hAnsiTheme="minorEastAsia" w:eastAsiaTheme="minorEastAsia" w:cstheme="minorEastAsia"/>
                <w:color w:val="auto"/>
                <w:sz w:val="28"/>
                <w:szCs w:val="28"/>
                <w:highlight w:val="none"/>
                <w:lang w:eastAsia="zh-CN"/>
              </w:rPr>
              <w:t>工程工程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7</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宋体" w:hAnsi="宋体" w:eastAsia="宋体" w:cs="宋体"/>
                <w:sz w:val="30"/>
                <w:szCs w:val="30"/>
                <w:lang w:eastAsia="zh-CN"/>
              </w:rPr>
              <w:t>。</w:t>
            </w:r>
          </w:p>
          <w:p w14:paraId="6D0F9276">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3、</w:t>
            </w:r>
            <w:r>
              <w:rPr>
                <w:rFonts w:hint="eastAsia" w:ascii="宋体" w:hAnsi="宋体" w:eastAsia="宋体" w:cs="宋体"/>
                <w:sz w:val="30"/>
                <w:szCs w:val="30"/>
              </w:rPr>
              <w:t>人工费依据内建标[2021]148号《内蒙古自治区住房和城乡建设厅关于调整内蒙古自治区建设工程现行预算定额人工费的通知》计算</w:t>
            </w:r>
            <w:r>
              <w:rPr>
                <w:rFonts w:hint="eastAsia" w:ascii="宋体" w:hAnsi="宋体" w:eastAsia="宋体" w:cs="宋体"/>
                <w:sz w:val="30"/>
                <w:szCs w:val="30"/>
                <w:lang w:eastAsia="zh-CN"/>
              </w:rPr>
              <w:t>。</w:t>
            </w:r>
          </w:p>
          <w:p w14:paraId="1907DE49">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4、</w:t>
            </w:r>
            <w:r>
              <w:rPr>
                <w:rFonts w:hint="eastAsia" w:ascii="宋体" w:hAnsi="宋体" w:eastAsia="宋体" w:cs="宋体"/>
                <w:sz w:val="30"/>
                <w:szCs w:val="30"/>
                <w:lang w:eastAsia="zh-CN"/>
              </w:rPr>
              <w:t>税金执行《关于调整内蒙古自治区建设工程计价依据增值税税率的通知》内建标[2019]113号文件，税率为9%。</w:t>
            </w:r>
          </w:p>
          <w:p w14:paraId="0BCDB2FA">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2"/>
                <w:szCs w:val="32"/>
                <w:lang w:val="en-US" w:eastAsia="zh-CN"/>
              </w:rPr>
            </w:pPr>
            <w:r>
              <w:rPr>
                <w:rFonts w:hint="eastAsia" w:ascii="宋体" w:hAnsi="宋体" w:eastAsia="宋体" w:cs="宋体"/>
                <w:sz w:val="30"/>
                <w:szCs w:val="30"/>
                <w:lang w:val="en-US" w:eastAsia="zh-CN"/>
              </w:rPr>
              <w:t>5、</w:t>
            </w:r>
            <w:r>
              <w:rPr>
                <w:rFonts w:hint="default" w:ascii="宋体" w:hAnsi="宋体" w:eastAsia="宋体" w:cs="宋体"/>
                <w:sz w:val="32"/>
                <w:szCs w:val="32"/>
                <w:lang w:val="en-US" w:eastAsia="zh-CN"/>
              </w:rPr>
              <w:t>安全文明施工费、安全生产费计提费用执行内蒙古自治区住房和城乡建设厅文件内建标〔2025〕98号文件</w:t>
            </w:r>
            <w:r>
              <w:rPr>
                <w:rFonts w:hint="eastAsia" w:ascii="宋体" w:hAnsi="宋体" w:eastAsia="宋体" w:cs="宋体"/>
                <w:sz w:val="32"/>
                <w:szCs w:val="32"/>
                <w:lang w:val="en-US" w:eastAsia="zh-CN"/>
              </w:rPr>
              <w:t>。</w:t>
            </w:r>
          </w:p>
          <w:p w14:paraId="77CE3B08">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四</w:t>
            </w:r>
            <w:r>
              <w:rPr>
                <w:rFonts w:hint="eastAsia" w:ascii="宋体" w:hAnsi="宋体" w:eastAsia="宋体" w:cs="宋体"/>
                <w:kern w:val="0"/>
                <w:sz w:val="30"/>
                <w:szCs w:val="30"/>
              </w:rPr>
              <w:t>、</w:t>
            </w:r>
            <w:r>
              <w:rPr>
                <w:rFonts w:hint="eastAsia" w:ascii="宋体" w:hAnsi="宋体" w:eastAsia="宋体" w:cs="宋体"/>
                <w:kern w:val="0"/>
                <w:sz w:val="30"/>
                <w:szCs w:val="30"/>
                <w:lang w:eastAsia="zh-CN"/>
              </w:rPr>
              <w:t>其它</w:t>
            </w:r>
            <w:r>
              <w:rPr>
                <w:rFonts w:hint="eastAsia" w:ascii="宋体" w:hAnsi="宋体" w:eastAsia="宋体" w:cs="宋体"/>
                <w:kern w:val="0"/>
                <w:sz w:val="30"/>
                <w:szCs w:val="30"/>
              </w:rPr>
              <w:t>：</w:t>
            </w:r>
          </w:p>
          <w:p w14:paraId="1423564F">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default" w:ascii="宋体" w:hAnsi="宋体" w:eastAsia="宋体" w:cs="宋体"/>
                <w:sz w:val="32"/>
                <w:szCs w:val="32"/>
                <w:lang w:val="en-US" w:eastAsia="zh-CN"/>
              </w:rPr>
            </w:pPr>
            <w:r>
              <w:rPr>
                <w:rFonts w:hint="eastAsia" w:ascii="宋体" w:hAnsi="宋体" w:eastAsia="宋体" w:cs="宋体"/>
                <w:sz w:val="30"/>
                <w:szCs w:val="30"/>
                <w:lang w:val="en-US" w:eastAsia="zh-CN"/>
              </w:rPr>
              <w:t>1、</w:t>
            </w:r>
            <w:r>
              <w:rPr>
                <w:rFonts w:hint="eastAsia" w:ascii="宋体" w:hAnsi="宋体" w:eastAsia="宋体" w:cs="宋体"/>
                <w:b w:val="0"/>
                <w:bCs w:val="0"/>
                <w:sz w:val="32"/>
                <w:szCs w:val="32"/>
                <w:lang w:val="en-US" w:eastAsia="zh-CN"/>
              </w:rPr>
              <w:t>暂列金额66000元（不含税）详见暂列金单</w:t>
            </w:r>
            <w:r>
              <w:rPr>
                <w:rFonts w:hint="eastAsia" w:ascii="宋体" w:hAnsi="宋体" w:eastAsia="宋体" w:cs="宋体"/>
                <w:b w:val="0"/>
                <w:bCs w:val="0"/>
                <w:sz w:val="32"/>
                <w:szCs w:val="32"/>
                <w:lang w:val="en-US" w:eastAsia="zh-CN"/>
              </w:rPr>
              <w:t>位工</w:t>
            </w:r>
            <w:r>
              <w:rPr>
                <w:rFonts w:hint="eastAsia" w:ascii="宋体" w:hAnsi="宋体" w:eastAsia="宋体" w:cs="宋体"/>
                <w:b w:val="0"/>
                <w:bCs w:val="0"/>
                <w:sz w:val="32"/>
                <w:szCs w:val="32"/>
                <w:lang w:val="en-US" w:eastAsia="zh-CN"/>
              </w:rPr>
              <w:t>程其他项目清单与计价汇总表，招投标时不得作为竞争性费用，严格按清单计价规范计取9%税金后进行编制,若清单电子招标书中本项费用不显示金额，投标单位严格按照本说明执行。</w:t>
            </w:r>
          </w:p>
          <w:p w14:paraId="721F44D2">
            <w:pPr>
              <w:pStyle w:val="4"/>
              <w:keepNext w:val="0"/>
              <w:keepLines w:val="0"/>
              <w:widowControl/>
              <w:suppressLineNumbers w:val="0"/>
              <w:spacing w:before="0" w:beforeAutospacing="0" w:after="0" w:afterAutospacing="0"/>
              <w:ind w:left="0" w:right="0" w:firstLine="480" w:firstLineChars="200"/>
              <w:rPr>
                <w:rFonts w:hint="default" w:ascii="宋体" w:hAnsi="宋体" w:eastAsia="宋体" w:cs="宋体"/>
                <w:sz w:val="24"/>
                <w:lang w:val="en-US" w:eastAsia="zh-CN"/>
              </w:rPr>
            </w:pPr>
          </w:p>
        </w:tc>
      </w:tr>
    </w:tbl>
    <w:p w14:paraId="51CFE034">
      <w:pPr>
        <w:spacing w:line="100" w:lineRule="exact"/>
        <w:rPr>
          <w:rFonts w:hint="eastAsia"/>
          <w:sz w:val="28"/>
          <w:szCs w:val="28"/>
        </w:rPr>
      </w:pPr>
    </w:p>
    <w:p w14:paraId="0655FEFF">
      <w:pPr>
        <w:rPr>
          <w:rFonts w:hint="default"/>
          <w:sz w:val="32"/>
          <w:szCs w:val="32"/>
          <w:lang w:val="en-US" w:eastAsia="zh-CN"/>
        </w:rPr>
      </w:pPr>
      <w:bookmarkStart w:id="0" w:name="_GoBack"/>
      <w:bookmarkEnd w:id="0"/>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OWRkYzI4MWFiNjkyZWI5NTQzN2VjOTMwMTE2MjIifQ=="/>
  </w:docVars>
  <w:rsids>
    <w:rsidRoot w:val="4A505918"/>
    <w:rsid w:val="01CD0C6D"/>
    <w:rsid w:val="03DD7F34"/>
    <w:rsid w:val="03E16FE4"/>
    <w:rsid w:val="04770E09"/>
    <w:rsid w:val="0910060C"/>
    <w:rsid w:val="0AA52DEC"/>
    <w:rsid w:val="0B275F39"/>
    <w:rsid w:val="0B806F19"/>
    <w:rsid w:val="0BCD656A"/>
    <w:rsid w:val="0E1B4EB5"/>
    <w:rsid w:val="0F2805B5"/>
    <w:rsid w:val="11823686"/>
    <w:rsid w:val="126B378C"/>
    <w:rsid w:val="19512634"/>
    <w:rsid w:val="1BE7774A"/>
    <w:rsid w:val="1CCB51C3"/>
    <w:rsid w:val="242F0EAA"/>
    <w:rsid w:val="274D53AA"/>
    <w:rsid w:val="2F815E05"/>
    <w:rsid w:val="309A2B85"/>
    <w:rsid w:val="341D4E0B"/>
    <w:rsid w:val="346D06AE"/>
    <w:rsid w:val="34B22E01"/>
    <w:rsid w:val="34D0142B"/>
    <w:rsid w:val="38012D37"/>
    <w:rsid w:val="3B1D688D"/>
    <w:rsid w:val="3CAF1523"/>
    <w:rsid w:val="3F046F30"/>
    <w:rsid w:val="3F6034C8"/>
    <w:rsid w:val="42616032"/>
    <w:rsid w:val="42B810D7"/>
    <w:rsid w:val="46C712A9"/>
    <w:rsid w:val="477019DE"/>
    <w:rsid w:val="47737835"/>
    <w:rsid w:val="4875491C"/>
    <w:rsid w:val="496857E0"/>
    <w:rsid w:val="4A49386D"/>
    <w:rsid w:val="4A505918"/>
    <w:rsid w:val="4B881B82"/>
    <w:rsid w:val="4CBB0B39"/>
    <w:rsid w:val="4F8C772F"/>
    <w:rsid w:val="5015725A"/>
    <w:rsid w:val="51925DE3"/>
    <w:rsid w:val="53FB41D3"/>
    <w:rsid w:val="5B2F5CF3"/>
    <w:rsid w:val="5E325E43"/>
    <w:rsid w:val="6103041D"/>
    <w:rsid w:val="688064D5"/>
    <w:rsid w:val="758227A6"/>
    <w:rsid w:val="76F61765"/>
    <w:rsid w:val="782E4A28"/>
    <w:rsid w:val="78456708"/>
    <w:rsid w:val="78AC0D97"/>
    <w:rsid w:val="7BF103DC"/>
    <w:rsid w:val="7C4306DE"/>
    <w:rsid w:val="7E3B79CA"/>
    <w:rsid w:val="7FC3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仿宋_GB2312" w:cs="Times New Roman"/>
      <w:sz w:val="32"/>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737</Words>
  <Characters>833</Characters>
  <Lines>0</Lines>
  <Paragraphs>0</Paragraphs>
  <TotalTime>0</TotalTime>
  <ScaleCrop>false</ScaleCrop>
  <LinksUpToDate>false</LinksUpToDate>
  <CharactersWithSpaces>833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2024-07-05T10:29:00Z</dcterms:created>
  <dc:creator>白云霞</dc:creator>
  <cp:lastModifiedBy>小妖</cp:lastModifiedBy>
  <dcterms:modified xsi:type="dcterms:W3CDTF">2026-07-07T01:22:05Z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610C254B0B9E4646B9B9A72FDF493BAB_13</vt:lpwstr>
  </property>
  <property fmtid="{D5CDD505-2E9C-101B-9397-08002B2CF9AE}" pid="4" name="KSOTemplateDocerSaveRecord">
    <vt:lpwstr>eyJoZGlkIjoiMmU1NjkxZTE2M2U0ODMwNjU3ODJiZTVkNWRkMTVkMDAiLCJ1c2VySWQiOiI1NTI5NzQ3NTUifQ==</vt:lpwstr>
  </property>
</Properties>
</file>