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95598">
      <w:pPr>
        <w:widowControl w:val="0"/>
        <w:spacing w:after="120" w:line="360" w:lineRule="auto"/>
        <w:ind w:left="0" w:leftChars="0" w:firstLine="643" w:firstLineChars="200"/>
        <w:jc w:val="center"/>
        <w:rPr>
          <w:rFonts w:hint="eastAsia" w:ascii="黑体" w:hAnsi="黑体" w:eastAsia="黑体" w:cs="黑体"/>
          <w:b/>
          <w:bCs/>
          <w:i w:val="0"/>
          <w:strike w:val="0"/>
          <w:color w:val="auto"/>
          <w:kern w:val="2"/>
          <w:sz w:val="32"/>
          <w:szCs w:val="32"/>
          <w:u w:val="none"/>
          <w:lang w:val="en-US" w:eastAsia="zh-CN" w:bidi="ar-SA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i w:val="0"/>
          <w:strike w:val="0"/>
          <w:color w:val="auto"/>
          <w:kern w:val="2"/>
          <w:sz w:val="32"/>
          <w:szCs w:val="32"/>
          <w:u w:val="none"/>
          <w:lang w:val="en-US" w:eastAsia="zh-CN" w:bidi="ar-SA"/>
        </w:rPr>
        <w:t>关于投标人弄虚作假导致采购失败的采购代理服务费承担承诺书</w:t>
      </w:r>
    </w:p>
    <w:p w14:paraId="2FB04A63">
      <w:pPr>
        <w:widowControl w:val="0"/>
        <w:spacing w:after="120" w:line="360" w:lineRule="auto"/>
        <w:ind w:left="0" w:leftChars="0" w:firstLine="0" w:firstLineChars="0"/>
        <w:jc w:val="both"/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致：（</w:t>
      </w:r>
      <w:r>
        <w:rPr>
          <w:rFonts w:hint="eastAsia" w:eastAsia="宋体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采购人</w:t>
      </w:r>
      <w:r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名称）、（</w:t>
      </w:r>
      <w:r>
        <w:rPr>
          <w:rFonts w:hint="eastAsia" w:eastAsia="宋体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采购代理机构</w:t>
      </w:r>
      <w:r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名称）</w:t>
      </w:r>
    </w:p>
    <w:p w14:paraId="105D6A37">
      <w:pPr>
        <w:widowControl w:val="0"/>
        <w:spacing w:after="120" w:line="360" w:lineRule="auto"/>
        <w:ind w:left="0" w:leftChars="0" w:firstLine="480" w:firstLineChars="200"/>
        <w:jc w:val="both"/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我方自愿参与贵方组织的项目（项目名称，项目编号：）的投标活动。针对投标行为及可能产生的责任，我方郑重作出如下不可撤销的承诺：</w:t>
      </w:r>
    </w:p>
    <w:p w14:paraId="5D82B207">
      <w:pPr>
        <w:widowControl w:val="0"/>
        <w:spacing w:after="120" w:line="360" w:lineRule="auto"/>
        <w:ind w:left="0" w:leftChars="0" w:firstLine="482" w:firstLineChars="200"/>
        <w:jc w:val="both"/>
        <w:rPr>
          <w:rFonts w:hint="eastAsia" w:eastAsia="宋体" w:asciiTheme="minorHAnsi" w:hAnsiTheme="minorHAnsi" w:cstheme="minorBidi"/>
          <w:b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eastAsia="宋体" w:asciiTheme="minorHAnsi" w:hAnsiTheme="minorHAnsi" w:cstheme="minorBidi"/>
          <w:b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一、真实性承诺​</w:t>
      </w:r>
    </w:p>
    <w:p w14:paraId="0657E93A">
      <w:pPr>
        <w:widowControl w:val="0"/>
        <w:spacing w:after="120" w:line="360" w:lineRule="auto"/>
        <w:ind w:left="0" w:leftChars="0" w:firstLine="480" w:firstLineChars="200"/>
        <w:jc w:val="both"/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我方保证本次投标所提供的所有资料真实、合法、有效，不存在伪造、变造、隐瞒事实或其他弄虚作假谋取中标的行为。</w:t>
      </w:r>
    </w:p>
    <w:p w14:paraId="18BA591E">
      <w:pPr>
        <w:widowControl w:val="0"/>
        <w:spacing w:after="120" w:line="360" w:lineRule="auto"/>
        <w:ind w:left="0" w:leftChars="0" w:firstLine="482" w:firstLineChars="200"/>
        <w:jc w:val="both"/>
        <w:rPr>
          <w:rFonts w:hint="eastAsia" w:eastAsia="宋体" w:asciiTheme="minorHAnsi" w:hAnsiTheme="minorHAnsi" w:cstheme="minorBidi"/>
          <w:b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eastAsia="宋体" w:asciiTheme="minorHAnsi" w:hAnsiTheme="minorHAnsi" w:cstheme="minorBidi"/>
          <w:b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二、责任承担承诺​</w:t>
      </w:r>
    </w:p>
    <w:p w14:paraId="6BD2A664">
      <w:pPr>
        <w:widowControl w:val="0"/>
        <w:spacing w:after="120" w:line="360" w:lineRule="auto"/>
        <w:ind w:left="0" w:leftChars="0" w:firstLine="480" w:firstLineChars="200"/>
        <w:jc w:val="both"/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如我方在投标过程中存在提供虚假材料、隐瞒真实情况或其他弄虚作假行为，并因此导致：</w:t>
      </w:r>
    </w:p>
    <w:p w14:paraId="62904D78">
      <w:pPr>
        <w:widowControl w:val="0"/>
        <w:spacing w:line="360" w:lineRule="auto"/>
        <w:ind w:leftChars="0" w:firstLine="480" w:firstLineChars="200"/>
        <w:jc w:val="left"/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中标结果被依法认定无效；本项目被废标、暂停、终止或重新招标；则我方同意承担由此产生的一切不利后果，并特别承诺如下：</w:t>
      </w:r>
    </w:p>
    <w:p w14:paraId="216E5C6C">
      <w:pPr>
        <w:widowControl w:val="0"/>
        <w:spacing w:after="120" w:line="360" w:lineRule="auto"/>
        <w:ind w:left="0" w:leftChars="0" w:firstLine="480" w:firstLineChars="200"/>
        <w:jc w:val="left"/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无论是否签订合同，我方均应向</w:t>
      </w:r>
      <w:r>
        <w:rPr>
          <w:rFonts w:hint="eastAsia" w:eastAsia="宋体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采购代理机构</w:t>
      </w:r>
      <w:r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足额支付本项目全部招标代理服务费（含重新招标所产生的代理服务费及相关成本），不得以任何理由要求减免、抵扣或返还。</w:t>
      </w:r>
    </w:p>
    <w:p w14:paraId="46405CB1">
      <w:pPr>
        <w:widowControl w:val="0"/>
        <w:spacing w:after="120" w:line="360" w:lineRule="auto"/>
        <w:ind w:left="0" w:leftChars="0" w:firstLine="480" w:firstLineChars="200"/>
        <w:jc w:val="left"/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供应商应在收到</w:t>
      </w:r>
      <w:r>
        <w:rPr>
          <w:rFonts w:hint="eastAsia" w:eastAsia="宋体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采购代理机构</w:t>
      </w:r>
      <w:r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发出的《损失赔偿通知》之日起7个工作日内将上述款项足额支付至代理机构指定账户。</w:t>
      </w:r>
    </w:p>
    <w:p w14:paraId="1F8D9D8A">
      <w:pPr>
        <w:widowControl w:val="0"/>
        <w:spacing w:after="120" w:line="360" w:lineRule="auto"/>
        <w:ind w:left="0" w:leftChars="0" w:firstLine="480" w:firstLineChars="200"/>
        <w:jc w:val="left"/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强制执行：若逾期未支付，</w:t>
      </w:r>
      <w:r>
        <w:rPr>
          <w:rFonts w:hint="eastAsia" w:eastAsia="宋体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采购代理机构</w:t>
      </w:r>
      <w:r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有权将其不良行为报政府采购监督管理部门处理，同时保留通过诉讼/仲裁追偿及主张逾期利息、维权费用（含律师费、差杂费）的权利。</w:t>
      </w:r>
    </w:p>
    <w:p w14:paraId="0A84F144">
      <w:pPr>
        <w:widowControl w:val="0"/>
        <w:spacing w:after="120" w:line="360" w:lineRule="auto"/>
        <w:ind w:left="0" w:leftChars="0" w:firstLine="482" w:firstLineChars="200"/>
        <w:jc w:val="both"/>
        <w:rPr>
          <w:rFonts w:hint="eastAsia" w:eastAsia="宋体" w:asciiTheme="minorHAnsi" w:hAnsiTheme="minorHAnsi" w:cstheme="minorBidi"/>
          <w:b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eastAsia="宋体" w:asciiTheme="minorHAnsi" w:hAnsiTheme="minorHAnsi" w:cstheme="minorBidi"/>
          <w:b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三、支付方式​</w:t>
      </w:r>
    </w:p>
    <w:p w14:paraId="78BE292A">
      <w:pPr>
        <w:widowControl w:val="0"/>
        <w:spacing w:after="120" w:line="360" w:lineRule="auto"/>
        <w:ind w:left="0" w:leftChars="0" w:firstLine="480" w:firstLineChars="200"/>
        <w:jc w:val="both"/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供应商应在收到</w:t>
      </w:r>
      <w:r>
        <w:rPr>
          <w:rFonts w:hint="eastAsia" w:eastAsia="宋体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采购代理机构</w:t>
      </w:r>
      <w:r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发出的《损失赔偿通知》之日起7个工作日内将上述款项足额支付至代理机构指定账户。</w:t>
      </w:r>
    </w:p>
    <w:p w14:paraId="3B010F85">
      <w:pPr>
        <w:widowControl w:val="0"/>
        <w:spacing w:after="120" w:line="360" w:lineRule="auto"/>
        <w:ind w:left="0" w:leftChars="0" w:firstLine="482" w:firstLineChars="200"/>
        <w:jc w:val="both"/>
        <w:rPr>
          <w:rFonts w:hint="eastAsia" w:eastAsia="宋体" w:asciiTheme="minorHAnsi" w:hAnsiTheme="minorHAnsi" w:cstheme="minorBidi"/>
          <w:b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eastAsia="宋体" w:asciiTheme="minorHAnsi" w:hAnsiTheme="minorHAnsi" w:cstheme="minorBidi"/>
          <w:b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四、本承诺自投标文件递交之日起生效，不因投标有效期届满、投标撤回或合同未签订而失效。</w:t>
      </w:r>
    </w:p>
    <w:p w14:paraId="44A98098">
      <w:pPr>
        <w:widowControl w:val="0"/>
        <w:spacing w:line="480" w:lineRule="auto"/>
        <w:jc w:val="right"/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投标供应商（公章）：____________________​</w:t>
      </w:r>
    </w:p>
    <w:p w14:paraId="6EECAAB6">
      <w:pPr>
        <w:widowControl w:val="0"/>
        <w:spacing w:line="480" w:lineRule="auto"/>
        <w:jc w:val="right"/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法定代表人或授权代表（签字或签章）：____________​</w:t>
      </w:r>
    </w:p>
    <w:p w14:paraId="292DE216">
      <w:pPr>
        <w:widowControl w:val="0"/>
        <w:spacing w:line="480" w:lineRule="auto"/>
        <w:jc w:val="right"/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日期： 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BD3DD6"/>
    <w:rsid w:val="5CC07CBE"/>
    <w:rsid w:val="6ABA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920</Words>
  <Characters>975</Characters>
  <Lines>0</Lines>
  <Paragraphs>0</Paragraphs>
  <TotalTime>52</TotalTime>
  <ScaleCrop>false</ScaleCrop>
  <LinksUpToDate>false</LinksUpToDate>
  <CharactersWithSpaces>982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2026-05-26T01:18:00Z</dcterms:created>
  <dc:creator>Administrator</dc:creator>
  <cp:lastModifiedBy>NTKO</cp:lastModifiedBy>
  <dcterms:modified xsi:type="dcterms:W3CDTF">2026-08-05T07:24:16Z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eyJoZGlkIjoiMmVlYWE2MDAyNzU2MWUzOTkxMDM2NWY0NDUyZGE2OWMiLCJ1c2VySWQiOiIyNjEwOTEzOCJ9</vt:lpwstr>
  </property>
  <property fmtid="{D5CDD505-2E9C-101B-9397-08002B2CF9AE}" pid="4" name="ICV">
    <vt:lpwstr>7474894FA633458AA1845DBFA4BB95BE_12</vt:lpwstr>
  </property>
</Properties>
</file>