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30ABA">
      <w:pPr>
        <w:pStyle w:val="4"/>
        <w:numPr>
          <w:ilvl w:val="2"/>
          <w:numId w:val="0"/>
        </w:numPr>
        <w:spacing w:before="120"/>
        <w:ind w:left="567" w:leftChars="0" w:firstLine="964" w:firstLineChars="300"/>
      </w:pPr>
      <w:r>
        <w:rPr>
          <w:rFonts w:hint="eastAsia"/>
        </w:rPr>
        <w:t>供应商应提交的相关资格证明材料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若有</w:t>
      </w:r>
      <w:r>
        <w:rPr>
          <w:rFonts w:hint="eastAsia"/>
          <w:lang w:eastAsia="zh-CN"/>
        </w:rPr>
        <w:t>）</w:t>
      </w:r>
    </w:p>
    <w:p w14:paraId="495F3E6C">
      <w:pPr>
        <w:ind w:firstLine="3640" w:firstLineChars="13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（自由格式）</w:t>
      </w:r>
    </w:p>
    <w:p w14:paraId="2A08C5A1">
      <w:pPr>
        <w:jc w:val="center"/>
        <w:rPr>
          <w:rFonts w:hint="eastAsia" w:ascii="宋体" w:hAnsi="宋体"/>
        </w:rPr>
      </w:pPr>
    </w:p>
    <w:p w14:paraId="0B6BC03C">
      <w:pPr>
        <w:jc w:val="center"/>
        <w:rPr>
          <w:rFonts w:hint="eastAsia" w:ascii="宋体" w:hAnsi="宋体"/>
        </w:rPr>
      </w:pPr>
    </w:p>
    <w:p w14:paraId="3F327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除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另有规定外，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认为需要提交的其他证明材料或资料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如技术方案等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加盖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的单位公章后应在此项下提交。</w:t>
      </w:r>
    </w:p>
    <w:p w14:paraId="08856745"/>
    <w:p w14:paraId="0B82B66F"/>
    <w:p w14:paraId="21609642"/>
    <w:p w14:paraId="739661F4"/>
    <w:p w14:paraId="26550607"/>
    <w:p w14:paraId="2D593DF5"/>
    <w:p w14:paraId="0280BC31"/>
    <w:p w14:paraId="17437509"/>
    <w:p w14:paraId="195D7148"/>
    <w:p w14:paraId="6A9053D9"/>
    <w:p w14:paraId="69EC3A88"/>
    <w:p w14:paraId="6C532C71"/>
    <w:p w14:paraId="4B316747"/>
    <w:p w14:paraId="5F57F4A9"/>
    <w:p w14:paraId="29A7B821"/>
    <w:p w14:paraId="3C8518C8"/>
    <w:p w14:paraId="502131C6">
      <w:pPr>
        <w:kinsoku w:val="0"/>
        <w:autoSpaceDE w:val="0"/>
        <w:autoSpaceDN w:val="0"/>
        <w:adjustRightInd w:val="0"/>
        <w:snapToGrid w:val="0"/>
        <w:spacing w:before="71" w:line="225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en-US" w:bidi="ar-SA"/>
        </w:rPr>
      </w:pPr>
    </w:p>
    <w:p w14:paraId="06B4A59A">
      <w:pPr>
        <w:kinsoku w:val="0"/>
        <w:autoSpaceDE w:val="0"/>
        <w:autoSpaceDN w:val="0"/>
        <w:adjustRightInd w:val="0"/>
        <w:snapToGrid w:val="0"/>
        <w:spacing w:before="71" w:line="225" w:lineRule="auto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en-US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24"/>
          <w:szCs w:val="24"/>
          <w:lang w:val="en-US" w:eastAsia="en-US" w:bidi="ar-SA"/>
        </w:rPr>
        <w:t>（以下格式文件由投标人根据需要选用）</w:t>
      </w:r>
    </w:p>
    <w:p w14:paraId="68A161B9">
      <w:pPr>
        <w:kinsoku w:val="0"/>
        <w:autoSpaceDE w:val="0"/>
        <w:autoSpaceDN w:val="0"/>
        <w:adjustRightInd w:val="0"/>
        <w:snapToGrid w:val="0"/>
        <w:spacing w:before="71" w:line="225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5"/>
          <w:kern w:val="0"/>
          <w:sz w:val="35"/>
          <w:szCs w:val="35"/>
          <w:lang w:val="en-US" w:eastAsia="en-US" w:bidi="ar-SA"/>
        </w:rPr>
      </w:pPr>
    </w:p>
    <w:p w14:paraId="24123D94">
      <w:pPr>
        <w:kinsoku w:val="0"/>
        <w:autoSpaceDE w:val="0"/>
        <w:autoSpaceDN w:val="0"/>
        <w:adjustRightInd w:val="0"/>
        <w:snapToGrid w:val="0"/>
        <w:spacing w:before="71" w:line="225" w:lineRule="auto"/>
        <w:jc w:val="center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5"/>
          <w:szCs w:val="35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5"/>
          <w:kern w:val="0"/>
          <w:sz w:val="35"/>
          <w:szCs w:val="35"/>
          <w:lang w:val="en-US" w:eastAsia="en-US" w:bidi="ar-SA"/>
        </w:rPr>
        <w:t>分包意向协议</w:t>
      </w:r>
    </w:p>
    <w:p w14:paraId="69CEA353">
      <w:pPr>
        <w:kinsoku w:val="0"/>
        <w:autoSpaceDE w:val="0"/>
        <w:autoSpaceDN w:val="0"/>
        <w:adjustRightInd w:val="0"/>
        <w:snapToGrid w:val="0"/>
        <w:spacing w:before="258" w:line="220" w:lineRule="auto"/>
        <w:ind w:left="53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甲方（</w:t>
      </w:r>
      <w:r>
        <w:rPr>
          <w:rFonts w:hint="eastAsia" w:ascii="宋体" w:hAnsi="宋体" w:eastAsia="宋体" w:cs="宋体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供应商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    </w:t>
      </w:r>
    </w:p>
    <w:p w14:paraId="6C76D715">
      <w:pPr>
        <w:kinsoku w:val="0"/>
        <w:autoSpaceDE w:val="0"/>
        <w:autoSpaceDN w:val="0"/>
        <w:adjustRightInd w:val="0"/>
        <w:snapToGrid w:val="0"/>
        <w:spacing w:before="181" w:line="219" w:lineRule="auto"/>
        <w:ind w:left="526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4"/>
          <w:szCs w:val="24"/>
          <w:lang w:val="en-US" w:eastAsia="en-US" w:bidi="ar-SA"/>
        </w:rPr>
        <w:t>乙方（拟分包单位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    </w:t>
      </w:r>
    </w:p>
    <w:p w14:paraId="6D0C7886">
      <w:pPr>
        <w:kinsoku w:val="0"/>
        <w:autoSpaceDE w:val="0"/>
        <w:autoSpaceDN w:val="0"/>
        <w:adjustRightInd w:val="0"/>
        <w:snapToGrid w:val="0"/>
        <w:spacing w:before="181" w:line="359" w:lineRule="auto"/>
        <w:ind w:left="24" w:firstLine="51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4"/>
          <w:szCs w:val="24"/>
          <w:lang w:val="en-US" w:eastAsia="en-US" w:bidi="ar-SA"/>
        </w:rPr>
        <w:t>甲方承诺，一旦在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4"/>
          <w:szCs w:val="24"/>
          <w:lang w:val="en-US" w:eastAsia="en-US" w:bidi="ar-SA"/>
        </w:rPr>
        <w:t>（采购项目名称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4"/>
          <w:szCs w:val="24"/>
          <w:lang w:val="en-US" w:eastAsia="en-US" w:bidi="ar-SA"/>
        </w:rPr>
        <w:t>）（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4"/>
          <w:szCs w:val="24"/>
          <w:lang w:val="en-US" w:eastAsia="en-US" w:bidi="ar-SA"/>
        </w:rPr>
        <w:t>项目编号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24"/>
          <w:szCs w:val="24"/>
          <w:lang w:val="en-US" w:eastAsia="en-US" w:bidi="ar-SA"/>
        </w:rPr>
        <w:t>/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4"/>
          <w:szCs w:val="24"/>
          <w:lang w:val="en-US" w:eastAsia="en-US" w:bidi="ar-SA"/>
        </w:rPr>
        <w:t>包号为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4"/>
          <w:szCs w:val="24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ascii="宋体" w:hAnsi="宋体" w:eastAsia="宋体" w:cs="宋体"/>
          <w:snapToGrid w:val="0"/>
          <w:color w:val="000000"/>
          <w:spacing w:val="-83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-5"/>
          <w:kern w:val="0"/>
          <w:sz w:val="24"/>
          <w:szCs w:val="24"/>
          <w:lang w:val="en-US" w:eastAsia="zh-CN" w:bidi="ar-SA"/>
        </w:rPr>
        <w:t>竞争性磋商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4"/>
          <w:szCs w:val="24"/>
          <w:lang w:val="en-US" w:eastAsia="en-US" w:bidi="ar-SA"/>
        </w:rPr>
        <w:t>采购项目中获得采购合同，将按照下述约定将合同项下部分内容分包给乙方：</w:t>
      </w:r>
    </w:p>
    <w:p w14:paraId="0E678BBC">
      <w:pPr>
        <w:kinsoku w:val="0"/>
        <w:autoSpaceDE w:val="0"/>
        <w:autoSpaceDN w:val="0"/>
        <w:adjustRightInd w:val="0"/>
        <w:snapToGrid w:val="0"/>
        <w:spacing w:line="219" w:lineRule="auto"/>
        <w:ind w:left="522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1.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分包内容：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。</w:t>
      </w:r>
    </w:p>
    <w:p w14:paraId="481D924E">
      <w:pPr>
        <w:kinsoku w:val="0"/>
        <w:autoSpaceDE w:val="0"/>
        <w:autoSpaceDN w:val="0"/>
        <w:adjustRightInd w:val="0"/>
        <w:snapToGrid w:val="0"/>
        <w:spacing w:before="182" w:line="219" w:lineRule="auto"/>
        <w:ind w:left="498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2.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分包金额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89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en-US" w:bidi="ar-SA"/>
        </w:rPr>
        <w:t>，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该金额占该采购包预算总金额的比例为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u w:val="single" w:color="auto"/>
          <w:lang w:val="en-US" w:eastAsia="en-US" w:bidi="ar-SA"/>
        </w:rPr>
        <w:t xml:space="preserve">   </w:t>
      </w:r>
      <w:r>
        <w:rPr>
          <w:rFonts w:ascii="宋体" w:hAnsi="宋体" w:eastAsia="宋体" w:cs="宋体"/>
          <w:snapToGrid w:val="0"/>
          <w:color w:val="000000"/>
          <w:spacing w:val="-114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%</w:t>
      </w: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。</w:t>
      </w:r>
    </w:p>
    <w:p w14:paraId="0619E12F">
      <w:pPr>
        <w:kinsoku w:val="0"/>
        <w:autoSpaceDE w:val="0"/>
        <w:autoSpaceDN w:val="0"/>
        <w:adjustRightInd w:val="0"/>
        <w:snapToGrid w:val="0"/>
        <w:spacing w:before="181" w:line="219" w:lineRule="auto"/>
        <w:ind w:left="526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乙方承诺将在上述情况下与甲方签订分包合同。</w:t>
      </w:r>
    </w:p>
    <w:p w14:paraId="6EDDBF84">
      <w:pPr>
        <w:kinsoku w:val="0"/>
        <w:autoSpaceDE w:val="0"/>
        <w:autoSpaceDN w:val="0"/>
        <w:adjustRightInd w:val="0"/>
        <w:snapToGrid w:val="0"/>
        <w:spacing w:before="182" w:line="361" w:lineRule="auto"/>
        <w:ind w:left="62" w:right="179" w:firstLine="441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4"/>
          <w:szCs w:val="24"/>
          <w:lang w:val="en-US" w:eastAsia="en-US" w:bidi="ar-SA"/>
        </w:rPr>
        <w:t>本协议自各方盖章之日起生效，如甲方未在该项目（采购包）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4"/>
          <w:szCs w:val="24"/>
          <w:lang w:val="en-US" w:eastAsia="zh-CN" w:bidi="ar-SA"/>
        </w:rPr>
        <w:t>成交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4"/>
          <w:szCs w:val="24"/>
          <w:lang w:val="en-US" w:eastAsia="en-US" w:bidi="ar-SA"/>
        </w:rPr>
        <w:t>，本协议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4"/>
          <w:szCs w:val="24"/>
          <w:lang w:val="en-US" w:eastAsia="en-US" w:bidi="ar-SA"/>
        </w:rPr>
        <w:t>自动终止。</w:t>
      </w:r>
    </w:p>
    <w:p w14:paraId="067FF509">
      <w:pPr>
        <w:widowControl/>
        <w:kinsoku w:val="0"/>
        <w:autoSpaceDE w:val="0"/>
        <w:autoSpaceDN w:val="0"/>
        <w:adjustRightInd w:val="0"/>
        <w:snapToGrid w:val="0"/>
        <w:spacing w:line="328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A43E4F8">
      <w:pPr>
        <w:kinsoku w:val="0"/>
        <w:autoSpaceDE w:val="0"/>
        <w:autoSpaceDN w:val="0"/>
        <w:adjustRightInd w:val="0"/>
        <w:snapToGrid w:val="0"/>
        <w:spacing w:before="79" w:line="219" w:lineRule="auto"/>
        <w:ind w:left="52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en-US" w:bidi="ar-SA"/>
        </w:rPr>
        <w:t>甲方（盖章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  <w:t xml:space="preserve">                 </w:t>
      </w:r>
      <w:r>
        <w:rPr>
          <w:rFonts w:ascii="宋体" w:hAnsi="宋体" w:eastAsia="宋体" w:cs="宋体"/>
          <w:snapToGrid w:val="0"/>
          <w:color w:val="000000"/>
          <w:spacing w:val="-8"/>
          <w:kern w:val="0"/>
          <w:sz w:val="24"/>
          <w:szCs w:val="24"/>
          <w:lang w:val="en-US" w:eastAsia="en-US" w:bidi="ar-SA"/>
        </w:rPr>
        <w:t>乙方（盖章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  <w:t>）：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3FB3B245">
      <w:pPr>
        <w:widowControl/>
        <w:kinsoku w:val="0"/>
        <w:autoSpaceDE w:val="0"/>
        <w:autoSpaceDN w:val="0"/>
        <w:adjustRightInd w:val="0"/>
        <w:snapToGrid w:val="0"/>
        <w:spacing w:line="257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42FCBA7">
      <w:pPr>
        <w:widowControl/>
        <w:kinsoku w:val="0"/>
        <w:autoSpaceDE w:val="0"/>
        <w:autoSpaceDN w:val="0"/>
        <w:adjustRightInd w:val="0"/>
        <w:snapToGrid w:val="0"/>
        <w:spacing w:line="258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6FDED29">
      <w:pPr>
        <w:kinsoku w:val="0"/>
        <w:autoSpaceDE w:val="0"/>
        <w:autoSpaceDN w:val="0"/>
        <w:adjustRightInd w:val="0"/>
        <w:snapToGrid w:val="0"/>
        <w:spacing w:before="78" w:line="219" w:lineRule="auto"/>
        <w:ind w:left="489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4"/>
          <w:szCs w:val="24"/>
          <w:lang w:val="en-US" w:eastAsia="en-US" w:bidi="ar-SA"/>
        </w:rPr>
        <w:t>日期：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09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4"/>
          <w:szCs w:val="24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105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4"/>
          <w:szCs w:val="24"/>
          <w:lang w:val="en-US" w:eastAsia="en-US" w:bidi="ar-SA"/>
        </w:rPr>
        <w:t>月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u w:val="single" w:color="auto"/>
          <w:lang w:val="en-US" w:eastAsia="en-US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70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4"/>
          <w:szCs w:val="24"/>
          <w:lang w:val="en-US" w:eastAsia="en-US" w:bidi="ar-SA"/>
        </w:rPr>
        <w:t>日</w:t>
      </w:r>
    </w:p>
    <w:p w14:paraId="05C56366">
      <w:pPr>
        <w:widowControl/>
        <w:kinsoku w:val="0"/>
        <w:autoSpaceDE w:val="0"/>
        <w:autoSpaceDN w:val="0"/>
        <w:adjustRightInd w:val="0"/>
        <w:snapToGrid w:val="0"/>
        <w:spacing w:line="256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C4EBBC8">
      <w:pPr>
        <w:widowControl/>
        <w:kinsoku w:val="0"/>
        <w:autoSpaceDE w:val="0"/>
        <w:autoSpaceDN w:val="0"/>
        <w:adjustRightInd w:val="0"/>
        <w:snapToGrid w:val="0"/>
        <w:spacing w:line="257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3BA105A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3D41A1"/>
    <w:multiLevelType w:val="multilevel"/>
    <w:tmpl w:val="7A3D41A1"/>
    <w:lvl w:ilvl="0" w:tentative="0">
      <w:start w:val="1"/>
      <w:numFmt w:val="chineseCountingThousand"/>
      <w:lvlText w:val="第%1章"/>
      <w:lvlJc w:val="left"/>
      <w:pPr>
        <w:tabs>
          <w:tab w:val="left" w:pos="442"/>
        </w:tabs>
        <w:ind w:left="442" w:hanging="442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2280" w:hanging="7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964"/>
        </w:tabs>
        <w:ind w:left="964" w:hanging="96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77"/>
        </w:tabs>
        <w:ind w:left="1077" w:hanging="1077"/>
      </w:pPr>
      <w:rPr>
        <w:rFonts w:hint="default" w:ascii="Cambria" w:hAnsi="Cambr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E289E"/>
    <w:rsid w:val="02E512A4"/>
    <w:rsid w:val="079E289E"/>
    <w:rsid w:val="0FC656C5"/>
    <w:rsid w:val="2CAB4BEF"/>
    <w:rsid w:val="36D37076"/>
    <w:rsid w:val="539671AB"/>
    <w:rsid w:val="6D5835D1"/>
    <w:rsid w:val="7226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rFonts w:asciiTheme="minorAscii" w:hAnsiTheme="minorAscii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9"/>
    <w:pPr>
      <w:numPr>
        <w:ilvl w:val="2"/>
        <w:numId w:val="1"/>
      </w:numPr>
      <w:spacing w:before="50" w:beforeLines="50"/>
      <w:ind w:left="567" w:firstLine="0" w:firstLineChars="0"/>
      <w:jc w:val="left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customStyle="1" w:styleId="8">
    <w:name w:val="列出段落1"/>
    <w:basedOn w:val="1"/>
    <w:qFormat/>
    <w:uiPriority w:val="0"/>
    <w:pPr>
      <w:ind w:firstLine="420"/>
      <w:jc w:val="left"/>
    </w:pPr>
    <w:rPr>
      <w:rFonts w:ascii="Times New Roman" w:hAnsi="Times New Roman" w:eastAsia="仿宋_GB2312"/>
      <w:szCs w:val="2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2022-07-26T07:27:00Z</dcterms:created>
  <dc:creator>Administrator</dc:creator>
  <cp:lastModifiedBy>WPS_1568424438</cp:lastModifiedBy>
  <dcterms:modified xsi:type="dcterms:W3CDTF">2026-07-06T11:06:38Z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eyJoZGlkIjoiOGQ3ZjA4NjA4MjZiZWE4Yzc4OWE5NzVkOTI4OTcwYmEiLCJ1c2VySWQiOiI2NjE5NTYxODYifQ==</vt:lpwstr>
  </property>
  <property fmtid="{D5CDD505-2E9C-101B-9397-08002B2CF9AE}" pid="4" name="ICV">
    <vt:lpwstr>9AD8F477092B4081B8B36E7B69F0A54D_12</vt:lpwstr>
  </property>
</Properties>
</file>