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F260C">
      <w:pPr>
        <w:spacing w:line="520" w:lineRule="exact"/>
        <w:jc w:val="center"/>
        <w:outlineLvl w:val="3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其他材料（若有）</w:t>
      </w:r>
    </w:p>
    <w:p w14:paraId="13333E4B">
      <w:pPr>
        <w:spacing w:line="520" w:lineRule="exact"/>
        <w:jc w:val="center"/>
        <w:outlineLvl w:val="3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（自由格式）</w:t>
      </w:r>
    </w:p>
    <w:p w14:paraId="252AAA8F">
      <w:pPr>
        <w:spacing w:line="520" w:lineRule="exact"/>
        <w:jc w:val="center"/>
        <w:outlineLvl w:val="3"/>
        <w:rPr>
          <w:rFonts w:hint="eastAsia" w:ascii="仿宋" w:hAnsi="仿宋" w:eastAsia="仿宋"/>
          <w:b/>
          <w:bCs/>
          <w:sz w:val="28"/>
          <w:szCs w:val="28"/>
        </w:rPr>
      </w:pPr>
    </w:p>
    <w:p w14:paraId="159315A0">
      <w:pPr>
        <w:spacing w:line="520" w:lineRule="exact"/>
        <w:ind w:left="0" w:leftChars="0" w:firstLine="638" w:firstLineChars="228"/>
        <w:jc w:val="left"/>
        <w:outlineLvl w:val="3"/>
        <w:rPr>
          <w:rFonts w:hint="eastAsia" w:ascii="仿宋" w:hAnsi="仿宋" w:eastAsia="仿宋"/>
          <w:b w:val="0"/>
          <w:bCs w:val="0"/>
          <w:sz w:val="28"/>
          <w:szCs w:val="28"/>
        </w:rPr>
      </w:pPr>
      <w:r>
        <w:rPr>
          <w:rFonts w:hint="eastAsia" w:ascii="仿宋" w:hAnsi="仿宋" w:eastAsia="仿宋"/>
          <w:b w:val="0"/>
          <w:bCs w:val="0"/>
          <w:sz w:val="28"/>
          <w:szCs w:val="28"/>
        </w:rPr>
        <w:t>除采购文件另有规定外，供应商认为需要提交的其他证明材料或资料（如技术方案等）加盖供应商的单位公章后应在此项下提交。</w:t>
      </w:r>
    </w:p>
    <w:p w14:paraId="59E5A0E5">
      <w:pPr>
        <w:spacing w:line="520" w:lineRule="exact"/>
        <w:jc w:val="center"/>
        <w:outlineLvl w:val="3"/>
        <w:rPr>
          <w:rFonts w:hint="eastAsia" w:ascii="仿宋" w:hAnsi="仿宋" w:eastAsia="仿宋"/>
          <w:b/>
          <w:bCs/>
          <w:sz w:val="28"/>
          <w:szCs w:val="28"/>
        </w:rPr>
      </w:pPr>
    </w:p>
    <w:p w14:paraId="0912080A"/>
    <w:p w14:paraId="133C6244">
      <w:r>
        <w:br w:type="page"/>
      </w:r>
    </w:p>
    <w:p w14:paraId="0F88ECDA">
      <w:pPr>
        <w:spacing w:line="520" w:lineRule="exact"/>
        <w:jc w:val="center"/>
        <w:outlineLvl w:val="3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分项报价表</w:t>
      </w:r>
    </w:p>
    <w:p w14:paraId="05C29FDD">
      <w:pPr>
        <w:spacing w:line="520" w:lineRule="exact"/>
        <w:jc w:val="center"/>
        <w:rPr>
          <w:rFonts w:ascii="仿宋" w:hAnsi="仿宋" w:eastAsia="仿宋"/>
          <w:b/>
          <w:bCs/>
          <w:sz w:val="28"/>
          <w:szCs w:val="28"/>
        </w:rPr>
      </w:pPr>
    </w:p>
    <w:tbl>
      <w:tblPr>
        <w:tblStyle w:val="2"/>
        <w:tblW w:w="9690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4"/>
        <w:gridCol w:w="1433"/>
        <w:gridCol w:w="1056"/>
        <w:gridCol w:w="828"/>
        <w:gridCol w:w="1354"/>
        <w:gridCol w:w="858"/>
        <w:gridCol w:w="708"/>
        <w:gridCol w:w="901"/>
      </w:tblGrid>
      <w:tr w14:paraId="59A27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0AD89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1910F"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设备名称</w:t>
            </w:r>
          </w:p>
        </w:tc>
        <w:tc>
          <w:tcPr>
            <w:tcW w:w="14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DB792">
            <w:pPr>
              <w:keepNext w:val="0"/>
              <w:keepLines w:val="0"/>
              <w:widowControl/>
              <w:suppressLineNumbers w:val="0"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规格型号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45EF3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  <w:lang w:val="en-US" w:eastAsia="zh-CN"/>
              </w:rPr>
              <w:t>品牌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55DC3"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  <w:lang w:val="en-US" w:eastAsia="zh-CN"/>
              </w:rPr>
              <w:t>产地</w:t>
            </w:r>
          </w:p>
        </w:tc>
        <w:tc>
          <w:tcPr>
            <w:tcW w:w="1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DB8D0"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制造商名称</w:t>
            </w:r>
          </w:p>
        </w:tc>
        <w:tc>
          <w:tcPr>
            <w:tcW w:w="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016BE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单价（元）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76334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数量</w:t>
            </w: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6161D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总价（元）</w:t>
            </w:r>
          </w:p>
        </w:tc>
      </w:tr>
      <w:tr w14:paraId="35DFD7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5E472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861E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DD1D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3F1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4D1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D7A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F1E3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BEAC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1F8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39469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776A3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3D7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388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428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A27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3C6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6474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8C6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53D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621A6E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6E977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38F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2A5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021E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22C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B52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7E1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5112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DBE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7647C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95E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...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1DB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FAC1D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236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64A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F5E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1B55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CCE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781E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14:paraId="0286C66E">
      <w:pPr>
        <w:spacing w:line="520" w:lineRule="exact"/>
        <w:jc w:val="center"/>
        <w:rPr>
          <w:rFonts w:ascii="仿宋" w:hAnsi="仿宋" w:eastAsia="仿宋"/>
          <w:b/>
          <w:bCs/>
          <w:sz w:val="28"/>
          <w:szCs w:val="28"/>
        </w:rPr>
      </w:pPr>
    </w:p>
    <w:p w14:paraId="08A9C7A2">
      <w:pPr>
        <w:spacing w:line="520" w:lineRule="exact"/>
        <w:ind w:firstLine="480" w:firstLineChars="200"/>
        <w:jc w:val="left"/>
        <w:rPr>
          <w:rFonts w:ascii="仿宋" w:hAnsi="仿宋" w:eastAsia="仿宋"/>
          <w:sz w:val="24"/>
          <w:u w:val="single"/>
        </w:rPr>
      </w:pPr>
    </w:p>
    <w:p w14:paraId="538695F1">
      <w:pPr>
        <w:spacing w:line="520" w:lineRule="exact"/>
        <w:ind w:firstLine="480" w:firstLineChars="200"/>
        <w:jc w:val="left"/>
        <w:rPr>
          <w:rFonts w:ascii="仿宋" w:hAnsi="仿宋" w:eastAsia="仿宋"/>
          <w:sz w:val="24"/>
          <w:u w:val="single"/>
        </w:rPr>
      </w:pPr>
    </w:p>
    <w:p w14:paraId="45109B12">
      <w:pPr>
        <w:spacing w:line="520" w:lineRule="exact"/>
        <w:jc w:val="left"/>
        <w:rPr>
          <w:rFonts w:ascii="仿宋" w:hAnsi="仿宋" w:eastAsia="仿宋"/>
          <w:sz w:val="24"/>
        </w:rPr>
      </w:pPr>
    </w:p>
    <w:p w14:paraId="24F07B46">
      <w:pPr>
        <w:spacing w:line="480" w:lineRule="exact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投标人：（公章）</w:t>
      </w:r>
    </w:p>
    <w:p w14:paraId="51FF8126">
      <w:pPr>
        <w:spacing w:line="480" w:lineRule="exact"/>
        <w:rPr>
          <w:rFonts w:ascii="仿宋" w:hAnsi="仿宋" w:eastAsia="仿宋"/>
          <w:sz w:val="24"/>
        </w:rPr>
      </w:pPr>
    </w:p>
    <w:p w14:paraId="51FE8A83">
      <w:pPr>
        <w:spacing w:line="480" w:lineRule="exact"/>
        <w:rPr>
          <w:rFonts w:ascii="仿宋" w:hAnsi="仿宋" w:eastAsia="仿宋"/>
          <w:sz w:val="24"/>
          <w:u w:val="single"/>
        </w:rPr>
      </w:pPr>
      <w:r>
        <w:rPr>
          <w:rFonts w:ascii="仿宋" w:hAnsi="仿宋" w:eastAsia="仿宋"/>
          <w:sz w:val="24"/>
        </w:rPr>
        <w:t>法定代表人或代理人：（签字或盖章）</w:t>
      </w:r>
    </w:p>
    <w:p w14:paraId="5B175054">
      <w:pPr>
        <w:spacing w:line="480" w:lineRule="exact"/>
        <w:rPr>
          <w:rFonts w:ascii="仿宋" w:hAnsi="仿宋" w:eastAsia="仿宋"/>
          <w:sz w:val="24"/>
        </w:rPr>
      </w:pPr>
    </w:p>
    <w:p w14:paraId="6D1ACB91">
      <w:r>
        <w:rPr>
          <w:rFonts w:ascii="仿宋" w:hAnsi="仿宋" w:eastAsia="仿宋"/>
          <w:sz w:val="24"/>
        </w:rPr>
        <w:t>日期：</w:t>
      </w:r>
    </w:p>
    <w:sectPr>
      <w:pgSz w:w="11906" w:h="16838"/>
      <w:pgMar w:top="1440" w:right="1800" w:bottom="1440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D0615A"/>
    <w:rsid w:val="04CC5096"/>
    <w:rsid w:val="0B342574"/>
    <w:rsid w:val="15856B92"/>
    <w:rsid w:val="15D0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</Words>
  <Characters>71</Characters>
  <Lines>0</Lines>
  <Paragraphs>0</Paragraphs>
  <TotalTime>1</TotalTime>
  <ScaleCrop>false</ScaleCrop>
  <LinksUpToDate>false</LinksUpToDate>
  <CharactersWithSpaces>71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2026-07-16T02:22:00Z</dcterms:created>
  <dc:creator>小洁</dc:creator>
  <cp:lastModifiedBy>小洁</cp:lastModifiedBy>
  <dcterms:modified xsi:type="dcterms:W3CDTF">2026-07-16T03:26:30Z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EEED6CFDED78446DB74020076B9720A7_11</vt:lpwstr>
  </property>
  <property fmtid="{D5CDD505-2E9C-101B-9397-08002B2CF9AE}" pid="4" name="KSOTemplateDocerSaveRecord">
    <vt:lpwstr>eyJoZGlkIjoiZTAzNTE5MmVmMjY2ZDExZTA5NmVlZmY4YjhiYzM0MjciLCJ1c2VySWQiOiI0NDE1NTMwNTcifQ==</vt:lpwstr>
  </property>
</Properties>
</file>