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8255C" w14:textId="77777777" w:rsidR="00F860DE" w:rsidRPr="00824AB5" w:rsidRDefault="00C47526" w:rsidP="00824AB5">
      <w:pPr>
        <w:jc w:val="center"/>
        <w:rPr>
          <w:rFonts w:ascii="黑体" w:eastAsia="黑体" w:hAnsi="黑体" w:hint="eastAsia"/>
          <w:sz w:val="32"/>
          <w:szCs w:val="32"/>
        </w:rPr>
      </w:pPr>
      <w:r>
        <w:rPr>
          <w:rFonts w:ascii="黑体" w:eastAsia="黑体" w:hAnsi="黑体" w:hint="eastAsia"/>
          <w:sz w:val="32"/>
          <w:szCs w:val="32"/>
        </w:rPr>
        <w:t>工程量清单</w:t>
      </w:r>
      <w:r w:rsidR="00FC2D7D">
        <w:rPr>
          <w:rFonts w:ascii="黑体" w:eastAsia="黑体" w:hAnsi="黑体" w:hint="eastAsia"/>
          <w:sz w:val="32"/>
          <w:szCs w:val="32"/>
        </w:rPr>
        <w:t>编制</w:t>
      </w:r>
      <w:r w:rsidR="005A42C3" w:rsidRPr="00824AB5">
        <w:rPr>
          <w:rFonts w:ascii="黑体" w:eastAsia="黑体" w:hAnsi="黑体" w:hint="eastAsia"/>
          <w:sz w:val="32"/>
          <w:szCs w:val="32"/>
        </w:rPr>
        <w:t>说明</w:t>
      </w:r>
    </w:p>
    <w:p w14:paraId="70EE2797" w14:textId="41E4DC7C" w:rsidR="005A42C3" w:rsidRPr="00C6552B" w:rsidRDefault="005A42C3" w:rsidP="005A42C3">
      <w:pPr>
        <w:rPr>
          <w:rFonts w:ascii="仿宋_GB2312" w:eastAsia="仿宋_GB2312"/>
          <w:sz w:val="24"/>
          <w:szCs w:val="24"/>
        </w:rPr>
      </w:pPr>
      <w:r w:rsidRPr="004E2F97">
        <w:rPr>
          <w:rFonts w:ascii="仿宋_GB2312" w:eastAsia="仿宋_GB2312" w:hint="eastAsia"/>
          <w:sz w:val="24"/>
          <w:szCs w:val="24"/>
        </w:rPr>
        <w:t>工程名称</w:t>
      </w:r>
      <w:r w:rsidR="002F6CAB" w:rsidRPr="004E2F97">
        <w:rPr>
          <w:rFonts w:ascii="仿宋_GB2312" w:eastAsia="仿宋_GB2312" w:hint="eastAsia"/>
          <w:sz w:val="24"/>
          <w:szCs w:val="24"/>
        </w:rPr>
        <w:t>：</w:t>
      </w:r>
      <w:bookmarkStart w:id="0" w:name="OLE_LINK2"/>
      <w:r w:rsidR="00E50EF4" w:rsidRPr="00E50EF4">
        <w:rPr>
          <w:rFonts w:ascii="仿宋_GB2312" w:eastAsia="仿宋_GB2312"/>
          <w:sz w:val="24"/>
          <w:szCs w:val="24"/>
        </w:rPr>
        <w:t>巴彦木仁苏木上滩、</w:t>
      </w:r>
      <w:proofErr w:type="gramStart"/>
      <w:r w:rsidR="00E50EF4" w:rsidRPr="00E50EF4">
        <w:rPr>
          <w:rFonts w:ascii="仿宋_GB2312" w:eastAsia="仿宋_GB2312"/>
          <w:sz w:val="24"/>
          <w:szCs w:val="24"/>
        </w:rPr>
        <w:t>乌兰素海嘎</w:t>
      </w:r>
      <w:proofErr w:type="gramEnd"/>
      <w:r w:rsidR="00E50EF4" w:rsidRPr="00E50EF4">
        <w:rPr>
          <w:rFonts w:ascii="仿宋_GB2312" w:eastAsia="仿宋_GB2312"/>
          <w:sz w:val="24"/>
          <w:szCs w:val="24"/>
        </w:rPr>
        <w:t>查水冲式公共厕所建设项目</w:t>
      </w:r>
      <w:bookmarkEnd w:id="0"/>
      <w:r w:rsidR="00EF376B">
        <w:rPr>
          <w:rFonts w:ascii="仿宋_GB2312" w:eastAsia="仿宋_GB2312"/>
          <w:sz w:val="24"/>
          <w:szCs w:val="24"/>
        </w:rPr>
        <w:t xml:space="preserve"> </w:t>
      </w:r>
      <w:r w:rsidR="00233DDE">
        <w:rPr>
          <w:rFonts w:ascii="仿宋_GB2312" w:eastAsia="仿宋_GB2312"/>
          <w:sz w:val="24"/>
          <w:szCs w:val="24"/>
        </w:rPr>
        <w:t xml:space="preserve">                           </w:t>
      </w:r>
    </w:p>
    <w:tbl>
      <w:tblPr>
        <w:tblStyle w:val="a3"/>
        <w:tblW w:w="5000" w:type="pct"/>
        <w:tblLook w:val="04A0" w:firstRow="1" w:lastRow="0" w:firstColumn="1" w:lastColumn="0" w:noHBand="0" w:noVBand="1"/>
      </w:tblPr>
      <w:tblGrid>
        <w:gridCol w:w="8834"/>
      </w:tblGrid>
      <w:tr w:rsidR="005A42C3" w:rsidRPr="00C6552B" w14:paraId="296D1E2A" w14:textId="77777777" w:rsidTr="00C96118">
        <w:trPr>
          <w:trHeight w:val="12540"/>
        </w:trPr>
        <w:tc>
          <w:tcPr>
            <w:tcW w:w="5000" w:type="pct"/>
          </w:tcPr>
          <w:p w14:paraId="7B71BEB8" w14:textId="77777777" w:rsidR="00DE38FA" w:rsidRPr="00BF4AD1" w:rsidRDefault="00DE38FA" w:rsidP="00AE3324">
            <w:pPr>
              <w:spacing w:line="560" w:lineRule="exact"/>
              <w:rPr>
                <w:rFonts w:ascii="仿宋_GB2312" w:eastAsia="仿宋_GB2312" w:hAnsi="黑体" w:hint="eastAsia"/>
                <w:b/>
                <w:bCs/>
                <w:sz w:val="28"/>
                <w:szCs w:val="28"/>
              </w:rPr>
            </w:pPr>
            <w:r w:rsidRPr="00BF4AD1">
              <w:rPr>
                <w:rFonts w:ascii="仿宋_GB2312" w:eastAsia="仿宋_GB2312" w:hAnsi="黑体" w:hint="eastAsia"/>
                <w:b/>
                <w:bCs/>
                <w:sz w:val="28"/>
                <w:szCs w:val="28"/>
              </w:rPr>
              <w:t>一、工程概况：</w:t>
            </w:r>
          </w:p>
          <w:p w14:paraId="5CD06D2B" w14:textId="0267308D" w:rsidR="00EF376B" w:rsidRDefault="00EF376B" w:rsidP="00EF376B">
            <w:pPr>
              <w:spacing w:line="560" w:lineRule="exact"/>
              <w:ind w:firstLineChars="200" w:firstLine="560"/>
              <w:rPr>
                <w:rFonts w:ascii="仿宋_GB2312" w:eastAsia="仿宋_GB2312" w:hAnsiTheme="minorEastAsia" w:hint="eastAsia"/>
                <w:sz w:val="28"/>
                <w:szCs w:val="28"/>
              </w:rPr>
            </w:pPr>
            <w:r w:rsidRPr="0031410D">
              <w:rPr>
                <w:rFonts w:ascii="仿宋_GB2312" w:eastAsia="仿宋_GB2312" w:hAnsiTheme="minorEastAsia" w:hint="eastAsia"/>
                <w:sz w:val="28"/>
                <w:szCs w:val="28"/>
              </w:rPr>
              <w:t>本工程为</w:t>
            </w:r>
            <w:r w:rsidR="003F3158" w:rsidRPr="003F3158">
              <w:rPr>
                <w:rFonts w:ascii="仿宋_GB2312" w:eastAsia="仿宋_GB2312" w:hAnsiTheme="minorEastAsia"/>
                <w:sz w:val="28"/>
                <w:szCs w:val="28"/>
              </w:rPr>
              <w:t>巴彦木仁苏木上滩、</w:t>
            </w:r>
            <w:proofErr w:type="gramStart"/>
            <w:r w:rsidR="003F3158" w:rsidRPr="003F3158">
              <w:rPr>
                <w:rFonts w:ascii="仿宋_GB2312" w:eastAsia="仿宋_GB2312" w:hAnsiTheme="minorEastAsia"/>
                <w:sz w:val="28"/>
                <w:szCs w:val="28"/>
              </w:rPr>
              <w:t>乌兰素海嘎</w:t>
            </w:r>
            <w:proofErr w:type="gramEnd"/>
            <w:r w:rsidR="003F3158" w:rsidRPr="003F3158">
              <w:rPr>
                <w:rFonts w:ascii="仿宋_GB2312" w:eastAsia="仿宋_GB2312" w:hAnsiTheme="minorEastAsia"/>
                <w:sz w:val="28"/>
                <w:szCs w:val="28"/>
              </w:rPr>
              <w:t>查水冲式公共厕所建设项目</w:t>
            </w:r>
            <w:r w:rsidRPr="0031410D">
              <w:rPr>
                <w:rFonts w:ascii="仿宋_GB2312" w:eastAsia="仿宋_GB2312" w:hAnsiTheme="minorEastAsia" w:hint="eastAsia"/>
                <w:sz w:val="28"/>
                <w:szCs w:val="28"/>
              </w:rPr>
              <w:t>，主要工程内容为</w:t>
            </w:r>
            <w:r w:rsidR="00425EC7">
              <w:rPr>
                <w:rFonts w:ascii="仿宋_GB2312" w:eastAsia="仿宋_GB2312" w:hAnsiTheme="minorEastAsia" w:hint="eastAsia"/>
                <w:sz w:val="28"/>
                <w:szCs w:val="28"/>
              </w:rPr>
              <w:t>拆除养老服务站旁与学校对面旱厕共2座，新建养老服务站旁、学校对面、</w:t>
            </w:r>
            <w:proofErr w:type="gramStart"/>
            <w:r w:rsidR="00425EC7">
              <w:rPr>
                <w:rFonts w:ascii="仿宋_GB2312" w:eastAsia="仿宋_GB2312" w:hAnsiTheme="minorEastAsia" w:hint="eastAsia"/>
                <w:sz w:val="28"/>
                <w:szCs w:val="28"/>
              </w:rPr>
              <w:t>红柳佳苑内水</w:t>
            </w:r>
            <w:proofErr w:type="gramEnd"/>
            <w:r w:rsidR="00425EC7">
              <w:rPr>
                <w:rFonts w:ascii="仿宋_GB2312" w:eastAsia="仿宋_GB2312" w:hAnsiTheme="minorEastAsia" w:hint="eastAsia"/>
                <w:sz w:val="28"/>
                <w:szCs w:val="28"/>
              </w:rPr>
              <w:t>冲式公厕共3座配套外网及土石方工程</w:t>
            </w:r>
            <w:r w:rsidRPr="00773B53">
              <w:rPr>
                <w:rFonts w:ascii="仿宋_GB2312" w:eastAsia="仿宋_GB2312" w:hAnsiTheme="minorEastAsia" w:hint="eastAsia"/>
                <w:sz w:val="28"/>
                <w:szCs w:val="28"/>
              </w:rPr>
              <w:t>等。</w:t>
            </w:r>
            <w:r w:rsidRPr="0031410D">
              <w:rPr>
                <w:rFonts w:ascii="仿宋_GB2312" w:eastAsia="仿宋_GB2312" w:hAnsiTheme="minorEastAsia" w:hint="eastAsia"/>
                <w:sz w:val="28"/>
                <w:szCs w:val="28"/>
              </w:rPr>
              <w:t>工程地点位于</w:t>
            </w:r>
            <w:r w:rsidR="00425EC7" w:rsidRPr="00425EC7">
              <w:rPr>
                <w:rFonts w:ascii="仿宋_GB2312" w:eastAsia="仿宋_GB2312" w:hAnsiTheme="minorEastAsia"/>
                <w:sz w:val="28"/>
                <w:szCs w:val="28"/>
              </w:rPr>
              <w:t>阿拉善盟阿拉善左旗巴彦木仁苏木</w:t>
            </w:r>
            <w:r w:rsidRPr="0031410D">
              <w:rPr>
                <w:rFonts w:ascii="仿宋_GB2312" w:eastAsia="仿宋_GB2312" w:hAnsiTheme="minorEastAsia" w:hint="eastAsia"/>
                <w:sz w:val="28"/>
                <w:szCs w:val="28"/>
              </w:rPr>
              <w:t>。</w:t>
            </w:r>
          </w:p>
          <w:p w14:paraId="23131710" w14:textId="0BCF3061" w:rsidR="00DE38FA" w:rsidRPr="00BF4AD1" w:rsidRDefault="00DE38FA" w:rsidP="00D221C8">
            <w:pPr>
              <w:spacing w:line="560" w:lineRule="exact"/>
              <w:rPr>
                <w:rFonts w:ascii="仿宋_GB2312" w:eastAsia="仿宋_GB2312" w:hAnsiTheme="minorEastAsia" w:hint="eastAsia"/>
                <w:b/>
                <w:bCs/>
                <w:sz w:val="28"/>
                <w:szCs w:val="28"/>
              </w:rPr>
            </w:pPr>
            <w:r w:rsidRPr="00BF4AD1">
              <w:rPr>
                <w:rFonts w:ascii="仿宋_GB2312" w:eastAsia="仿宋_GB2312" w:hAnsiTheme="minorEastAsia" w:hint="eastAsia"/>
                <w:b/>
                <w:bCs/>
                <w:sz w:val="28"/>
                <w:szCs w:val="28"/>
              </w:rPr>
              <w:t>二、工程范围：</w:t>
            </w:r>
          </w:p>
          <w:p w14:paraId="2E687590" w14:textId="77777777" w:rsidR="00DE38FA" w:rsidRPr="00C6552B" w:rsidRDefault="00DE38FA" w:rsidP="00DD33DD">
            <w:pPr>
              <w:spacing w:line="560" w:lineRule="exact"/>
              <w:ind w:firstLineChars="212" w:firstLine="594"/>
              <w:rPr>
                <w:rFonts w:ascii="仿宋_GB2312" w:eastAsia="仿宋_GB2312" w:hAnsiTheme="minorEastAsia" w:hint="eastAsia"/>
                <w:sz w:val="28"/>
                <w:szCs w:val="28"/>
              </w:rPr>
            </w:pPr>
            <w:r w:rsidRPr="00C6552B">
              <w:rPr>
                <w:rFonts w:ascii="仿宋_GB2312" w:eastAsia="仿宋_GB2312" w:hAnsiTheme="minorEastAsia" w:hint="eastAsia"/>
                <w:sz w:val="28"/>
                <w:szCs w:val="28"/>
              </w:rPr>
              <w:t>本次招标</w:t>
            </w:r>
            <w:r w:rsidR="00C47526">
              <w:rPr>
                <w:rFonts w:ascii="仿宋_GB2312" w:eastAsia="仿宋_GB2312" w:hAnsiTheme="minorEastAsia" w:hint="eastAsia"/>
                <w:sz w:val="28"/>
                <w:szCs w:val="28"/>
              </w:rPr>
              <w:t>图纸</w:t>
            </w:r>
            <w:r w:rsidRPr="00C6552B">
              <w:rPr>
                <w:rFonts w:ascii="仿宋_GB2312" w:eastAsia="仿宋_GB2312" w:hAnsiTheme="minorEastAsia" w:hint="eastAsia"/>
                <w:sz w:val="28"/>
                <w:szCs w:val="28"/>
              </w:rPr>
              <w:t>中的全部内容</w:t>
            </w:r>
            <w:r w:rsidRPr="00654470">
              <w:rPr>
                <w:rFonts w:ascii="仿宋_GB2312" w:eastAsia="仿宋_GB2312" w:hint="eastAsia"/>
                <w:sz w:val="28"/>
                <w:szCs w:val="28"/>
              </w:rPr>
              <w:t>。</w:t>
            </w:r>
          </w:p>
          <w:p w14:paraId="7872EA5A" w14:textId="1D3C0B05" w:rsidR="005A42C3" w:rsidRPr="00BF4AD1" w:rsidRDefault="005A42C3" w:rsidP="00AE3324">
            <w:pPr>
              <w:spacing w:line="560" w:lineRule="exact"/>
              <w:rPr>
                <w:rFonts w:ascii="仿宋_GB2312" w:eastAsia="仿宋_GB2312"/>
                <w:b/>
                <w:bCs/>
                <w:sz w:val="28"/>
                <w:szCs w:val="28"/>
              </w:rPr>
            </w:pPr>
            <w:r w:rsidRPr="00BF4AD1">
              <w:rPr>
                <w:rFonts w:ascii="仿宋_GB2312" w:eastAsia="仿宋_GB2312" w:hint="eastAsia"/>
                <w:b/>
                <w:bCs/>
                <w:sz w:val="28"/>
                <w:szCs w:val="28"/>
              </w:rPr>
              <w:t>三、编制依据：</w:t>
            </w:r>
          </w:p>
          <w:p w14:paraId="085B0AC7" w14:textId="45FCB71A" w:rsidR="00EF376B" w:rsidRPr="00EF376B" w:rsidRDefault="00EF376B" w:rsidP="00EF376B">
            <w:pPr>
              <w:spacing w:line="560" w:lineRule="exact"/>
              <w:ind w:firstLine="540"/>
              <w:rPr>
                <w:rFonts w:ascii="仿宋_GB2312" w:eastAsia="仿宋_GB2312"/>
                <w:sz w:val="28"/>
                <w:szCs w:val="28"/>
              </w:rPr>
            </w:pPr>
            <w:r w:rsidRPr="00EF376B">
              <w:rPr>
                <w:rFonts w:ascii="仿宋_GB2312" w:eastAsia="仿宋_GB2312" w:hint="eastAsia"/>
                <w:sz w:val="28"/>
                <w:szCs w:val="28"/>
              </w:rPr>
              <w:t>1、招标图纸；</w:t>
            </w:r>
          </w:p>
          <w:p w14:paraId="28217025" w14:textId="3F9B4530" w:rsidR="00EF376B" w:rsidRPr="00EF376B" w:rsidRDefault="00F76B5B" w:rsidP="00EF376B">
            <w:pPr>
              <w:spacing w:line="560" w:lineRule="exact"/>
              <w:ind w:firstLine="540"/>
              <w:rPr>
                <w:rFonts w:ascii="仿宋_GB2312" w:eastAsia="仿宋_GB2312"/>
                <w:sz w:val="28"/>
                <w:szCs w:val="28"/>
              </w:rPr>
            </w:pPr>
            <w:r>
              <w:rPr>
                <w:rFonts w:ascii="仿宋_GB2312" w:eastAsia="仿宋_GB2312" w:hint="eastAsia"/>
                <w:sz w:val="28"/>
                <w:szCs w:val="28"/>
              </w:rPr>
              <w:t>2</w:t>
            </w:r>
            <w:r w:rsidR="00EF376B" w:rsidRPr="00EF376B">
              <w:rPr>
                <w:rFonts w:ascii="仿宋_GB2312" w:eastAsia="仿宋_GB2312" w:hint="eastAsia"/>
                <w:sz w:val="28"/>
                <w:szCs w:val="28"/>
              </w:rPr>
              <w:t>、《建设工程工程量清单计价规范》（GB</w:t>
            </w:r>
            <w:r>
              <w:rPr>
                <w:rFonts w:ascii="仿宋_GB2312" w:eastAsia="仿宋_GB2312" w:hint="eastAsia"/>
                <w:sz w:val="28"/>
                <w:szCs w:val="28"/>
              </w:rPr>
              <w:t>/T</w:t>
            </w:r>
            <w:r w:rsidR="00EF376B" w:rsidRPr="00EF376B">
              <w:rPr>
                <w:rFonts w:ascii="仿宋_GB2312" w:eastAsia="仿宋_GB2312" w:hint="eastAsia"/>
                <w:sz w:val="28"/>
                <w:szCs w:val="28"/>
              </w:rPr>
              <w:t>50500-20</w:t>
            </w:r>
            <w:r>
              <w:rPr>
                <w:rFonts w:ascii="仿宋_GB2312" w:eastAsia="仿宋_GB2312" w:hint="eastAsia"/>
                <w:sz w:val="28"/>
                <w:szCs w:val="28"/>
              </w:rPr>
              <w:t>24</w:t>
            </w:r>
            <w:r w:rsidR="00EF376B" w:rsidRPr="00EF376B">
              <w:rPr>
                <w:rFonts w:ascii="仿宋_GB2312" w:eastAsia="仿宋_GB2312" w:hint="eastAsia"/>
                <w:sz w:val="28"/>
                <w:szCs w:val="28"/>
              </w:rPr>
              <w:t>）；</w:t>
            </w:r>
          </w:p>
          <w:p w14:paraId="25D80E04" w14:textId="6DFCF67B" w:rsidR="00EF376B" w:rsidRPr="00EF376B" w:rsidRDefault="00DC6630" w:rsidP="00EF376B">
            <w:pPr>
              <w:spacing w:line="560" w:lineRule="exact"/>
              <w:ind w:firstLine="540"/>
              <w:rPr>
                <w:rFonts w:ascii="仿宋_GB2312" w:eastAsia="仿宋_GB2312"/>
                <w:sz w:val="28"/>
                <w:szCs w:val="28"/>
              </w:rPr>
            </w:pPr>
            <w:r>
              <w:rPr>
                <w:rFonts w:ascii="仿宋_GB2312" w:eastAsia="仿宋_GB2312" w:hint="eastAsia"/>
                <w:sz w:val="28"/>
                <w:szCs w:val="28"/>
              </w:rPr>
              <w:t>3</w:t>
            </w:r>
            <w:r w:rsidR="00EF376B" w:rsidRPr="00EF376B">
              <w:rPr>
                <w:rFonts w:ascii="仿宋_GB2312" w:eastAsia="仿宋_GB2312" w:hint="eastAsia"/>
                <w:sz w:val="28"/>
                <w:szCs w:val="28"/>
              </w:rPr>
              <w:t>、2017届《内蒙古自治区房屋建筑与装饰工程预算定额》、《内蒙古通用安装工程预算定额》、《内蒙古自治区市政工程预算定额》、《内蒙古自治区建设工程费用定额》及相关的编制说明；</w:t>
            </w:r>
          </w:p>
          <w:p w14:paraId="3BF44E1B" w14:textId="63F7D53F" w:rsidR="00D23894" w:rsidRDefault="00DC6630" w:rsidP="00042DA3">
            <w:pPr>
              <w:spacing w:line="560" w:lineRule="exact"/>
              <w:ind w:firstLine="540"/>
              <w:rPr>
                <w:rFonts w:ascii="仿宋_GB2312" w:eastAsia="仿宋_GB2312"/>
                <w:sz w:val="28"/>
                <w:szCs w:val="28"/>
              </w:rPr>
            </w:pPr>
            <w:r>
              <w:rPr>
                <w:rFonts w:ascii="仿宋_GB2312" w:eastAsia="仿宋_GB2312" w:hint="eastAsia"/>
                <w:sz w:val="28"/>
                <w:szCs w:val="28"/>
              </w:rPr>
              <w:t>4</w:t>
            </w:r>
            <w:r w:rsidR="00EF376B" w:rsidRPr="00EF376B">
              <w:rPr>
                <w:rFonts w:ascii="仿宋_GB2312" w:eastAsia="仿宋_GB2312" w:hint="eastAsia"/>
                <w:sz w:val="28"/>
                <w:szCs w:val="28"/>
              </w:rPr>
              <w:t>、内建标函〔2019〕468号〈关于调整内蒙古自治区建设工程计价依据规费中养老保险费率的通知〉；增值税税率执行内建工〔2019〕113号〈关于调整内蒙古自治区建设工程计价依据增值税税率的通知〉文件；内建标〔2021〕148号〈关于调整内蒙古自治区建设工程现行预算定额人工费的通知〉文件；内建标〔2025〕98号</w:t>
            </w:r>
            <w:bookmarkStart w:id="1" w:name="OLE_LINK1"/>
            <w:r w:rsidR="00EF376B" w:rsidRPr="00EF376B">
              <w:rPr>
                <w:rFonts w:ascii="仿宋_GB2312" w:eastAsia="仿宋_GB2312" w:hint="eastAsia"/>
                <w:sz w:val="28"/>
                <w:szCs w:val="28"/>
              </w:rPr>
              <w:t>〈内蒙古自治区住房和城乡建设厅关于调整建设工程安全文明施工费的通知〉文件</w:t>
            </w:r>
            <w:bookmarkEnd w:id="1"/>
            <w:r w:rsidR="00EF376B" w:rsidRPr="00EF376B">
              <w:rPr>
                <w:rFonts w:ascii="仿宋_GB2312" w:eastAsia="仿宋_GB2312" w:hint="eastAsia"/>
                <w:sz w:val="28"/>
                <w:szCs w:val="28"/>
              </w:rPr>
              <w:t>；</w:t>
            </w:r>
            <w:r w:rsidR="00042DA3" w:rsidRPr="00042DA3">
              <w:rPr>
                <w:rFonts w:ascii="仿宋_GB2312" w:eastAsia="仿宋_GB2312" w:hint="eastAsia"/>
                <w:sz w:val="28"/>
                <w:szCs w:val="28"/>
              </w:rPr>
              <w:t>内建标函</w:t>
            </w:r>
            <w:r w:rsidR="00403884" w:rsidRPr="00EF376B">
              <w:rPr>
                <w:rFonts w:ascii="仿宋_GB2312" w:eastAsia="仿宋_GB2312" w:hint="eastAsia"/>
                <w:sz w:val="28"/>
                <w:szCs w:val="28"/>
              </w:rPr>
              <w:t>〔</w:t>
            </w:r>
            <w:r w:rsidR="00042DA3" w:rsidRPr="00042DA3">
              <w:rPr>
                <w:rFonts w:ascii="仿宋_GB2312" w:eastAsia="仿宋_GB2312" w:hint="eastAsia"/>
                <w:sz w:val="28"/>
                <w:szCs w:val="28"/>
              </w:rPr>
              <w:t>2025</w:t>
            </w:r>
            <w:r w:rsidR="00403884" w:rsidRPr="00EF376B">
              <w:rPr>
                <w:rFonts w:ascii="仿宋_GB2312" w:eastAsia="仿宋_GB2312" w:hint="eastAsia"/>
                <w:sz w:val="28"/>
                <w:szCs w:val="28"/>
              </w:rPr>
              <w:t>〕</w:t>
            </w:r>
            <w:r w:rsidR="00042DA3" w:rsidRPr="00042DA3">
              <w:rPr>
                <w:rFonts w:ascii="仿宋_GB2312" w:eastAsia="仿宋_GB2312" w:hint="eastAsia"/>
                <w:sz w:val="28"/>
                <w:szCs w:val="28"/>
              </w:rPr>
              <w:t>340号</w:t>
            </w:r>
            <w:r w:rsidR="00042DA3" w:rsidRPr="00EF376B">
              <w:rPr>
                <w:rFonts w:ascii="仿宋_GB2312" w:eastAsia="仿宋_GB2312" w:hint="eastAsia"/>
                <w:sz w:val="28"/>
                <w:szCs w:val="28"/>
              </w:rPr>
              <w:t>〈</w:t>
            </w:r>
            <w:r w:rsidR="00042DA3" w:rsidRPr="00042DA3">
              <w:rPr>
                <w:rFonts w:ascii="仿宋_GB2312" w:eastAsia="仿宋_GB2312" w:hint="eastAsia"/>
                <w:sz w:val="28"/>
                <w:szCs w:val="28"/>
              </w:rPr>
              <w:t>内蒙古自治区住房和城乡建设厅关于执行&lt;&lt;建设工程工程量清单计价标准&gt;&gt;及配套工程量计算标准的通知</w:t>
            </w:r>
            <w:r w:rsidR="00042DA3" w:rsidRPr="00EF376B">
              <w:rPr>
                <w:rFonts w:ascii="仿宋_GB2312" w:eastAsia="仿宋_GB2312" w:hint="eastAsia"/>
                <w:sz w:val="28"/>
                <w:szCs w:val="28"/>
              </w:rPr>
              <w:t>〉文件</w:t>
            </w:r>
            <w:r w:rsidR="00042DA3">
              <w:rPr>
                <w:rFonts w:ascii="仿宋_GB2312" w:eastAsia="仿宋_GB2312" w:hint="eastAsia"/>
                <w:sz w:val="28"/>
                <w:szCs w:val="28"/>
              </w:rPr>
              <w:t>;</w:t>
            </w:r>
          </w:p>
          <w:p w14:paraId="43AE2B9F" w14:textId="6B69DD37" w:rsidR="009B774E" w:rsidRDefault="00DC6630" w:rsidP="00EF376B">
            <w:pPr>
              <w:spacing w:line="560" w:lineRule="exact"/>
              <w:ind w:firstLine="540"/>
              <w:rPr>
                <w:rFonts w:ascii="仿宋_GB2312" w:eastAsia="仿宋_GB2312" w:hAnsiTheme="minorEastAsia" w:hint="eastAsia"/>
                <w:sz w:val="28"/>
                <w:szCs w:val="28"/>
              </w:rPr>
            </w:pPr>
            <w:r>
              <w:rPr>
                <w:rFonts w:ascii="仿宋_GB2312" w:eastAsia="仿宋_GB2312" w:hint="eastAsia"/>
                <w:sz w:val="28"/>
                <w:szCs w:val="28"/>
              </w:rPr>
              <w:t>5</w:t>
            </w:r>
            <w:r w:rsidR="009B774E" w:rsidRPr="00C6552B">
              <w:rPr>
                <w:rFonts w:ascii="仿宋_GB2312" w:eastAsia="仿宋_GB2312" w:hint="eastAsia"/>
                <w:sz w:val="28"/>
                <w:szCs w:val="28"/>
              </w:rPr>
              <w:t>、</w:t>
            </w:r>
            <w:r w:rsidR="009B774E" w:rsidRPr="00C6552B">
              <w:rPr>
                <w:rFonts w:ascii="仿宋_GB2312" w:eastAsia="仿宋_GB2312" w:hAnsiTheme="minorEastAsia" w:hint="eastAsia"/>
                <w:sz w:val="28"/>
                <w:szCs w:val="28"/>
              </w:rPr>
              <w:t>施工现场情况、工程特点及常规施工方案；</w:t>
            </w:r>
          </w:p>
          <w:p w14:paraId="0BCC5632" w14:textId="75927DEE" w:rsidR="009B774E" w:rsidRDefault="00DC6630" w:rsidP="009B774E">
            <w:pPr>
              <w:spacing w:line="560" w:lineRule="exact"/>
              <w:ind w:firstLine="540"/>
              <w:rPr>
                <w:rFonts w:ascii="仿宋_GB2312" w:eastAsia="仿宋_GB2312" w:hAnsiTheme="minorEastAsia" w:hint="eastAsia"/>
                <w:sz w:val="28"/>
                <w:szCs w:val="28"/>
              </w:rPr>
            </w:pPr>
            <w:r>
              <w:rPr>
                <w:rFonts w:ascii="仿宋_GB2312" w:eastAsia="仿宋_GB2312" w:hAnsiTheme="minorEastAsia" w:hint="eastAsia"/>
                <w:sz w:val="28"/>
                <w:szCs w:val="28"/>
              </w:rPr>
              <w:t>6</w:t>
            </w:r>
            <w:r w:rsidR="009B774E" w:rsidRPr="00C6552B">
              <w:rPr>
                <w:rFonts w:ascii="仿宋_GB2312" w:eastAsia="仿宋_GB2312" w:hAnsiTheme="minorEastAsia" w:hint="eastAsia"/>
                <w:sz w:val="28"/>
                <w:szCs w:val="28"/>
              </w:rPr>
              <w:t>、与建设项目</w:t>
            </w:r>
            <w:r w:rsidR="009B774E">
              <w:rPr>
                <w:rFonts w:ascii="仿宋_GB2312" w:eastAsia="仿宋_GB2312" w:hAnsiTheme="minorEastAsia" w:hint="eastAsia"/>
                <w:sz w:val="28"/>
                <w:szCs w:val="28"/>
              </w:rPr>
              <w:t>施工</w:t>
            </w:r>
            <w:r w:rsidR="009B774E" w:rsidRPr="00C6552B">
              <w:rPr>
                <w:rFonts w:ascii="仿宋_GB2312" w:eastAsia="仿宋_GB2312" w:hAnsiTheme="minorEastAsia" w:hint="eastAsia"/>
                <w:sz w:val="28"/>
                <w:szCs w:val="28"/>
              </w:rPr>
              <w:t>相关的标准、规范、技术资料；</w:t>
            </w:r>
          </w:p>
          <w:p w14:paraId="66392EBC" w14:textId="44B615C6" w:rsidR="00EF376B" w:rsidRPr="00BF4AD1" w:rsidRDefault="00EF376B" w:rsidP="00EF376B">
            <w:pPr>
              <w:spacing w:line="560" w:lineRule="exact"/>
              <w:rPr>
                <w:rFonts w:ascii="仿宋_GB2312" w:eastAsia="仿宋_GB2312"/>
                <w:b/>
                <w:bCs/>
                <w:sz w:val="28"/>
                <w:szCs w:val="28"/>
              </w:rPr>
            </w:pPr>
            <w:r w:rsidRPr="00BF4AD1">
              <w:rPr>
                <w:rFonts w:ascii="仿宋_GB2312" w:eastAsia="仿宋_GB2312" w:hint="eastAsia"/>
                <w:b/>
                <w:bCs/>
                <w:sz w:val="28"/>
                <w:szCs w:val="28"/>
              </w:rPr>
              <w:t>三、</w:t>
            </w:r>
            <w:r>
              <w:rPr>
                <w:rFonts w:ascii="仿宋_GB2312" w:eastAsia="仿宋_GB2312" w:hint="eastAsia"/>
                <w:b/>
                <w:bCs/>
                <w:sz w:val="28"/>
                <w:szCs w:val="28"/>
              </w:rPr>
              <w:t>其他说明</w:t>
            </w:r>
            <w:r w:rsidRPr="00BF4AD1">
              <w:rPr>
                <w:rFonts w:ascii="仿宋_GB2312" w:eastAsia="仿宋_GB2312" w:hint="eastAsia"/>
                <w:b/>
                <w:bCs/>
                <w:sz w:val="28"/>
                <w:szCs w:val="28"/>
              </w:rPr>
              <w:t>：</w:t>
            </w:r>
          </w:p>
          <w:p w14:paraId="121D6FFD" w14:textId="7B949669" w:rsidR="00014661" w:rsidRPr="00014661" w:rsidRDefault="00EF376B" w:rsidP="00014661">
            <w:pPr>
              <w:spacing w:line="560" w:lineRule="exact"/>
              <w:rPr>
                <w:rFonts w:ascii="仿宋_GB2312" w:eastAsia="仿宋_GB2312" w:hAnsiTheme="minorEastAsia" w:hint="eastAsia"/>
                <w:sz w:val="28"/>
                <w:szCs w:val="28"/>
              </w:rPr>
            </w:pPr>
            <w:r>
              <w:rPr>
                <w:rFonts w:ascii="仿宋_GB2312" w:eastAsia="仿宋_GB2312" w:hAnsiTheme="minorEastAsia" w:hint="eastAsia"/>
                <w:sz w:val="28"/>
                <w:szCs w:val="28"/>
              </w:rPr>
              <w:lastRenderedPageBreak/>
              <w:t xml:space="preserve">   </w:t>
            </w:r>
            <w:r w:rsidR="00D23894">
              <w:rPr>
                <w:rFonts w:ascii="仿宋_GB2312" w:eastAsia="仿宋_GB2312" w:hAnsiTheme="minorEastAsia" w:hint="eastAsia"/>
                <w:sz w:val="28"/>
                <w:szCs w:val="28"/>
              </w:rPr>
              <w:t xml:space="preserve"> </w:t>
            </w:r>
            <w:r w:rsidR="00014661" w:rsidRPr="00014661">
              <w:rPr>
                <w:rFonts w:ascii="仿宋_GB2312" w:eastAsia="仿宋_GB2312" w:hAnsiTheme="minorEastAsia" w:hint="eastAsia"/>
                <w:sz w:val="28"/>
                <w:szCs w:val="28"/>
              </w:rPr>
              <w:t>1、暂列金额按照</w:t>
            </w:r>
            <w:r w:rsidR="00E3496A">
              <w:rPr>
                <w:rFonts w:ascii="仿宋_GB2312" w:eastAsia="仿宋_GB2312" w:hAnsiTheme="minorEastAsia" w:hint="eastAsia"/>
                <w:sz w:val="28"/>
                <w:szCs w:val="28"/>
              </w:rPr>
              <w:t>150000.00</w:t>
            </w:r>
            <w:r w:rsidR="00014661" w:rsidRPr="00014661">
              <w:rPr>
                <w:rFonts w:ascii="仿宋_GB2312" w:eastAsia="仿宋_GB2312" w:hAnsiTheme="minorEastAsia" w:hint="eastAsia"/>
                <w:sz w:val="28"/>
                <w:szCs w:val="28"/>
              </w:rPr>
              <w:t>元（含税金额）计入；</w:t>
            </w:r>
          </w:p>
          <w:p w14:paraId="0404F1EB" w14:textId="57E028CF" w:rsidR="00014661" w:rsidRDefault="00E3496A" w:rsidP="009A2308">
            <w:pPr>
              <w:spacing w:line="560" w:lineRule="exact"/>
              <w:ind w:firstLineChars="200" w:firstLine="560"/>
              <w:rPr>
                <w:rFonts w:ascii="仿宋_GB2312" w:eastAsia="仿宋_GB2312" w:hAnsiTheme="minorEastAsia" w:hint="eastAsia"/>
                <w:sz w:val="28"/>
                <w:szCs w:val="28"/>
              </w:rPr>
            </w:pPr>
            <w:r>
              <w:rPr>
                <w:rFonts w:ascii="仿宋_GB2312" w:eastAsia="仿宋_GB2312" w:hAnsiTheme="minorEastAsia" w:hint="eastAsia"/>
                <w:sz w:val="28"/>
                <w:szCs w:val="28"/>
              </w:rPr>
              <w:t>2</w:t>
            </w:r>
            <w:r w:rsidR="00014661" w:rsidRPr="00014661">
              <w:rPr>
                <w:rFonts w:ascii="仿宋_GB2312" w:eastAsia="仿宋_GB2312" w:hAnsiTheme="minorEastAsia" w:hint="eastAsia"/>
                <w:sz w:val="28"/>
                <w:szCs w:val="28"/>
              </w:rPr>
              <w:t>、</w:t>
            </w:r>
            <w:r>
              <w:rPr>
                <w:rFonts w:ascii="仿宋_GB2312" w:eastAsia="仿宋_GB2312" w:hAnsiTheme="minorEastAsia" w:hint="eastAsia"/>
                <w:sz w:val="28"/>
                <w:szCs w:val="28"/>
              </w:rPr>
              <w:t>拆除2座旱厕按照</w:t>
            </w:r>
            <w:r w:rsidR="009A2308">
              <w:rPr>
                <w:rFonts w:ascii="仿宋_GB2312" w:eastAsia="仿宋_GB2312" w:hAnsiTheme="minorEastAsia" w:hint="eastAsia"/>
                <w:sz w:val="28"/>
                <w:szCs w:val="28"/>
              </w:rPr>
              <w:t>专业工程暂估价</w:t>
            </w:r>
            <w:r>
              <w:rPr>
                <w:rFonts w:ascii="仿宋_GB2312" w:eastAsia="仿宋_GB2312" w:hAnsiTheme="minorEastAsia" w:hint="eastAsia"/>
                <w:sz w:val="28"/>
                <w:szCs w:val="28"/>
              </w:rPr>
              <w:t>20000.00</w:t>
            </w:r>
            <w:r w:rsidR="009A2308">
              <w:rPr>
                <w:rFonts w:ascii="仿宋_GB2312" w:eastAsia="仿宋_GB2312" w:hAnsiTheme="minorEastAsia" w:hint="eastAsia"/>
                <w:sz w:val="28"/>
                <w:szCs w:val="28"/>
              </w:rPr>
              <w:t>元（含税金额）计入；</w:t>
            </w:r>
          </w:p>
          <w:p w14:paraId="787BEA41" w14:textId="071013F2" w:rsidR="00961896" w:rsidRDefault="00665CC5" w:rsidP="00961896">
            <w:pPr>
              <w:spacing w:line="560" w:lineRule="exact"/>
              <w:ind w:firstLineChars="200" w:firstLine="560"/>
              <w:rPr>
                <w:rFonts w:ascii="仿宋_GB2312" w:eastAsia="仿宋_GB2312" w:hAnsiTheme="minorEastAsia" w:hint="eastAsia"/>
                <w:sz w:val="28"/>
                <w:szCs w:val="28"/>
              </w:rPr>
            </w:pPr>
            <w:r>
              <w:rPr>
                <w:rFonts w:ascii="仿宋_GB2312" w:eastAsia="仿宋_GB2312" w:hAnsiTheme="minorEastAsia" w:hint="eastAsia"/>
                <w:sz w:val="28"/>
                <w:szCs w:val="28"/>
              </w:rPr>
              <w:t>3、学校对面</w:t>
            </w:r>
            <w:r w:rsidR="00961896">
              <w:rPr>
                <w:rFonts w:ascii="仿宋_GB2312" w:eastAsia="仿宋_GB2312" w:hAnsiTheme="minorEastAsia" w:hint="eastAsia"/>
                <w:sz w:val="28"/>
                <w:szCs w:val="28"/>
              </w:rPr>
              <w:t>公厕</w:t>
            </w:r>
            <w:r>
              <w:rPr>
                <w:rFonts w:ascii="仿宋_GB2312" w:eastAsia="仿宋_GB2312" w:hAnsiTheme="minorEastAsia" w:hint="eastAsia"/>
                <w:sz w:val="28"/>
                <w:szCs w:val="28"/>
              </w:rPr>
              <w:t>空气热源泵</w:t>
            </w:r>
            <w:r w:rsidR="00F64888">
              <w:rPr>
                <w:rFonts w:ascii="仿宋_GB2312" w:eastAsia="仿宋_GB2312" w:hAnsiTheme="minorEastAsia" w:hint="eastAsia"/>
                <w:sz w:val="28"/>
                <w:szCs w:val="28"/>
              </w:rPr>
              <w:t>（</w:t>
            </w:r>
            <w:proofErr w:type="gramStart"/>
            <w:r w:rsidR="00F64888">
              <w:rPr>
                <w:rFonts w:ascii="仿宋_GB2312" w:eastAsia="仿宋_GB2312" w:hAnsiTheme="minorEastAsia" w:hint="eastAsia"/>
                <w:sz w:val="28"/>
                <w:szCs w:val="28"/>
              </w:rPr>
              <w:t>含基础</w:t>
            </w:r>
            <w:proofErr w:type="gramEnd"/>
            <w:r w:rsidR="00F64888">
              <w:rPr>
                <w:rFonts w:ascii="仿宋_GB2312" w:eastAsia="仿宋_GB2312" w:hAnsiTheme="minorEastAsia" w:hint="eastAsia"/>
                <w:sz w:val="28"/>
                <w:szCs w:val="28"/>
              </w:rPr>
              <w:t>等）</w:t>
            </w:r>
            <w:r>
              <w:rPr>
                <w:rFonts w:ascii="仿宋_GB2312" w:eastAsia="仿宋_GB2312" w:hAnsiTheme="minorEastAsia" w:hint="eastAsia"/>
                <w:sz w:val="28"/>
                <w:szCs w:val="28"/>
              </w:rPr>
              <w:t>按照</w:t>
            </w:r>
            <w:r w:rsidR="00961896">
              <w:rPr>
                <w:rFonts w:ascii="仿宋_GB2312" w:eastAsia="仿宋_GB2312" w:hAnsiTheme="minorEastAsia" w:hint="eastAsia"/>
                <w:sz w:val="28"/>
                <w:szCs w:val="28"/>
              </w:rPr>
              <w:t>专业工程暂估价30000.00元（含税金额）计入；</w:t>
            </w:r>
          </w:p>
          <w:p w14:paraId="19CEDE0F" w14:textId="2AC42F69" w:rsidR="00961896" w:rsidRDefault="00961896" w:rsidP="00961896">
            <w:pPr>
              <w:spacing w:line="560" w:lineRule="exact"/>
              <w:ind w:firstLineChars="200" w:firstLine="560"/>
              <w:rPr>
                <w:rFonts w:ascii="仿宋_GB2312" w:eastAsia="仿宋_GB2312" w:hAnsiTheme="minorEastAsia" w:hint="eastAsia"/>
                <w:sz w:val="28"/>
                <w:szCs w:val="28"/>
              </w:rPr>
            </w:pPr>
            <w:r>
              <w:rPr>
                <w:rFonts w:ascii="仿宋_GB2312" w:eastAsia="仿宋_GB2312" w:hAnsiTheme="minorEastAsia" w:hint="eastAsia"/>
                <w:sz w:val="28"/>
                <w:szCs w:val="28"/>
              </w:rPr>
              <w:t>4、</w:t>
            </w:r>
            <w:proofErr w:type="gramStart"/>
            <w:r>
              <w:rPr>
                <w:rFonts w:ascii="仿宋_GB2312" w:eastAsia="仿宋_GB2312" w:hAnsiTheme="minorEastAsia" w:hint="eastAsia"/>
                <w:sz w:val="28"/>
                <w:szCs w:val="28"/>
              </w:rPr>
              <w:t>红柳佳苑内</w:t>
            </w:r>
            <w:proofErr w:type="gramEnd"/>
            <w:r>
              <w:rPr>
                <w:rFonts w:ascii="仿宋_GB2312" w:eastAsia="仿宋_GB2312" w:hAnsiTheme="minorEastAsia" w:hint="eastAsia"/>
                <w:sz w:val="28"/>
                <w:szCs w:val="28"/>
              </w:rPr>
              <w:t>公厕空气热源泵</w:t>
            </w:r>
            <w:r w:rsidR="00F64888">
              <w:rPr>
                <w:rFonts w:ascii="仿宋_GB2312" w:eastAsia="仿宋_GB2312" w:hAnsiTheme="minorEastAsia" w:hint="eastAsia"/>
                <w:sz w:val="28"/>
                <w:szCs w:val="28"/>
              </w:rPr>
              <w:t>（</w:t>
            </w:r>
            <w:proofErr w:type="gramStart"/>
            <w:r w:rsidR="00F64888">
              <w:rPr>
                <w:rFonts w:ascii="仿宋_GB2312" w:eastAsia="仿宋_GB2312" w:hAnsiTheme="minorEastAsia" w:hint="eastAsia"/>
                <w:sz w:val="28"/>
                <w:szCs w:val="28"/>
              </w:rPr>
              <w:t>含基础</w:t>
            </w:r>
            <w:proofErr w:type="gramEnd"/>
            <w:r w:rsidR="00F64888">
              <w:rPr>
                <w:rFonts w:ascii="仿宋_GB2312" w:eastAsia="仿宋_GB2312" w:hAnsiTheme="minorEastAsia" w:hint="eastAsia"/>
                <w:sz w:val="28"/>
                <w:szCs w:val="28"/>
              </w:rPr>
              <w:t>等）</w:t>
            </w:r>
            <w:r>
              <w:rPr>
                <w:rFonts w:ascii="仿宋_GB2312" w:eastAsia="仿宋_GB2312" w:hAnsiTheme="minorEastAsia" w:hint="eastAsia"/>
                <w:sz w:val="28"/>
                <w:szCs w:val="28"/>
              </w:rPr>
              <w:t>按照专业工程暂估价30000.00元（含税金额）计入；</w:t>
            </w:r>
          </w:p>
          <w:p w14:paraId="05A83359" w14:textId="4CA1B27F" w:rsidR="00E16825" w:rsidRDefault="000317AE" w:rsidP="00014661">
            <w:pPr>
              <w:spacing w:line="560" w:lineRule="exact"/>
              <w:ind w:firstLineChars="200" w:firstLine="560"/>
              <w:rPr>
                <w:rFonts w:ascii="仿宋_GB2312" w:eastAsia="仿宋_GB2312" w:hAnsiTheme="minorEastAsia" w:hint="eastAsia"/>
                <w:sz w:val="28"/>
                <w:szCs w:val="28"/>
              </w:rPr>
            </w:pPr>
            <w:r>
              <w:rPr>
                <w:rFonts w:ascii="仿宋_GB2312" w:eastAsia="仿宋_GB2312" w:hAnsiTheme="minorEastAsia" w:hint="eastAsia"/>
                <w:sz w:val="28"/>
                <w:szCs w:val="28"/>
              </w:rPr>
              <w:t>5</w:t>
            </w:r>
            <w:r w:rsidR="00014661" w:rsidRPr="00014661">
              <w:rPr>
                <w:rFonts w:ascii="仿宋_GB2312" w:eastAsia="仿宋_GB2312" w:hAnsiTheme="minorEastAsia" w:hint="eastAsia"/>
                <w:sz w:val="28"/>
                <w:szCs w:val="28"/>
              </w:rPr>
              <w:t>、安全生产</w:t>
            </w:r>
            <w:proofErr w:type="gramStart"/>
            <w:r w:rsidR="00014661" w:rsidRPr="00014661">
              <w:rPr>
                <w:rFonts w:ascii="仿宋_GB2312" w:eastAsia="仿宋_GB2312" w:hAnsiTheme="minorEastAsia" w:hint="eastAsia"/>
                <w:sz w:val="28"/>
                <w:szCs w:val="28"/>
              </w:rPr>
              <w:t>费按照</w:t>
            </w:r>
            <w:proofErr w:type="gramEnd"/>
            <w:r w:rsidR="00961896">
              <w:rPr>
                <w:rFonts w:ascii="仿宋_GB2312" w:eastAsia="仿宋_GB2312" w:hAnsiTheme="minorEastAsia" w:hint="eastAsia"/>
                <w:sz w:val="28"/>
                <w:szCs w:val="28"/>
              </w:rPr>
              <w:t>27933.9</w:t>
            </w:r>
            <w:r w:rsidR="00014661" w:rsidRPr="00014661">
              <w:rPr>
                <w:rFonts w:ascii="仿宋_GB2312" w:eastAsia="仿宋_GB2312" w:hAnsiTheme="minorEastAsia" w:hint="eastAsia"/>
                <w:sz w:val="28"/>
                <w:szCs w:val="28"/>
              </w:rPr>
              <w:t>元（</w:t>
            </w:r>
            <w:r>
              <w:rPr>
                <w:rFonts w:ascii="仿宋_GB2312" w:eastAsia="仿宋_GB2312" w:hAnsiTheme="minorEastAsia" w:hint="eastAsia"/>
                <w:sz w:val="28"/>
                <w:szCs w:val="28"/>
              </w:rPr>
              <w:t>不</w:t>
            </w:r>
            <w:r w:rsidR="00014661" w:rsidRPr="00014661">
              <w:rPr>
                <w:rFonts w:ascii="仿宋_GB2312" w:eastAsia="仿宋_GB2312" w:hAnsiTheme="minorEastAsia" w:hint="eastAsia"/>
                <w:sz w:val="28"/>
                <w:szCs w:val="28"/>
              </w:rPr>
              <w:t>含税金额）计入</w:t>
            </w:r>
            <w:r>
              <w:rPr>
                <w:rFonts w:ascii="仿宋_GB2312" w:eastAsia="仿宋_GB2312" w:hAnsiTheme="minorEastAsia" w:hint="eastAsia"/>
                <w:sz w:val="28"/>
                <w:szCs w:val="28"/>
              </w:rPr>
              <w:t>，总价中已计税</w:t>
            </w:r>
            <w:r w:rsidR="00961896">
              <w:rPr>
                <w:rFonts w:ascii="仿宋_GB2312" w:eastAsia="仿宋_GB2312" w:hAnsiTheme="minorEastAsia" w:hint="eastAsia"/>
                <w:sz w:val="28"/>
                <w:szCs w:val="28"/>
              </w:rPr>
              <w:t>，此费用在各单位工程中分别计取；</w:t>
            </w:r>
          </w:p>
          <w:p w14:paraId="17B2C526" w14:textId="6A1FEE3C" w:rsidR="000317AE" w:rsidRDefault="000317AE" w:rsidP="002132E5">
            <w:pPr>
              <w:spacing w:line="560" w:lineRule="exact"/>
              <w:ind w:firstLineChars="200" w:firstLine="560"/>
              <w:rPr>
                <w:rFonts w:ascii="仿宋_GB2312" w:eastAsia="仿宋_GB2312" w:hAnsiTheme="minorEastAsia" w:hint="eastAsia"/>
                <w:sz w:val="28"/>
                <w:szCs w:val="28"/>
              </w:rPr>
            </w:pPr>
            <w:r>
              <w:rPr>
                <w:rFonts w:ascii="仿宋_GB2312" w:eastAsia="仿宋_GB2312" w:hAnsiTheme="minorEastAsia" w:hint="eastAsia"/>
                <w:sz w:val="28"/>
                <w:szCs w:val="28"/>
              </w:rPr>
              <w:t>6、</w:t>
            </w:r>
            <w:r w:rsidR="002132E5">
              <w:rPr>
                <w:rFonts w:ascii="仿宋_GB2312" w:eastAsia="仿宋_GB2312" w:hAnsiTheme="minorEastAsia" w:hint="eastAsia"/>
                <w:sz w:val="28"/>
                <w:szCs w:val="28"/>
              </w:rPr>
              <w:t>人工增加</w:t>
            </w:r>
            <w:proofErr w:type="gramStart"/>
            <w:r w:rsidR="002132E5">
              <w:rPr>
                <w:rFonts w:ascii="仿宋_GB2312" w:eastAsia="仿宋_GB2312" w:hAnsiTheme="minorEastAsia" w:hint="eastAsia"/>
                <w:sz w:val="28"/>
                <w:szCs w:val="28"/>
              </w:rPr>
              <w:t>费按照</w:t>
            </w:r>
            <w:proofErr w:type="gramEnd"/>
            <w:r w:rsidR="00961896" w:rsidRPr="00961896">
              <w:rPr>
                <w:rFonts w:ascii="仿宋_GB2312" w:eastAsia="仿宋_GB2312" w:hAnsiTheme="minorEastAsia"/>
                <w:sz w:val="28"/>
                <w:szCs w:val="28"/>
              </w:rPr>
              <w:t>66066.45</w:t>
            </w:r>
            <w:r w:rsidR="002132E5">
              <w:rPr>
                <w:rFonts w:ascii="仿宋_GB2312" w:eastAsia="仿宋_GB2312" w:hAnsiTheme="minorEastAsia" w:hint="eastAsia"/>
                <w:sz w:val="28"/>
                <w:szCs w:val="28"/>
              </w:rPr>
              <w:t>元</w:t>
            </w:r>
            <w:r w:rsidR="002132E5" w:rsidRPr="00014661">
              <w:rPr>
                <w:rFonts w:ascii="仿宋_GB2312" w:eastAsia="仿宋_GB2312" w:hAnsiTheme="minorEastAsia" w:hint="eastAsia"/>
                <w:sz w:val="28"/>
                <w:szCs w:val="28"/>
              </w:rPr>
              <w:t>（</w:t>
            </w:r>
            <w:r w:rsidR="002132E5">
              <w:rPr>
                <w:rFonts w:ascii="仿宋_GB2312" w:eastAsia="仿宋_GB2312" w:hAnsiTheme="minorEastAsia" w:hint="eastAsia"/>
                <w:sz w:val="28"/>
                <w:szCs w:val="28"/>
              </w:rPr>
              <w:t>不</w:t>
            </w:r>
            <w:r w:rsidR="002132E5" w:rsidRPr="00014661">
              <w:rPr>
                <w:rFonts w:ascii="仿宋_GB2312" w:eastAsia="仿宋_GB2312" w:hAnsiTheme="minorEastAsia" w:hint="eastAsia"/>
                <w:sz w:val="28"/>
                <w:szCs w:val="28"/>
              </w:rPr>
              <w:t>含税金额）计入</w:t>
            </w:r>
            <w:r w:rsidR="002132E5">
              <w:rPr>
                <w:rFonts w:ascii="仿宋_GB2312" w:eastAsia="仿宋_GB2312" w:hAnsiTheme="minorEastAsia" w:hint="eastAsia"/>
                <w:sz w:val="28"/>
                <w:szCs w:val="28"/>
              </w:rPr>
              <w:t>，总价中已计税</w:t>
            </w:r>
            <w:r w:rsidR="00961896">
              <w:rPr>
                <w:rFonts w:ascii="仿宋_GB2312" w:eastAsia="仿宋_GB2312" w:hAnsiTheme="minorEastAsia" w:hint="eastAsia"/>
                <w:sz w:val="28"/>
                <w:szCs w:val="28"/>
              </w:rPr>
              <w:t>，此费用在各单位工程中分别计取；</w:t>
            </w:r>
          </w:p>
          <w:p w14:paraId="2D01642F" w14:textId="532B5A71" w:rsidR="00D22294" w:rsidRPr="00D22294" w:rsidRDefault="00D22294" w:rsidP="00961896">
            <w:pPr>
              <w:spacing w:line="560" w:lineRule="exact"/>
              <w:ind w:firstLineChars="200" w:firstLine="560"/>
              <w:rPr>
                <w:rFonts w:ascii="仿宋_GB2312" w:eastAsia="仿宋_GB2312" w:hAnsiTheme="minorEastAsia" w:hint="eastAsia"/>
                <w:sz w:val="28"/>
                <w:szCs w:val="28"/>
              </w:rPr>
            </w:pPr>
          </w:p>
        </w:tc>
      </w:tr>
    </w:tbl>
    <w:p w14:paraId="5A2B08D9" w14:textId="576FCD9A" w:rsidR="00C96118" w:rsidRDefault="00C96118" w:rsidP="00C96118">
      <w:pPr>
        <w:rPr>
          <w:sz w:val="28"/>
          <w:szCs w:val="28"/>
        </w:rPr>
      </w:pPr>
    </w:p>
    <w:sectPr w:rsidR="00C96118" w:rsidSect="00CC7C52">
      <w:pgSz w:w="11906" w:h="16838"/>
      <w:pgMar w:top="1134" w:right="1361" w:bottom="1134"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0D679" w14:textId="77777777" w:rsidR="00876565" w:rsidRDefault="00876565" w:rsidP="00DE38FA">
      <w:r>
        <w:separator/>
      </w:r>
    </w:p>
  </w:endnote>
  <w:endnote w:type="continuationSeparator" w:id="0">
    <w:p w14:paraId="28CF9BE3" w14:textId="77777777" w:rsidR="00876565" w:rsidRDefault="00876565" w:rsidP="00DE3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golian Baiti">
    <w:panose1 w:val="03000500000000000000"/>
    <w:charset w:val="00"/>
    <w:family w:val="script"/>
    <w:pitch w:val="variable"/>
    <w:sig w:usb0="80000023" w:usb1="00000000" w:usb2="00020000" w:usb3="00000000" w:csb0="0000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F2DEE" w14:textId="77777777" w:rsidR="00876565" w:rsidRDefault="00876565" w:rsidP="00DE38FA">
      <w:r>
        <w:separator/>
      </w:r>
    </w:p>
  </w:footnote>
  <w:footnote w:type="continuationSeparator" w:id="0">
    <w:p w14:paraId="0C0338D3" w14:textId="77777777" w:rsidR="00876565" w:rsidRDefault="00876565" w:rsidP="00DE38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2C3"/>
    <w:rsid w:val="00006E49"/>
    <w:rsid w:val="00014661"/>
    <w:rsid w:val="00026151"/>
    <w:rsid w:val="000317AE"/>
    <w:rsid w:val="00042DA3"/>
    <w:rsid w:val="00043D03"/>
    <w:rsid w:val="00057EE9"/>
    <w:rsid w:val="000A68E4"/>
    <w:rsid w:val="000C4B5C"/>
    <w:rsid w:val="000D360C"/>
    <w:rsid w:val="000E69A1"/>
    <w:rsid w:val="00152176"/>
    <w:rsid w:val="001913AD"/>
    <w:rsid w:val="001A47CB"/>
    <w:rsid w:val="001C452C"/>
    <w:rsid w:val="001E2CD9"/>
    <w:rsid w:val="002050D1"/>
    <w:rsid w:val="002132E5"/>
    <w:rsid w:val="0022481A"/>
    <w:rsid w:val="00226EBC"/>
    <w:rsid w:val="00233DDE"/>
    <w:rsid w:val="00234DC2"/>
    <w:rsid w:val="00272AB3"/>
    <w:rsid w:val="002951A1"/>
    <w:rsid w:val="00297548"/>
    <w:rsid w:val="002C77AC"/>
    <w:rsid w:val="002F6CAB"/>
    <w:rsid w:val="00316091"/>
    <w:rsid w:val="0033100B"/>
    <w:rsid w:val="003504A8"/>
    <w:rsid w:val="00386DA9"/>
    <w:rsid w:val="003C6951"/>
    <w:rsid w:val="003E63AC"/>
    <w:rsid w:val="003E7A3D"/>
    <w:rsid w:val="003F3158"/>
    <w:rsid w:val="003F606A"/>
    <w:rsid w:val="003F7837"/>
    <w:rsid w:val="00403884"/>
    <w:rsid w:val="00425EC7"/>
    <w:rsid w:val="00431060"/>
    <w:rsid w:val="004A6B07"/>
    <w:rsid w:val="004A7C5B"/>
    <w:rsid w:val="004E20B1"/>
    <w:rsid w:val="004E2F97"/>
    <w:rsid w:val="004E59EC"/>
    <w:rsid w:val="005235DB"/>
    <w:rsid w:val="00546AFA"/>
    <w:rsid w:val="005541FD"/>
    <w:rsid w:val="00572497"/>
    <w:rsid w:val="0057794B"/>
    <w:rsid w:val="005906E1"/>
    <w:rsid w:val="005A42C3"/>
    <w:rsid w:val="005B5018"/>
    <w:rsid w:val="005D6260"/>
    <w:rsid w:val="005D6C1A"/>
    <w:rsid w:val="005E10AD"/>
    <w:rsid w:val="005E6B39"/>
    <w:rsid w:val="005F37C4"/>
    <w:rsid w:val="00610BE7"/>
    <w:rsid w:val="006342C9"/>
    <w:rsid w:val="00654470"/>
    <w:rsid w:val="00663FFD"/>
    <w:rsid w:val="00665CC5"/>
    <w:rsid w:val="006A1419"/>
    <w:rsid w:val="006A67E0"/>
    <w:rsid w:val="0073053C"/>
    <w:rsid w:val="00740D28"/>
    <w:rsid w:val="0074253E"/>
    <w:rsid w:val="00795CAD"/>
    <w:rsid w:val="007B48C2"/>
    <w:rsid w:val="007B4F0C"/>
    <w:rsid w:val="00821628"/>
    <w:rsid w:val="00824AB5"/>
    <w:rsid w:val="008372BE"/>
    <w:rsid w:val="008439E8"/>
    <w:rsid w:val="00876565"/>
    <w:rsid w:val="008857A0"/>
    <w:rsid w:val="00886118"/>
    <w:rsid w:val="00891D0C"/>
    <w:rsid w:val="008A6C59"/>
    <w:rsid w:val="008F0F3B"/>
    <w:rsid w:val="009543C3"/>
    <w:rsid w:val="00961896"/>
    <w:rsid w:val="009918B7"/>
    <w:rsid w:val="009A2308"/>
    <w:rsid w:val="009A4628"/>
    <w:rsid w:val="009B774E"/>
    <w:rsid w:val="009D0418"/>
    <w:rsid w:val="009D0CE8"/>
    <w:rsid w:val="009F4EBA"/>
    <w:rsid w:val="00A61879"/>
    <w:rsid w:val="00A65819"/>
    <w:rsid w:val="00AA0755"/>
    <w:rsid w:val="00AE3324"/>
    <w:rsid w:val="00AE7814"/>
    <w:rsid w:val="00AF7D6F"/>
    <w:rsid w:val="00B47E27"/>
    <w:rsid w:val="00B54540"/>
    <w:rsid w:val="00B67234"/>
    <w:rsid w:val="00B82A49"/>
    <w:rsid w:val="00BC0B2F"/>
    <w:rsid w:val="00BE5456"/>
    <w:rsid w:val="00BF4AD1"/>
    <w:rsid w:val="00C04979"/>
    <w:rsid w:val="00C40369"/>
    <w:rsid w:val="00C414D0"/>
    <w:rsid w:val="00C47526"/>
    <w:rsid w:val="00C5296A"/>
    <w:rsid w:val="00C6552B"/>
    <w:rsid w:val="00C65F36"/>
    <w:rsid w:val="00C96118"/>
    <w:rsid w:val="00CC6D14"/>
    <w:rsid w:val="00CC7C52"/>
    <w:rsid w:val="00CE27BE"/>
    <w:rsid w:val="00CF04C3"/>
    <w:rsid w:val="00D221C8"/>
    <w:rsid w:val="00D22294"/>
    <w:rsid w:val="00D23894"/>
    <w:rsid w:val="00D54724"/>
    <w:rsid w:val="00D9228F"/>
    <w:rsid w:val="00DA1C97"/>
    <w:rsid w:val="00DC6630"/>
    <w:rsid w:val="00DD0CC3"/>
    <w:rsid w:val="00DD33DD"/>
    <w:rsid w:val="00DE14A5"/>
    <w:rsid w:val="00DE38FA"/>
    <w:rsid w:val="00E07082"/>
    <w:rsid w:val="00E110BD"/>
    <w:rsid w:val="00E16825"/>
    <w:rsid w:val="00E3496A"/>
    <w:rsid w:val="00E50EF4"/>
    <w:rsid w:val="00E551EA"/>
    <w:rsid w:val="00E620F8"/>
    <w:rsid w:val="00E67EF9"/>
    <w:rsid w:val="00E77A3C"/>
    <w:rsid w:val="00E801CC"/>
    <w:rsid w:val="00E97922"/>
    <w:rsid w:val="00EC0E6A"/>
    <w:rsid w:val="00EE1B64"/>
    <w:rsid w:val="00EE2914"/>
    <w:rsid w:val="00EF376B"/>
    <w:rsid w:val="00EF6D72"/>
    <w:rsid w:val="00F0221C"/>
    <w:rsid w:val="00F3365E"/>
    <w:rsid w:val="00F46639"/>
    <w:rsid w:val="00F51770"/>
    <w:rsid w:val="00F55929"/>
    <w:rsid w:val="00F64888"/>
    <w:rsid w:val="00F75339"/>
    <w:rsid w:val="00F76B5B"/>
    <w:rsid w:val="00F76BF3"/>
    <w:rsid w:val="00F860DE"/>
    <w:rsid w:val="00FC2D7D"/>
    <w:rsid w:val="00FF4D1D"/>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FB185"/>
  <w15:docId w15:val="{F21812D1-EE0C-4F32-B5FA-2BE19B927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60D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A4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E38FA"/>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DE38FA"/>
    <w:rPr>
      <w:sz w:val="18"/>
      <w:szCs w:val="18"/>
    </w:rPr>
  </w:style>
  <w:style w:type="paragraph" w:styleId="a6">
    <w:name w:val="footer"/>
    <w:basedOn w:val="a"/>
    <w:link w:val="a7"/>
    <w:uiPriority w:val="99"/>
    <w:unhideWhenUsed/>
    <w:rsid w:val="00DE38FA"/>
    <w:pPr>
      <w:tabs>
        <w:tab w:val="center" w:pos="4153"/>
        <w:tab w:val="right" w:pos="8306"/>
      </w:tabs>
      <w:snapToGrid w:val="0"/>
      <w:jc w:val="left"/>
    </w:pPr>
    <w:rPr>
      <w:sz w:val="18"/>
      <w:szCs w:val="18"/>
    </w:rPr>
  </w:style>
  <w:style w:type="character" w:customStyle="1" w:styleId="a7">
    <w:name w:val="页脚 字符"/>
    <w:basedOn w:val="a0"/>
    <w:link w:val="a6"/>
    <w:uiPriority w:val="99"/>
    <w:rsid w:val="00DE38FA"/>
    <w:rPr>
      <w:sz w:val="18"/>
      <w:szCs w:val="18"/>
    </w:rPr>
  </w:style>
  <w:style w:type="paragraph" w:styleId="a8">
    <w:name w:val="Balloon Text"/>
    <w:basedOn w:val="a"/>
    <w:link w:val="a9"/>
    <w:uiPriority w:val="99"/>
    <w:semiHidden/>
    <w:unhideWhenUsed/>
    <w:rsid w:val="000A68E4"/>
    <w:rPr>
      <w:sz w:val="18"/>
      <w:szCs w:val="18"/>
    </w:rPr>
  </w:style>
  <w:style w:type="character" w:customStyle="1" w:styleId="a9">
    <w:name w:val="批注框文本 字符"/>
    <w:basedOn w:val="a0"/>
    <w:link w:val="a8"/>
    <w:uiPriority w:val="99"/>
    <w:semiHidden/>
    <w:rsid w:val="000A68E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266</TotalTime>
  <Pages>2</Pages>
  <Words>447</Words>
  <Characters>493</Characters>
  <Application>Microsoft Office Word</Application>
  <DocSecurity>0</DocSecurity>
  <Lines>22</Lines>
  <Paragraphs>21</Paragraphs>
  <ScaleCrop>false</ScaleCrop>
  <Company/>
  <LinksUpToDate>false</LinksUpToDate>
  <CharactersWithSpaces>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晓鹏 马</cp:lastModifiedBy>
  <cp:revision>49</cp:revision>
  <cp:lastPrinted>2024-07-25T01:31:00Z</cp:lastPrinted>
  <dcterms:created xsi:type="dcterms:W3CDTF">2020-05-26T03:09:00Z</dcterms:created>
  <dcterms:modified xsi:type="dcterms:W3CDTF">2026-05-13T03:49:00Z</dcterms:modified>
</cp:coreProperties>
</file>