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D6DD01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分项报价表（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包一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）</w:t>
      </w:r>
    </w:p>
    <w:tbl>
      <w:tblPr>
        <w:tblStyle w:val="4"/>
        <w:tblW w:w="1443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3"/>
        <w:gridCol w:w="2262"/>
        <w:gridCol w:w="2065"/>
        <w:gridCol w:w="2395"/>
        <w:gridCol w:w="2395"/>
        <w:gridCol w:w="2395"/>
        <w:gridCol w:w="2397"/>
      </w:tblGrid>
      <w:tr w14:paraId="4BAFF3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  <w:jc w:val="center"/>
        </w:trPr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230D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2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4D3D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租赁内容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677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数量（车道）</w:t>
            </w: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256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数据服务费单价限价（元/月）</w:t>
            </w: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3C6E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12个月数据服务费总价限价（元/年）</w:t>
            </w: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2A60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数据服务费报价单价（元/月）</w:t>
            </w: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3DD4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12个月数据服务费报价总价（元/年）</w:t>
            </w:r>
          </w:p>
        </w:tc>
      </w:tr>
      <w:tr w14:paraId="000533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443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7EAB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一、乌海市公安局交通管理支队公安卡口</w:t>
            </w:r>
          </w:p>
        </w:tc>
      </w:tr>
      <w:tr w14:paraId="5C81BC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67B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2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54E1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治安卡口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7D62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115</w:t>
            </w: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6847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700</w:t>
            </w: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0BD8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966000</w:t>
            </w: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3972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849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13701A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FC7B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2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F7FE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高端卡口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4E28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107</w:t>
            </w: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2528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310</w:t>
            </w: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180C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398040</w:t>
            </w: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9B7B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56BA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0BDCF4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553E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2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B6BC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交通管制卡口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A2B3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63</w:t>
            </w: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3087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310</w:t>
            </w: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03DF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234360</w:t>
            </w: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171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E388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765921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FB7F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2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3EF1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治安监控球机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94B0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1E3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500</w:t>
            </w: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90AD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6000</w:t>
            </w: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E01B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6DBB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219574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23B6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2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4C2C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区间测速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5351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31C5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700</w:t>
            </w: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07A5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67200</w:t>
            </w: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E31A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3A5F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2B763A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1852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2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4CE1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货车全景卡口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9423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21</w:t>
            </w: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2EB0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700</w:t>
            </w: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CE85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176400</w:t>
            </w: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6995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03FB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5C3A34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0F9C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2381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合计/年</w:t>
            </w:r>
          </w:p>
        </w:tc>
        <w:tc>
          <w:tcPr>
            <w:tcW w:w="44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FC0A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996C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instrText xml:space="preserve"> = sum(E4:E9) \* MERGEFORMAT </w:instrTex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fldChar w:fldCharType="separate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1848000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D632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68FB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62A1AC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1443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E40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二、乌海市公安局交通管理支队荣乌高速及S315省道滨湖路卡口</w:t>
            </w:r>
          </w:p>
        </w:tc>
      </w:tr>
      <w:tr w14:paraId="1D7854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3094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2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5823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荣乌高速、315省道卡口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255E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</w:t>
            </w: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4108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550</w:t>
            </w: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F26B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330000</w:t>
            </w: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F375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5487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5843A3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A5E0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2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7E3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治安监控球机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393D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B46B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320</w:t>
            </w: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1C13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38400</w:t>
            </w: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4B3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716F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1E5DB0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CF00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9D04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合计/年</w:t>
            </w:r>
          </w:p>
        </w:tc>
        <w:tc>
          <w:tcPr>
            <w:tcW w:w="44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BBD6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EDF1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instrText xml:space="preserve"> = sum(E12:E13) \* MERGEFORMAT </w:instrTex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fldChar w:fldCharType="separate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368400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D2A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2B9D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53F75D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1443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F09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三、政务服务中心公共区域视频监控</w:t>
            </w:r>
          </w:p>
        </w:tc>
      </w:tr>
      <w:tr w14:paraId="7CD6C5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6642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12D2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400万高清枪机1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ACE3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</w:t>
            </w: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750A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65</w:t>
            </w: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4FF0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46800</w:t>
            </w: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60F4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63AD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1BD2C1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2818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CC71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400万高清枪机2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9F42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1735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65</w:t>
            </w: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D440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3900</w:t>
            </w: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2389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0E29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15B5EC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983E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045B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600万全景球机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1BCD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7090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270</w:t>
            </w: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4FB5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32400</w:t>
            </w: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64B0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92D0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05D76F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6F03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BA32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合计/年</w:t>
            </w:r>
          </w:p>
        </w:tc>
        <w:tc>
          <w:tcPr>
            <w:tcW w:w="44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7B3C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1346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  <w:instrText xml:space="preserve"> = sum(E16:E18) \* MERGEFORMAT </w:instrTex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  <w:fldChar w:fldCharType="separate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  <w:t>83100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  <w:fldChar w:fldCharType="end"/>
            </w: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FFC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BD3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1ABC28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1443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E951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四、乌海市公安局四级网</w:t>
            </w:r>
          </w:p>
        </w:tc>
      </w:tr>
      <w:tr w14:paraId="4D5F6E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9DD1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2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6B1A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100M线路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2081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67</w:t>
            </w: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63E3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200</w:t>
            </w: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7B38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160800</w:t>
            </w: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41C7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1292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050EDE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0F72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2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40D7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4G图传号卡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85CB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5764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70</w:t>
            </w: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3B39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1680</w:t>
            </w: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74BE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6132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2AD09D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45A0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809E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合计/年</w:t>
            </w:r>
          </w:p>
        </w:tc>
        <w:tc>
          <w:tcPr>
            <w:tcW w:w="44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B17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CC57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instrText xml:space="preserve"> = sum(E21:E22) \* MERGEFORMAT </w:instrTex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fldChar w:fldCharType="separate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162480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092D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E55F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581E76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2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5613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包一费用合计/年</w:t>
            </w: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A82D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2461980</w:t>
            </w: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1FDE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870D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</w:tbl>
    <w:p w14:paraId="6D8F0824"/>
    <w:sectPr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E857DA"/>
    <w:rsid w:val="64126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310</Words>
  <Characters>442</Characters>
  <Lines>0</Lines>
  <Paragraphs>0</Paragraphs>
  <TotalTime>2</TotalTime>
  <ScaleCrop>false</ScaleCrop>
  <LinksUpToDate>false</LinksUpToDate>
  <CharactersWithSpaces>442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2026-06-26T08:44:00Z</dcterms:created>
  <dc:creator>Administrator</dc:creator>
  <cp:lastModifiedBy>Administrator</cp:lastModifiedBy>
  <dcterms:modified xsi:type="dcterms:W3CDTF">2026-06-26T09:10:30Z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eyJoZGlkIjoiZWE3YjY2MGM5MjFlYWRlZGMxOWMzMWI5ZGQxNWNiZWYiLCJ1c2VySWQiOiI0NTQ0NjA2MDcifQ==</vt:lpwstr>
  </property>
  <property fmtid="{D5CDD505-2E9C-101B-9397-08002B2CF9AE}" pid="4" name="ICV">
    <vt:lpwstr>234FB82FD2B942D6ABACA6BD79057EFF_12</vt:lpwstr>
  </property>
</Properties>
</file>