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E971D">
      <w:pPr>
        <w:widowControl w:val="0"/>
        <w:spacing w:before="0" w:after="0" w:line="360" w:lineRule="auto"/>
        <w:ind w:left="0" w:right="0" w:firstLine="723"/>
        <w:jc w:val="center"/>
        <w:rPr>
          <w:rFonts w:hint="eastAsia" w:ascii="仿宋" w:hAnsi="仿宋" w:eastAsia="仿宋" w:cs="仿宋"/>
          <w:b/>
          <w:color w:val="auto"/>
          <w:spacing w:val="0"/>
          <w:position w:val="0"/>
          <w:sz w:val="36"/>
          <w:shd w:val="clear" w:fill="auto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36"/>
          <w:shd w:val="clear" w:fill="auto"/>
          <w:lang w:val="en-US" w:eastAsia="zh-CN"/>
        </w:rPr>
        <w:t>康巴什区未来学校课间体育互动区建设项目</w:t>
      </w:r>
    </w:p>
    <w:p w14:paraId="7A03DE25">
      <w:pPr>
        <w:widowControl w:val="0"/>
        <w:spacing w:before="0" w:after="0" w:line="360" w:lineRule="auto"/>
        <w:ind w:left="0" w:right="0" w:firstLine="723"/>
        <w:jc w:val="center"/>
        <w:rPr>
          <w:rFonts w:ascii="仿宋" w:hAnsi="仿宋" w:eastAsia="仿宋" w:cs="仿宋"/>
          <w:b/>
          <w:color w:val="auto"/>
          <w:spacing w:val="0"/>
          <w:position w:val="0"/>
          <w:sz w:val="36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36"/>
          <w:shd w:val="clear" w:fill="auto"/>
          <w:lang w:val="en-US" w:eastAsia="zh-CN"/>
        </w:rPr>
        <w:t>工程量清单</w:t>
      </w:r>
      <w:r>
        <w:rPr>
          <w:rFonts w:ascii="仿宋" w:hAnsi="仿宋" w:eastAsia="仿宋" w:cs="仿宋"/>
          <w:b/>
          <w:color w:val="auto"/>
          <w:spacing w:val="0"/>
          <w:position w:val="0"/>
          <w:sz w:val="36"/>
          <w:shd w:val="clear" w:fill="auto"/>
        </w:rPr>
        <w:t>编制说明</w:t>
      </w:r>
    </w:p>
    <w:p w14:paraId="65527E3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一、工程概况</w:t>
      </w:r>
    </w:p>
    <w:p w14:paraId="6FD94C4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1、工程名称：康巴什区未来学校课间体育互动区建设项目</w:t>
      </w:r>
    </w:p>
    <w:p w14:paraId="2C7E0D4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2、 建设地点：鄂尔多斯市康巴什区未来学校校内</w:t>
      </w:r>
    </w:p>
    <w:p w14:paraId="2DEDA30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3、工程性质：课间体育互动区建设项目，主要包含场地拆除、基层处理、面层铺装、新增挡墙及台阶、绿化移植恢复、路灯移位等内容。</w:t>
      </w:r>
    </w:p>
    <w:p w14:paraId="7153CD4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4、编制背景：本工程无正式施工图纸，所有工程量均依据现场实测实量数据计算，施工做法依据建设单位描述及现场踏勘情况计取。</w:t>
      </w:r>
    </w:p>
    <w:p w14:paraId="7283A85F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二、编制范围</w:t>
      </w:r>
    </w:p>
    <w:p w14:paraId="0012A6BA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本清单为现场改造工程全部内容，具体分部如下：</w:t>
      </w:r>
    </w:p>
    <w:p w14:paraId="2790CE0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1、拆除工程：原环保砖硬化、花岗岩铺装、路缘石、花池、坐凳、混凝土栏杆、木桩等拆除及垃圾外运，工程量按现场实际拆除范围实测实量计算。</w:t>
      </w:r>
    </w:p>
    <w:p w14:paraId="4BE3EB7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2、新建、修复工程：场地基层处理（原土夯实、砂砾石垫层、C30混凝土基层）、硅PU运动场面层、花岗岩台阶、挡墙、环保砖恢复等，做法及工程量依据建设单位描述及现场实测尺寸计取。</w:t>
      </w:r>
    </w:p>
    <w:p w14:paraId="0E57533F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3、园林绿化工程：绿篱、灌木移植及养护，按现场实际苗木数量、规格及建设单位确认的移植范围计取。</w:t>
      </w:r>
    </w:p>
    <w:p w14:paraId="2D90107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4、安装工程：路灯安装及基础、电力电缆敷设等，按现场实际点位、长度及建设单位确认的规格型号计取。</w:t>
      </w:r>
    </w:p>
    <w:p w14:paraId="6D3C309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三、编制依据： </w:t>
      </w:r>
    </w:p>
    <w:p w14:paraId="1DAEB08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1、GB/T 50500-2024《建设工程工程量清单计价标准》及各专业计量规范。</w:t>
      </w:r>
    </w:p>
    <w:p w14:paraId="39B536B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2、与本工程有关的标准（包括标准图集）、规范、技术资料。</w:t>
      </w:r>
    </w:p>
    <w:p w14:paraId="6A1A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四、报价说明</w:t>
      </w:r>
    </w:p>
    <w:p w14:paraId="0FF78B14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1、投标人必须按招标工程量清单填报价格。项目编码、项目名称、项目特征、计量单位、工程量必须与招标工程量清单一致，如有不一致按否决其投标处理；</w:t>
      </w:r>
    </w:p>
    <w:p w14:paraId="554E018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2、税金、安全生产计提费、人工增加费（含规费）均为不可竞争性费用，投标人严格按清单列明金额计取，不得调整。</w:t>
      </w:r>
    </w:p>
    <w:p w14:paraId="37A5A58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3、本说明未尽事项，以“计价规范”、“计价管理办法”、“工程量计算规范”“招标文件”以及有关的法律、法规、建设行政主管部门颁发的文件为准。</w:t>
      </w:r>
    </w:p>
    <w:p w14:paraId="5841320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3、投标人应自行踏勘现场，充分理解场地、交通、管线、环保、城管等要求，费用含在报价内。</w:t>
      </w:r>
    </w:p>
    <w:p w14:paraId="72941A7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4、本说明未尽事项，以“计价规范”、“计价管理办法”、“工程量计算规范”“招标文件”以及有关的法律、法规、建设行政主管部门颁发的文件为准。</w:t>
      </w:r>
    </w:p>
    <w:p w14:paraId="2F49F67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四、其他说明：</w:t>
      </w:r>
    </w:p>
    <w:p w14:paraId="1F7BBCC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1、本项目未设置暂列金额。</w:t>
      </w:r>
    </w:p>
    <w:p w14:paraId="0E1DCB5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2、本项目设置计日工，详见场地改造工程计日工表。</w:t>
      </w:r>
    </w:p>
    <w:p w14:paraId="383ECB2D"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3、弃土及废料运距，施工单位自行考虑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5EF5DDF1">
      <w:pPr>
        <w:spacing w:before="0" w:after="0" w:line="240" w:lineRule="auto"/>
        <w:ind w:right="0"/>
        <w:jc w:val="both"/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720" w:footer="720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454A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61367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61367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EFA1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2MmM5Yjg1NDIzNzlhYTVmODEwZjQ5ZGE3NmE0MzgifQ=="/>
  </w:docVars>
  <w:rsids>
    <w:rsidRoot w:val="00000000"/>
    <w:rsid w:val="012C3069"/>
    <w:rsid w:val="02F54745"/>
    <w:rsid w:val="03B83B61"/>
    <w:rsid w:val="04561A95"/>
    <w:rsid w:val="04E62E18"/>
    <w:rsid w:val="04E7600E"/>
    <w:rsid w:val="05BD626F"/>
    <w:rsid w:val="067032E2"/>
    <w:rsid w:val="06A40375"/>
    <w:rsid w:val="077D34DF"/>
    <w:rsid w:val="08A175B1"/>
    <w:rsid w:val="08C409C6"/>
    <w:rsid w:val="09C56D23"/>
    <w:rsid w:val="09DF42DA"/>
    <w:rsid w:val="0A081A83"/>
    <w:rsid w:val="0B0009AC"/>
    <w:rsid w:val="0C383D41"/>
    <w:rsid w:val="0CE47701"/>
    <w:rsid w:val="0D3249B2"/>
    <w:rsid w:val="0DAE0A35"/>
    <w:rsid w:val="0DF91A95"/>
    <w:rsid w:val="0EB83A78"/>
    <w:rsid w:val="0EC535CC"/>
    <w:rsid w:val="0FCD5301"/>
    <w:rsid w:val="10156CA8"/>
    <w:rsid w:val="10890151"/>
    <w:rsid w:val="10FC74B2"/>
    <w:rsid w:val="113B5DE0"/>
    <w:rsid w:val="12D06665"/>
    <w:rsid w:val="133D172E"/>
    <w:rsid w:val="134E6759"/>
    <w:rsid w:val="13A445CA"/>
    <w:rsid w:val="13AB0F61"/>
    <w:rsid w:val="13C22CA3"/>
    <w:rsid w:val="145C74A7"/>
    <w:rsid w:val="158963A4"/>
    <w:rsid w:val="16474D81"/>
    <w:rsid w:val="165A5414"/>
    <w:rsid w:val="16776A38"/>
    <w:rsid w:val="16DB2680"/>
    <w:rsid w:val="16FA796C"/>
    <w:rsid w:val="1762351D"/>
    <w:rsid w:val="17BD1490"/>
    <w:rsid w:val="17E2798B"/>
    <w:rsid w:val="190253E6"/>
    <w:rsid w:val="1ACC0D2D"/>
    <w:rsid w:val="1B59213E"/>
    <w:rsid w:val="1B9136F2"/>
    <w:rsid w:val="1C4902BC"/>
    <w:rsid w:val="1CF57C45"/>
    <w:rsid w:val="1E1E31CB"/>
    <w:rsid w:val="1EE066D3"/>
    <w:rsid w:val="1FF468DA"/>
    <w:rsid w:val="20CA13E8"/>
    <w:rsid w:val="20FA3A7C"/>
    <w:rsid w:val="22041220"/>
    <w:rsid w:val="23623B5A"/>
    <w:rsid w:val="2409047A"/>
    <w:rsid w:val="243C2452"/>
    <w:rsid w:val="25660095"/>
    <w:rsid w:val="25796106"/>
    <w:rsid w:val="26D609BE"/>
    <w:rsid w:val="286238AC"/>
    <w:rsid w:val="29127DD1"/>
    <w:rsid w:val="29C235A5"/>
    <w:rsid w:val="2A502527"/>
    <w:rsid w:val="2B9E594C"/>
    <w:rsid w:val="2C0C0B07"/>
    <w:rsid w:val="2C593015"/>
    <w:rsid w:val="2CFA1846"/>
    <w:rsid w:val="2D947006"/>
    <w:rsid w:val="2E7D5824"/>
    <w:rsid w:val="2F3F7D36"/>
    <w:rsid w:val="3050190A"/>
    <w:rsid w:val="328462DC"/>
    <w:rsid w:val="3362265F"/>
    <w:rsid w:val="339C6C14"/>
    <w:rsid w:val="34B1049E"/>
    <w:rsid w:val="35AA386B"/>
    <w:rsid w:val="35DD4306"/>
    <w:rsid w:val="370945C1"/>
    <w:rsid w:val="3836588A"/>
    <w:rsid w:val="38E075A3"/>
    <w:rsid w:val="38E366DD"/>
    <w:rsid w:val="3955230E"/>
    <w:rsid w:val="3AF81008"/>
    <w:rsid w:val="3B6F4C0F"/>
    <w:rsid w:val="3BFB106C"/>
    <w:rsid w:val="3BFE5F30"/>
    <w:rsid w:val="3CC100FB"/>
    <w:rsid w:val="3D204412"/>
    <w:rsid w:val="3ED2757D"/>
    <w:rsid w:val="3F2B709E"/>
    <w:rsid w:val="3F3348D1"/>
    <w:rsid w:val="40580367"/>
    <w:rsid w:val="411E6EBB"/>
    <w:rsid w:val="413E755D"/>
    <w:rsid w:val="42042555"/>
    <w:rsid w:val="42882420"/>
    <w:rsid w:val="44625466"/>
    <w:rsid w:val="45861FE2"/>
    <w:rsid w:val="458C6383"/>
    <w:rsid w:val="45AD3C5E"/>
    <w:rsid w:val="460D6B51"/>
    <w:rsid w:val="4628644F"/>
    <w:rsid w:val="46397658"/>
    <w:rsid w:val="46454EEA"/>
    <w:rsid w:val="46ED3054"/>
    <w:rsid w:val="47411B55"/>
    <w:rsid w:val="47887784"/>
    <w:rsid w:val="4A617724"/>
    <w:rsid w:val="4AF17F30"/>
    <w:rsid w:val="4C80144C"/>
    <w:rsid w:val="4C854292"/>
    <w:rsid w:val="4D5C1ACC"/>
    <w:rsid w:val="4DF80A94"/>
    <w:rsid w:val="4FD80B7D"/>
    <w:rsid w:val="50446212"/>
    <w:rsid w:val="50BE4216"/>
    <w:rsid w:val="5123548E"/>
    <w:rsid w:val="51311B68"/>
    <w:rsid w:val="515570D1"/>
    <w:rsid w:val="51637523"/>
    <w:rsid w:val="51D92385"/>
    <w:rsid w:val="528C45CC"/>
    <w:rsid w:val="52EE16FF"/>
    <w:rsid w:val="533B7DA0"/>
    <w:rsid w:val="5352041D"/>
    <w:rsid w:val="546D21DB"/>
    <w:rsid w:val="54F75F49"/>
    <w:rsid w:val="54FE4928"/>
    <w:rsid w:val="55AF05D2"/>
    <w:rsid w:val="55C675DA"/>
    <w:rsid w:val="588C0756"/>
    <w:rsid w:val="59FD190B"/>
    <w:rsid w:val="5AA41A6E"/>
    <w:rsid w:val="5B11542E"/>
    <w:rsid w:val="5B171778"/>
    <w:rsid w:val="5D2450FD"/>
    <w:rsid w:val="5F2D56D0"/>
    <w:rsid w:val="60FB314C"/>
    <w:rsid w:val="61131A15"/>
    <w:rsid w:val="6197783E"/>
    <w:rsid w:val="61A30FEA"/>
    <w:rsid w:val="61E35320"/>
    <w:rsid w:val="62C0797A"/>
    <w:rsid w:val="638357A7"/>
    <w:rsid w:val="642B761B"/>
    <w:rsid w:val="64460353"/>
    <w:rsid w:val="64E673C8"/>
    <w:rsid w:val="653625FB"/>
    <w:rsid w:val="65907AD8"/>
    <w:rsid w:val="660D4F89"/>
    <w:rsid w:val="6695111E"/>
    <w:rsid w:val="67E660D5"/>
    <w:rsid w:val="685B7298"/>
    <w:rsid w:val="68BC110B"/>
    <w:rsid w:val="68F04DAB"/>
    <w:rsid w:val="697F058F"/>
    <w:rsid w:val="6A215360"/>
    <w:rsid w:val="6AE34B4E"/>
    <w:rsid w:val="6BAB6F14"/>
    <w:rsid w:val="6BD10E4A"/>
    <w:rsid w:val="6BE566A3"/>
    <w:rsid w:val="6C787517"/>
    <w:rsid w:val="6CAD71C1"/>
    <w:rsid w:val="6D54763D"/>
    <w:rsid w:val="6E0019C9"/>
    <w:rsid w:val="6EB72579"/>
    <w:rsid w:val="70784225"/>
    <w:rsid w:val="70B16E64"/>
    <w:rsid w:val="711F4749"/>
    <w:rsid w:val="71922E29"/>
    <w:rsid w:val="725956F5"/>
    <w:rsid w:val="73A0182E"/>
    <w:rsid w:val="748546CA"/>
    <w:rsid w:val="74B03CF2"/>
    <w:rsid w:val="74B135C7"/>
    <w:rsid w:val="751826BE"/>
    <w:rsid w:val="759251A6"/>
    <w:rsid w:val="76036B7D"/>
    <w:rsid w:val="763079CC"/>
    <w:rsid w:val="76962A74"/>
    <w:rsid w:val="777C610E"/>
    <w:rsid w:val="778C3E77"/>
    <w:rsid w:val="7804578C"/>
    <w:rsid w:val="784B3760"/>
    <w:rsid w:val="78886307"/>
    <w:rsid w:val="7956473D"/>
    <w:rsid w:val="7B1D3753"/>
    <w:rsid w:val="7B1E78C1"/>
    <w:rsid w:val="7B6E3FBF"/>
    <w:rsid w:val="7BC077FE"/>
    <w:rsid w:val="7D735E1D"/>
    <w:rsid w:val="7DAF266D"/>
    <w:rsid w:val="7E323767"/>
    <w:rsid w:val="7FC855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909</Words>
  <Characters>924</Characters>
  <TotalTime>1</TotalTime>
  <ScaleCrop>false</ScaleCrop>
  <LinksUpToDate>false</LinksUpToDate>
  <CharactersWithSpaces>927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2022-07-20T07:55:00Z</dcterms:created>
  <dc:creator>Administrator</dc:creator>
  <cp:lastModifiedBy>张艳茹</cp:lastModifiedBy>
  <cp:lastPrinted>2026-03-17T02:59:00Z</cp:lastPrinted>
  <dcterms:modified xsi:type="dcterms:W3CDTF">2026-06-12T01:46:50Z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F310A812D35F49EDB380C24F3A230AE3</vt:lpwstr>
  </property>
  <property fmtid="{D5CDD505-2E9C-101B-9397-08002B2CF9AE}" pid="4" name="KSOTemplateDocerSaveRecord">
    <vt:lpwstr>eyJoZGlkIjoiZGM2Y2NiYWM5MDNkZGRkNmJlOGQ1NmUzNmRlZjUzOWQiLCJ1c2VySWQiOiIxNDU1NjY0MzQwIn0=</vt:lpwstr>
  </property>
</Properties>
</file>