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52837" w14:textId="77777777" w:rsidR="00D212EB" w:rsidRDefault="00F045EA">
      <w:pPr>
        <w:spacing w:line="520" w:lineRule="exact"/>
        <w:jc w:val="center"/>
        <w:outlineLvl w:val="0"/>
        <w:rPr>
          <w:rFonts w:ascii="宋体" w:hAnsi="宋体" w:cs="宋体"/>
          <w:bCs/>
          <w:sz w:val="44"/>
          <w:szCs w:val="44"/>
        </w:rPr>
      </w:pPr>
      <w:bookmarkStart w:id="0" w:name="heading_30"/>
      <w:r>
        <w:rPr>
          <w:rFonts w:ascii="宋体" w:hAnsi="宋体" w:cs="宋体" w:hint="eastAsia"/>
          <w:bCs/>
          <w:sz w:val="44"/>
          <w:szCs w:val="44"/>
        </w:rPr>
        <w:t>保安队伍日常工作考核细则</w:t>
      </w:r>
      <w:bookmarkEnd w:id="0"/>
    </w:p>
    <w:p w14:paraId="101DADB2" w14:textId="77777777" w:rsidR="00D212EB" w:rsidRDefault="00D212EB">
      <w:pPr>
        <w:widowControl/>
        <w:ind w:firstLineChars="200" w:firstLine="480"/>
        <w:jc w:val="left"/>
        <w:rPr>
          <w:rFonts w:ascii="宋体" w:hAnsi="宋体" w:cs="宋体"/>
          <w:color w:val="000000" w:themeColor="text1"/>
          <w:sz w:val="24"/>
          <w:szCs w:val="24"/>
        </w:rPr>
      </w:pPr>
    </w:p>
    <w:p w14:paraId="0243D74E" w14:textId="77777777" w:rsidR="00D212EB" w:rsidRDefault="00D212EB">
      <w:pPr>
        <w:widowControl/>
        <w:jc w:val="left"/>
        <w:rPr>
          <w:rFonts w:ascii="Arial" w:eastAsia="等线" w:hAnsi="Arial" w:cs="Arial"/>
          <w:b/>
          <w:color w:val="000000" w:themeColor="text1"/>
          <w:sz w:val="24"/>
          <w:szCs w:val="24"/>
        </w:rPr>
      </w:pPr>
    </w:p>
    <w:tbl>
      <w:tblPr>
        <w:tblW w:w="948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9"/>
        <w:gridCol w:w="4486"/>
        <w:gridCol w:w="1009"/>
        <w:gridCol w:w="1206"/>
        <w:gridCol w:w="1206"/>
      </w:tblGrid>
      <w:tr w:rsidR="00D212EB" w14:paraId="270E2D83" w14:textId="77777777">
        <w:tc>
          <w:tcPr>
            <w:tcW w:w="157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130C30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24"/>
                <w:szCs w:val="24"/>
              </w:rPr>
              <w:t>考核指标</w:t>
            </w: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C696342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24"/>
                <w:szCs w:val="24"/>
              </w:rPr>
              <w:t>评分标准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7ECCC3B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24"/>
                <w:szCs w:val="24"/>
              </w:rPr>
              <w:t>分值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B5244CF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24"/>
                <w:szCs w:val="24"/>
              </w:rPr>
              <w:t>得分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AF3DE0D" w14:textId="77777777" w:rsidR="00D212EB" w:rsidRDefault="00F045EA">
            <w:pPr>
              <w:jc w:val="center"/>
              <w:rPr>
                <w:rFonts w:ascii="宋体" w:hAnsi="宋体"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2"/>
                <w:sz w:val="24"/>
                <w:szCs w:val="24"/>
              </w:rPr>
              <w:t>备注</w:t>
            </w:r>
          </w:p>
        </w:tc>
      </w:tr>
      <w:tr w:rsidR="00D212EB" w14:paraId="378528E9" w14:textId="77777777">
        <w:trPr>
          <w:trHeight w:val="638"/>
        </w:trPr>
        <w:tc>
          <w:tcPr>
            <w:tcW w:w="1579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4880155" w14:textId="77777777" w:rsidR="00D212EB" w:rsidRDefault="00F045EA">
            <w:pPr>
              <w:jc w:val="center"/>
              <w:rPr>
                <w:rFonts w:ascii="宋体" w:hAnsi="宋体"/>
                <w:color w:val="000000" w:themeColor="text1"/>
                <w:kern w:val="2"/>
                <w:szCs w:val="21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行为规范</w:t>
            </w:r>
          </w:p>
          <w:p w14:paraId="69929DC3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（20分</w:t>
            </w: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）</w:t>
            </w: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0130F5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校门各岗位未按时上岗、站岗不规范，每次扣2分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91F81BD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2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BAA4D4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41F7EE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7981F06D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5C5851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6B2156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校门执勤队员夜间接班后，未按要求看守校门、认真检查登记出入车辆，或未按时关闭校门，每次扣2分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19D4DCD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2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65E551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681DF6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07133A72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5DC38F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62F922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未做到文明执勤、热情服务、礼貌待人，因自身过错引发纠纷、打架事件，每次扣1分；情节严重（造成不良影响、师生投诉）的扣2分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18FF5D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2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726821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708507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1D25DE48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6C5EF2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E7ADE4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工作期间在休息室睡觉、夜间在值班室熟睡，每次扣2分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7775A48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2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98E5F63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20DBEB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6EB4CAE0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44E218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D20DB4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出现脱岗、漏岗、酒后上岗、工作期间饮酒，或存在吃拿卡要行为，每次扣5分；情节严重的，直接定为考核不合格。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707E25E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5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3F24B5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6D6E81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27B7519D" w14:textId="77777777">
        <w:trPr>
          <w:trHeight w:val="90"/>
        </w:trPr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FDD7CA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B7233C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执勤岗位抽烟、长时间浏览手机等与工作无关事项，每次扣2分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F4D1E39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2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7331A0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3E80F8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4B5816BE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784FCF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5A7160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因疏于管理、检查不严，导致校园被盗财物通过校门运出，每次扣3分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11EA82B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3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E6F840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E68062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64E8C738" w14:textId="77777777">
        <w:trPr>
          <w:trHeight w:val="372"/>
        </w:trPr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2D80BD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7091B29" w14:textId="77777777" w:rsidR="00D212EB" w:rsidRDefault="00F045EA">
            <w:pPr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值班室、岗亭内留宿外来人员，每次扣2分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03DB180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2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D9460F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E50376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050DD273" w14:textId="77777777">
        <w:tc>
          <w:tcPr>
            <w:tcW w:w="1579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E1753BD" w14:textId="77777777" w:rsidR="00D212EB" w:rsidRDefault="00F045EA">
            <w:pPr>
              <w:jc w:val="center"/>
              <w:rPr>
                <w:rFonts w:ascii="宋体" w:hAnsi="宋体"/>
                <w:color w:val="000000" w:themeColor="text1"/>
                <w:kern w:val="2"/>
                <w:szCs w:val="21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工作要求</w:t>
            </w:r>
          </w:p>
          <w:p w14:paraId="4406E5F4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（40分）</w:t>
            </w: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C46760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发生火灾、刑事治安案件、群体性事件等，因工作失职未及时发现、上报、处置，每次扣3分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B947740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3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422A6E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FF6DE2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72986009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C3DEE4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800BDC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对禁止进入校园的外来人员查验不到位，导致其进入并造成重大影响，每次扣3分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F6A60FF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3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6C00BE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84DE58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68E5E7BE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7F78AB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22C075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物品出门未按规定登记、查验，每次扣2分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1674021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2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C120C9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0C17F6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2D71673D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D755A5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570375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校门周边出现乱停车辆、违规摆摊设点，未及时制止，每次扣3分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4E8D538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3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C8125E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EA1659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380CE831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1A5973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8A1746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巡逻队员未按规定时间巡逻、责任区</w:t>
            </w:r>
            <w:proofErr w:type="gramStart"/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管控不到位</w:t>
            </w:r>
            <w:proofErr w:type="gramEnd"/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，每次扣3分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D97F871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3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53E9BB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0A0DCA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7E463069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4A2209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0B7515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对学校提出的整改要求，未及时落实或整改不到位，每次扣3分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D140B35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3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32788F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A8B4F0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6047A71C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3E4E5B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18A3AF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因工作失误或管理不到位对学校造成负面影响，每次扣5分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62D54FD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5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3AC2A7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4DCCB2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46AA3B0A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F92C96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509FD5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外来车辆未按规定登记，导致校外车辆随意进入、穿行校园，每次扣3分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8B487A1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3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578F24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DB42B3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06DDF7C7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A34DE8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3378E9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校外人员进入校园遛狗，未及时制止，每次扣2分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24CFBFC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2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9065D9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5C9E04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55D15A0E" w14:textId="77777777">
        <w:tc>
          <w:tcPr>
            <w:tcW w:w="1579" w:type="dxa"/>
            <w:vMerge/>
            <w:tcBorders>
              <w:bottom w:val="single" w:sz="2" w:space="0" w:color="000000"/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9F0EC2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4486" w:type="dxa"/>
            <w:tcBorders>
              <w:bottom w:val="single" w:sz="2" w:space="0" w:color="000000"/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9FA0C6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在校园内发生打架斗殴、偷盗、非法集会等违</w:t>
            </w:r>
            <w:r>
              <w:rPr>
                <w:rFonts w:ascii="宋体" w:hAnsi="宋体" w:cs="宋体" w:hint="eastAsia"/>
                <w:szCs w:val="21"/>
                <w:lang w:bidi="ar"/>
              </w:rPr>
              <w:lastRenderedPageBreak/>
              <w:t>法行为，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未及时采取管控、未及时报告</w:t>
            </w: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，</w:t>
            </w:r>
            <w:r>
              <w:rPr>
                <w:rFonts w:ascii="宋体" w:hAnsi="宋体" w:cs="宋体" w:hint="eastAsia"/>
                <w:szCs w:val="21"/>
                <w:lang w:bidi="ar"/>
              </w:rPr>
              <w:t>每次扣5分；情节严重的，直接定为考核不合格。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E110C37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lastRenderedPageBreak/>
              <w:t>5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C10E68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11BDC0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2AC94252" w14:textId="77777777">
        <w:tc>
          <w:tcPr>
            <w:tcW w:w="1579" w:type="dxa"/>
            <w:vMerge/>
            <w:tcBorders>
              <w:top w:val="single" w:sz="2" w:space="0" w:color="000000"/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642BE5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4486" w:type="dxa"/>
            <w:tcBorders>
              <w:top w:val="single" w:sz="2" w:space="0" w:color="000000"/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7F07C4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执勤周边环境未保持干净、整洁、有序，每次扣2分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3F00168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2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C53219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8CD5C4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227B2434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1C9BC3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E64C01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越权处理问题、擅自超越工作职责行事，每次扣3分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3C31937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3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8040A4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5E6BB1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3E8E0026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C61264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0409AB" w14:textId="77777777" w:rsidR="00D212EB" w:rsidRDefault="00F045EA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工作履职不到位，被师生有效投诉，每次扣3分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8FE2347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  <w:t>3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059413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646958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2FC80A85" w14:textId="77777777">
        <w:tc>
          <w:tcPr>
            <w:tcW w:w="1579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F8449D7" w14:textId="77777777" w:rsidR="00D212EB" w:rsidRDefault="00F045EA">
            <w:pPr>
              <w:jc w:val="center"/>
              <w:rPr>
                <w:rFonts w:ascii="宋体" w:hAnsi="宋体"/>
                <w:color w:val="000000" w:themeColor="text1"/>
                <w:kern w:val="2"/>
                <w:szCs w:val="21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人员管理</w:t>
            </w:r>
          </w:p>
          <w:p w14:paraId="2A722DE2" w14:textId="77777777" w:rsidR="00D212EB" w:rsidRDefault="00F045EA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kern w:val="2"/>
                <w:szCs w:val="21"/>
              </w:rPr>
              <w:t>（20分）</w:t>
            </w: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89FEAA" w14:textId="77777777" w:rsidR="00D212EB" w:rsidRDefault="00F045EA">
            <w:pPr>
              <w:jc w:val="left"/>
              <w:rPr>
                <w:rFonts w:ascii="宋体" w:hAnsi="宋体"/>
                <w:color w:val="000000" w:themeColor="text1"/>
                <w:kern w:val="2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未按合同约定配齐保安、管理人员，从业资质不全，发现1次扣3分；累计2次的，直接定为考核不合格。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1D782A4" w14:textId="77777777" w:rsidR="00D212EB" w:rsidRDefault="00F045EA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6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ED4313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A69B3D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5AA1CCB5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741F00" w14:textId="77777777" w:rsidR="00D212EB" w:rsidRDefault="00D212EB">
            <w:pPr>
              <w:jc w:val="center"/>
              <w:rPr>
                <w:rFonts w:ascii="宋体" w:hAnsi="宋体"/>
                <w:color w:val="000000" w:themeColor="text1"/>
                <w:kern w:val="2"/>
                <w:szCs w:val="21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778A0F6" w14:textId="77777777" w:rsidR="00D212EB" w:rsidRDefault="00F045EA">
            <w:pPr>
              <w:jc w:val="left"/>
              <w:rPr>
                <w:rFonts w:ascii="宋体" w:hAnsi="宋体"/>
                <w:color w:val="000000" w:themeColor="text1"/>
                <w:kern w:val="2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未对新上岗队员开展岗前培训，或无培训制度、未定期开展业务培训，每次扣4分。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9C72E9B" w14:textId="77777777" w:rsidR="00D212EB" w:rsidRDefault="00F045EA">
            <w:pPr>
              <w:widowControl/>
              <w:spacing w:line="400" w:lineRule="exact"/>
              <w:jc w:val="center"/>
              <w:textAlignment w:val="top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4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CD29EFA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1647C7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042166E9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EC0E0C" w14:textId="77777777" w:rsidR="00D212EB" w:rsidRDefault="00D212EB">
            <w:pPr>
              <w:jc w:val="center"/>
              <w:rPr>
                <w:rFonts w:ascii="宋体" w:hAnsi="宋体"/>
                <w:color w:val="000000" w:themeColor="text1"/>
                <w:kern w:val="2"/>
                <w:szCs w:val="21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970683" w14:textId="77777777" w:rsidR="00D212EB" w:rsidRDefault="00F045EA">
            <w:pPr>
              <w:jc w:val="left"/>
              <w:rPr>
                <w:rFonts w:ascii="宋体" w:hAnsi="宋体"/>
                <w:color w:val="000000" w:themeColor="text1"/>
                <w:kern w:val="2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不服从统一指挥，队伍管理不严，安保任务执行不到位，发现1次扣4分。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911041" w14:textId="77777777" w:rsidR="00D212EB" w:rsidRDefault="00F045EA">
            <w:pPr>
              <w:widowControl/>
              <w:spacing w:line="400" w:lineRule="exact"/>
              <w:jc w:val="center"/>
              <w:textAlignment w:val="top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4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A3F094D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8E4EEA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2FE08AD7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01F7BA7" w14:textId="77777777" w:rsidR="00D212EB" w:rsidRDefault="00D212EB">
            <w:pPr>
              <w:jc w:val="center"/>
              <w:rPr>
                <w:rFonts w:ascii="宋体" w:hAnsi="宋体"/>
                <w:color w:val="000000" w:themeColor="text1"/>
                <w:kern w:val="2"/>
                <w:szCs w:val="21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4B0EEF5" w14:textId="258532E6" w:rsidR="00D212EB" w:rsidRDefault="00F045EA">
            <w:pPr>
              <w:jc w:val="left"/>
              <w:rPr>
                <w:rFonts w:ascii="宋体" w:hAnsi="宋体"/>
                <w:color w:val="000000" w:themeColor="text1"/>
                <w:kern w:val="2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未核查保安队员身份、未向</w:t>
            </w:r>
            <w:r w:rsidR="00720BB1"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校方</w:t>
            </w: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 xml:space="preserve">保卫部门备案，或队员有前科劣迹、违法犯罪行为并对学校造成重大影响，发现 1 </w:t>
            </w:r>
            <w:proofErr w:type="gramStart"/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次扣6分</w:t>
            </w:r>
            <w:proofErr w:type="gramEnd"/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，直接定为考核不合格。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CE0C3AD" w14:textId="77777777" w:rsidR="00D212EB" w:rsidRDefault="00F045EA">
            <w:pPr>
              <w:widowControl/>
              <w:spacing w:line="400" w:lineRule="exact"/>
              <w:jc w:val="center"/>
              <w:textAlignment w:val="top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6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67FB1BD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49D6FC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47150339" w14:textId="77777777">
        <w:tc>
          <w:tcPr>
            <w:tcW w:w="157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DFD914" w14:textId="77777777" w:rsidR="00D212EB" w:rsidRDefault="00F045EA">
            <w:pPr>
              <w:jc w:val="center"/>
              <w:rPr>
                <w:rFonts w:ascii="宋体" w:hAnsi="宋体"/>
                <w:color w:val="000000" w:themeColor="text1"/>
                <w:kern w:val="2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师生员工评价（20分）</w:t>
            </w: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55D398" w14:textId="77777777" w:rsidR="00D212EB" w:rsidRDefault="00F045EA">
            <w:pPr>
              <w:jc w:val="left"/>
              <w:rPr>
                <w:rFonts w:ascii="宋体" w:hAnsi="宋体"/>
                <w:color w:val="000000" w:themeColor="text1"/>
                <w:kern w:val="2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每月随机抽取校属各单位、师生代表发放评分表，按评分权重折算计分，最低计0分。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6CFC6C" w14:textId="77777777" w:rsidR="00D212EB" w:rsidRDefault="00F045EA">
            <w:pPr>
              <w:widowControl/>
              <w:spacing w:line="400" w:lineRule="exact"/>
              <w:jc w:val="center"/>
              <w:textAlignment w:val="top"/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20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07D15E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DC3697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2E49A293" w14:textId="77777777">
        <w:tc>
          <w:tcPr>
            <w:tcW w:w="1579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4D3E06F" w14:textId="77777777" w:rsidR="00D212EB" w:rsidRDefault="00F045EA">
            <w:pPr>
              <w:jc w:val="center"/>
              <w:rPr>
                <w:rFonts w:ascii="宋体" w:hAnsi="宋体"/>
                <w:color w:val="000000" w:themeColor="text1"/>
                <w:kern w:val="2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奖励加分项</w:t>
            </w: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910DB6" w14:textId="77777777" w:rsidR="00D212EB" w:rsidRDefault="00F045EA">
            <w:pPr>
              <w:jc w:val="left"/>
              <w:rPr>
                <w:rFonts w:ascii="宋体" w:hAnsi="宋体"/>
                <w:color w:val="000000" w:themeColor="text1"/>
                <w:kern w:val="2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在学校大型活动执勤、安全保卫工作、突发事件处理中表现突出的。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E061397" w14:textId="77777777" w:rsidR="00D212EB" w:rsidRDefault="00F045EA">
            <w:pPr>
              <w:jc w:val="center"/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kern w:val="2"/>
                <w:sz w:val="18"/>
                <w:szCs w:val="18"/>
              </w:rPr>
              <w:t>5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77227AA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A9F100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26E70D21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824981B" w14:textId="77777777" w:rsidR="00D212EB" w:rsidRDefault="00D212EB">
            <w:pPr>
              <w:jc w:val="center"/>
              <w:rPr>
                <w:rFonts w:ascii="宋体" w:hAnsi="宋体"/>
                <w:color w:val="000000" w:themeColor="text1"/>
                <w:kern w:val="2"/>
                <w:szCs w:val="21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57BC2F" w14:textId="77777777" w:rsidR="00D212EB" w:rsidRDefault="00F045EA">
            <w:pPr>
              <w:jc w:val="left"/>
              <w:rPr>
                <w:rFonts w:ascii="宋体" w:hAnsi="宋体"/>
                <w:color w:val="000000" w:themeColor="text1"/>
                <w:kern w:val="2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制止违法犯罪、抓获违法犯罪分子或提供重要违法犯罪线索的。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307A988" w14:textId="77777777" w:rsidR="00D212EB" w:rsidRDefault="00F045EA">
            <w:pPr>
              <w:jc w:val="center"/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kern w:val="2"/>
                <w:sz w:val="18"/>
                <w:szCs w:val="18"/>
              </w:rPr>
              <w:t>5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2FD058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683FB5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D212EB" w14:paraId="402F49AE" w14:textId="77777777">
        <w:tc>
          <w:tcPr>
            <w:tcW w:w="1579" w:type="dxa"/>
            <w:vMerge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9CA8D58" w14:textId="77777777" w:rsidR="00D212EB" w:rsidRDefault="00D212EB">
            <w:pPr>
              <w:jc w:val="center"/>
              <w:rPr>
                <w:rFonts w:ascii="宋体" w:hAnsi="宋体"/>
                <w:color w:val="000000" w:themeColor="text1"/>
                <w:kern w:val="2"/>
                <w:szCs w:val="21"/>
              </w:rPr>
            </w:pPr>
          </w:p>
        </w:tc>
        <w:tc>
          <w:tcPr>
            <w:tcW w:w="448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7E736C" w14:textId="77777777" w:rsidR="00D212EB" w:rsidRDefault="00F045EA">
            <w:pPr>
              <w:jc w:val="left"/>
              <w:rPr>
                <w:rFonts w:ascii="宋体" w:hAnsi="宋体"/>
                <w:color w:val="000000" w:themeColor="text1"/>
                <w:kern w:val="2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kern w:val="2"/>
                <w:szCs w:val="21"/>
              </w:rPr>
              <w:t>其他需要表彰奖励的情形。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9961622" w14:textId="77777777" w:rsidR="00D212EB" w:rsidRDefault="00F045EA">
            <w:pPr>
              <w:jc w:val="center"/>
              <w:rPr>
                <w:rFonts w:ascii="宋体" w:hAnsi="宋体"/>
                <w:color w:val="000000" w:themeColor="text1"/>
                <w:kern w:val="2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kern w:val="2"/>
                <w:sz w:val="18"/>
                <w:szCs w:val="18"/>
              </w:rPr>
              <w:t>5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861CCD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D2B99F" w14:textId="77777777" w:rsidR="00D212EB" w:rsidRDefault="00D212EB">
            <w:pPr>
              <w:ind w:firstLineChars="150" w:firstLine="360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</w:tbl>
    <w:p w14:paraId="5C94E8A6" w14:textId="77777777" w:rsidR="00D212EB" w:rsidRPr="00567482" w:rsidRDefault="00F045EA">
      <w:pPr>
        <w:rPr>
          <w:rFonts w:ascii="宋体" w:hAnsi="宋体" w:cs="宋体"/>
          <w:b/>
          <w:bCs/>
          <w:snapToGrid w:val="0"/>
          <w:spacing w:val="1"/>
          <w:sz w:val="24"/>
          <w:szCs w:val="24"/>
        </w:rPr>
      </w:pPr>
      <w:r w:rsidRPr="00567482">
        <w:rPr>
          <w:rFonts w:ascii="宋体" w:hAnsi="宋体" w:cs="宋体" w:hint="eastAsia"/>
          <w:b/>
          <w:bCs/>
          <w:snapToGrid w:val="0"/>
          <w:spacing w:val="1"/>
          <w:sz w:val="24"/>
          <w:szCs w:val="24"/>
        </w:rPr>
        <w:t>考核说明：</w:t>
      </w:r>
    </w:p>
    <w:p w14:paraId="03C7D001" w14:textId="77777777" w:rsidR="00D212EB" w:rsidRPr="00567482" w:rsidRDefault="00F045EA">
      <w:pPr>
        <w:widowControl/>
        <w:spacing w:line="360" w:lineRule="atLeast"/>
        <w:jc w:val="left"/>
        <w:rPr>
          <w:sz w:val="24"/>
          <w:szCs w:val="24"/>
        </w:rPr>
      </w:pPr>
      <w:r w:rsidRPr="00567482">
        <w:rPr>
          <w:rFonts w:ascii="Symbol" w:hAnsi="Symbol" w:cs="Symbol" w:hint="eastAsia"/>
          <w:sz w:val="24"/>
        </w:rPr>
        <w:t>1.</w:t>
      </w:r>
      <w:proofErr w:type="gramStart"/>
      <w:r w:rsidRPr="00567482">
        <w:rPr>
          <w:sz w:val="24"/>
          <w:szCs w:val="24"/>
        </w:rPr>
        <w:t>本考核</w:t>
      </w:r>
      <w:proofErr w:type="gramEnd"/>
      <w:r w:rsidRPr="00567482">
        <w:rPr>
          <w:sz w:val="24"/>
          <w:szCs w:val="24"/>
        </w:rPr>
        <w:t>实行百分制，总分</w:t>
      </w:r>
      <w:r w:rsidRPr="00567482">
        <w:rPr>
          <w:sz w:val="24"/>
          <w:szCs w:val="24"/>
        </w:rPr>
        <w:t>100</w:t>
      </w:r>
      <w:r w:rsidRPr="00567482">
        <w:rPr>
          <w:sz w:val="24"/>
          <w:szCs w:val="24"/>
        </w:rPr>
        <w:t>分。考核内容由行为规范、工作要求、人员管理、师生评价四个维度构成，并设奖励加分项。</w:t>
      </w:r>
    </w:p>
    <w:p w14:paraId="14BF799D" w14:textId="77777777" w:rsidR="00D212EB" w:rsidRPr="00567482" w:rsidRDefault="00F045EA">
      <w:pPr>
        <w:widowControl/>
        <w:spacing w:line="360" w:lineRule="atLeast"/>
        <w:jc w:val="left"/>
        <w:rPr>
          <w:sz w:val="24"/>
          <w:szCs w:val="24"/>
        </w:rPr>
      </w:pPr>
      <w:r w:rsidRPr="00567482">
        <w:rPr>
          <w:rFonts w:ascii="Symbol" w:hAnsi="Symbol" w:cs="Symbol" w:hint="eastAsia"/>
          <w:sz w:val="24"/>
        </w:rPr>
        <w:t>2.</w:t>
      </w:r>
      <w:r w:rsidRPr="00567482">
        <w:rPr>
          <w:sz w:val="24"/>
          <w:szCs w:val="24"/>
        </w:rPr>
        <w:t>考核等级：优秀：得分</w:t>
      </w:r>
      <w:r w:rsidRPr="00567482">
        <w:rPr>
          <w:sz w:val="24"/>
          <w:szCs w:val="24"/>
        </w:rPr>
        <w:t>≥ 90</w:t>
      </w:r>
      <w:r w:rsidRPr="00567482">
        <w:rPr>
          <w:sz w:val="24"/>
          <w:szCs w:val="24"/>
        </w:rPr>
        <w:t>分，合格：</w:t>
      </w:r>
      <w:r w:rsidRPr="00567482">
        <w:rPr>
          <w:sz w:val="24"/>
          <w:szCs w:val="24"/>
        </w:rPr>
        <w:t xml:space="preserve">80 </w:t>
      </w:r>
      <w:r w:rsidRPr="00567482">
        <w:rPr>
          <w:sz w:val="24"/>
          <w:szCs w:val="24"/>
        </w:rPr>
        <w:t>分</w:t>
      </w:r>
      <w:r w:rsidRPr="00567482">
        <w:rPr>
          <w:sz w:val="24"/>
          <w:szCs w:val="24"/>
        </w:rPr>
        <w:t>≤</w:t>
      </w:r>
      <w:r w:rsidRPr="00567482">
        <w:rPr>
          <w:sz w:val="24"/>
          <w:szCs w:val="24"/>
        </w:rPr>
        <w:t>得分＜</w:t>
      </w:r>
      <w:r w:rsidRPr="00567482">
        <w:rPr>
          <w:sz w:val="24"/>
          <w:szCs w:val="24"/>
        </w:rPr>
        <w:t>90</w:t>
      </w:r>
      <w:r w:rsidRPr="00567482">
        <w:rPr>
          <w:sz w:val="24"/>
          <w:szCs w:val="24"/>
        </w:rPr>
        <w:t>分，不合格：得分＜</w:t>
      </w:r>
      <w:r w:rsidRPr="00567482">
        <w:rPr>
          <w:sz w:val="24"/>
          <w:szCs w:val="24"/>
        </w:rPr>
        <w:t xml:space="preserve">80 </w:t>
      </w:r>
      <w:r w:rsidRPr="00567482">
        <w:rPr>
          <w:sz w:val="24"/>
          <w:szCs w:val="24"/>
        </w:rPr>
        <w:t>分。</w:t>
      </w:r>
    </w:p>
    <w:p w14:paraId="414B366A" w14:textId="77777777" w:rsidR="00D212EB" w:rsidRPr="00567482" w:rsidRDefault="00F045EA">
      <w:pPr>
        <w:widowControl/>
        <w:spacing w:line="360" w:lineRule="atLeast"/>
        <w:jc w:val="left"/>
        <w:rPr>
          <w:sz w:val="24"/>
          <w:szCs w:val="24"/>
        </w:rPr>
      </w:pPr>
      <w:r w:rsidRPr="00567482">
        <w:rPr>
          <w:rFonts w:ascii="Symbol" w:hAnsi="Symbol" w:cs="Symbol" w:hint="eastAsia"/>
          <w:sz w:val="24"/>
        </w:rPr>
        <w:t>3.</w:t>
      </w:r>
      <w:r w:rsidRPr="00567482">
        <w:rPr>
          <w:sz w:val="24"/>
          <w:szCs w:val="24"/>
        </w:rPr>
        <w:t>本项目实行</w:t>
      </w:r>
      <w:r w:rsidRPr="00567482">
        <w:rPr>
          <w:sz w:val="24"/>
          <w:szCs w:val="24"/>
        </w:rPr>
        <w:t xml:space="preserve"> “</w:t>
      </w:r>
      <w:r w:rsidRPr="00567482">
        <w:rPr>
          <w:sz w:val="24"/>
          <w:szCs w:val="24"/>
        </w:rPr>
        <w:t>考核兑现制</w:t>
      </w:r>
      <w:r w:rsidRPr="00567482">
        <w:rPr>
          <w:sz w:val="24"/>
          <w:szCs w:val="24"/>
        </w:rPr>
        <w:t>”</w:t>
      </w:r>
      <w:r w:rsidRPr="00567482">
        <w:rPr>
          <w:sz w:val="24"/>
          <w:szCs w:val="24"/>
        </w:rPr>
        <w:t>，服务费结算与考核得分直接挂钩。</w:t>
      </w:r>
    </w:p>
    <w:p w14:paraId="34B18A35" w14:textId="2E12141A" w:rsidR="00D212EB" w:rsidRPr="00567482" w:rsidRDefault="00F045EA">
      <w:pPr>
        <w:widowControl/>
        <w:spacing w:line="360" w:lineRule="atLeast"/>
        <w:jc w:val="left"/>
        <w:rPr>
          <w:sz w:val="24"/>
          <w:szCs w:val="24"/>
        </w:rPr>
      </w:pPr>
      <w:r w:rsidRPr="00567482">
        <w:rPr>
          <w:rFonts w:ascii="Symbol" w:hAnsi="Symbol" w:cs="Symbol" w:hint="eastAsia"/>
          <w:sz w:val="24"/>
        </w:rPr>
        <w:t>4.</w:t>
      </w:r>
      <w:r w:rsidRPr="00567482">
        <w:rPr>
          <w:sz w:val="24"/>
          <w:szCs w:val="24"/>
        </w:rPr>
        <w:t>基准设定：以</w:t>
      </w:r>
      <w:r w:rsidRPr="00567482">
        <w:rPr>
          <w:sz w:val="24"/>
          <w:szCs w:val="24"/>
        </w:rPr>
        <w:t>95</w:t>
      </w:r>
      <w:r w:rsidRPr="00567482">
        <w:rPr>
          <w:sz w:val="24"/>
          <w:szCs w:val="24"/>
        </w:rPr>
        <w:t>分为服务费支付基准分；常规扣罚：当月考核得分每低于基准分</w:t>
      </w:r>
      <w:r w:rsidRPr="00567482">
        <w:rPr>
          <w:sz w:val="24"/>
          <w:szCs w:val="24"/>
        </w:rPr>
        <w:t>1</w:t>
      </w:r>
      <w:r w:rsidRPr="00567482">
        <w:rPr>
          <w:sz w:val="24"/>
          <w:szCs w:val="24"/>
        </w:rPr>
        <w:t>分，</w:t>
      </w:r>
      <w:r w:rsidR="00720BB1" w:rsidRPr="00567482">
        <w:rPr>
          <w:sz w:val="24"/>
          <w:szCs w:val="24"/>
        </w:rPr>
        <w:t>校方</w:t>
      </w:r>
      <w:r w:rsidRPr="00567482">
        <w:rPr>
          <w:sz w:val="24"/>
          <w:szCs w:val="24"/>
        </w:rPr>
        <w:t>有权扣除当月服务费人民币</w:t>
      </w:r>
      <w:r w:rsidRPr="00567482">
        <w:rPr>
          <w:sz w:val="24"/>
          <w:szCs w:val="24"/>
        </w:rPr>
        <w:t>500</w:t>
      </w:r>
      <w:r w:rsidRPr="00567482">
        <w:rPr>
          <w:sz w:val="24"/>
          <w:szCs w:val="24"/>
        </w:rPr>
        <w:t>元，若得分高于</w:t>
      </w:r>
      <w:r w:rsidRPr="00567482">
        <w:rPr>
          <w:sz w:val="24"/>
          <w:szCs w:val="24"/>
        </w:rPr>
        <w:t>95</w:t>
      </w:r>
      <w:r w:rsidRPr="00567482">
        <w:rPr>
          <w:sz w:val="24"/>
          <w:szCs w:val="24"/>
        </w:rPr>
        <w:t>分</w:t>
      </w:r>
      <w:r w:rsidR="001A3D29" w:rsidRPr="00567482">
        <w:rPr>
          <w:rFonts w:hint="eastAsia"/>
          <w:sz w:val="24"/>
          <w:szCs w:val="24"/>
        </w:rPr>
        <w:t>。</w:t>
      </w:r>
      <w:r w:rsidR="001A3D29" w:rsidRPr="00567482">
        <w:rPr>
          <w:sz w:val="24"/>
          <w:szCs w:val="24"/>
        </w:rPr>
        <w:t xml:space="preserve"> </w:t>
      </w:r>
    </w:p>
    <w:p w14:paraId="4F2C0639" w14:textId="77777777" w:rsidR="00D212EB" w:rsidRPr="00567482" w:rsidRDefault="00F045EA">
      <w:pPr>
        <w:widowControl/>
        <w:spacing w:line="360" w:lineRule="atLeast"/>
        <w:jc w:val="left"/>
        <w:rPr>
          <w:sz w:val="24"/>
          <w:szCs w:val="24"/>
        </w:rPr>
      </w:pPr>
      <w:r w:rsidRPr="00567482">
        <w:rPr>
          <w:rFonts w:ascii="Symbol" w:hAnsi="Symbol" w:cs="Symbol" w:hint="eastAsia"/>
          <w:sz w:val="24"/>
        </w:rPr>
        <w:t>5.</w:t>
      </w:r>
      <w:r w:rsidRPr="00567482">
        <w:rPr>
          <w:sz w:val="24"/>
          <w:szCs w:val="24"/>
        </w:rPr>
        <w:t>扣款上限：单次月度扣款总额最高不超过当月应付服务费的</w:t>
      </w:r>
      <w:r w:rsidRPr="00567482">
        <w:rPr>
          <w:sz w:val="24"/>
          <w:szCs w:val="24"/>
        </w:rPr>
        <w:t>30%</w:t>
      </w:r>
      <w:r w:rsidRPr="00567482">
        <w:rPr>
          <w:sz w:val="24"/>
          <w:szCs w:val="24"/>
        </w:rPr>
        <w:t>。</w:t>
      </w:r>
    </w:p>
    <w:p w14:paraId="7062265A" w14:textId="0439E589" w:rsidR="00D212EB" w:rsidRPr="00567482" w:rsidRDefault="00F045EA">
      <w:pPr>
        <w:widowControl/>
        <w:spacing w:line="360" w:lineRule="atLeast"/>
        <w:jc w:val="left"/>
        <w:rPr>
          <w:sz w:val="24"/>
          <w:szCs w:val="24"/>
        </w:rPr>
      </w:pPr>
      <w:r w:rsidRPr="00567482">
        <w:rPr>
          <w:rFonts w:ascii="Symbol" w:hAnsi="Symbol" w:cs="Symbol" w:hint="eastAsia"/>
          <w:sz w:val="24"/>
        </w:rPr>
        <w:t>6.</w:t>
      </w:r>
      <w:r w:rsidRPr="00567482">
        <w:rPr>
          <w:sz w:val="24"/>
          <w:szCs w:val="24"/>
        </w:rPr>
        <w:t>保证金兜底：</w:t>
      </w:r>
      <w:proofErr w:type="gramStart"/>
      <w:r w:rsidRPr="00567482">
        <w:rPr>
          <w:sz w:val="24"/>
          <w:szCs w:val="24"/>
        </w:rPr>
        <w:t>若考核</w:t>
      </w:r>
      <w:proofErr w:type="gramEnd"/>
      <w:r w:rsidRPr="00567482">
        <w:rPr>
          <w:sz w:val="24"/>
          <w:szCs w:val="24"/>
        </w:rPr>
        <w:t>得分低于</w:t>
      </w:r>
      <w:r w:rsidRPr="00567482">
        <w:rPr>
          <w:sz w:val="24"/>
          <w:szCs w:val="24"/>
        </w:rPr>
        <w:t>85</w:t>
      </w:r>
      <w:r w:rsidRPr="00567482">
        <w:rPr>
          <w:sz w:val="24"/>
          <w:szCs w:val="24"/>
        </w:rPr>
        <w:t>分，或因发生本细则规定的</w:t>
      </w:r>
      <w:r w:rsidRPr="00567482">
        <w:rPr>
          <w:sz w:val="24"/>
          <w:szCs w:val="24"/>
        </w:rPr>
        <w:t xml:space="preserve"> “</w:t>
      </w:r>
      <w:r w:rsidRPr="00567482">
        <w:rPr>
          <w:sz w:val="24"/>
          <w:szCs w:val="24"/>
        </w:rPr>
        <w:t>红线行为</w:t>
      </w:r>
      <w:r w:rsidRPr="00567482">
        <w:rPr>
          <w:sz w:val="24"/>
          <w:szCs w:val="24"/>
        </w:rPr>
        <w:t xml:space="preserve">” </w:t>
      </w:r>
      <w:r w:rsidRPr="00567482">
        <w:rPr>
          <w:sz w:val="24"/>
          <w:szCs w:val="24"/>
        </w:rPr>
        <w:t>导致扣款，若当月服务费不足以覆盖扣款金额，差额部分</w:t>
      </w:r>
      <w:r w:rsidR="00720BB1" w:rsidRPr="00567482">
        <w:rPr>
          <w:sz w:val="24"/>
          <w:szCs w:val="24"/>
        </w:rPr>
        <w:t>校方</w:t>
      </w:r>
      <w:r w:rsidRPr="00567482">
        <w:rPr>
          <w:sz w:val="24"/>
          <w:szCs w:val="24"/>
        </w:rPr>
        <w:t>有权直接从乙方缴纳的履约保证金中予以抵扣。</w:t>
      </w:r>
    </w:p>
    <w:p w14:paraId="7872D572" w14:textId="515368D5" w:rsidR="00D212EB" w:rsidRPr="00567482" w:rsidRDefault="00F045EA">
      <w:pPr>
        <w:widowControl/>
        <w:spacing w:line="360" w:lineRule="atLeast"/>
        <w:jc w:val="left"/>
        <w:rPr>
          <w:sz w:val="24"/>
          <w:szCs w:val="24"/>
        </w:rPr>
      </w:pPr>
      <w:r w:rsidRPr="00567482">
        <w:rPr>
          <w:rFonts w:ascii="Symbol" w:hAnsi="Symbol" w:cs="Symbol" w:hint="eastAsia"/>
          <w:sz w:val="24"/>
        </w:rPr>
        <w:t>7.</w:t>
      </w:r>
      <w:r w:rsidRPr="00567482">
        <w:rPr>
          <w:sz w:val="24"/>
          <w:szCs w:val="24"/>
        </w:rPr>
        <w:t>不合格处理：考核等级为不合格的，除按上述标准扣除费用外，</w:t>
      </w:r>
      <w:r w:rsidR="00720BB1" w:rsidRPr="00567482">
        <w:rPr>
          <w:sz w:val="24"/>
          <w:szCs w:val="24"/>
        </w:rPr>
        <w:t>校方</w:t>
      </w:r>
      <w:r w:rsidRPr="00567482">
        <w:rPr>
          <w:sz w:val="24"/>
          <w:szCs w:val="24"/>
        </w:rPr>
        <w:t>有权：</w:t>
      </w:r>
      <w:r w:rsidRPr="00567482">
        <w:rPr>
          <w:sz w:val="24"/>
          <w:szCs w:val="24"/>
        </w:rPr>
        <w:t>①</w:t>
      </w:r>
      <w:r w:rsidRPr="00567482">
        <w:rPr>
          <w:sz w:val="24"/>
          <w:szCs w:val="24"/>
        </w:rPr>
        <w:t>要求乙方限期整改；</w:t>
      </w:r>
      <w:r w:rsidRPr="00567482">
        <w:rPr>
          <w:sz w:val="24"/>
          <w:szCs w:val="24"/>
        </w:rPr>
        <w:t>②</w:t>
      </w:r>
      <w:r w:rsidRPr="00567482">
        <w:rPr>
          <w:sz w:val="24"/>
          <w:szCs w:val="24"/>
        </w:rPr>
        <w:t>扣除部分履约保证金；</w:t>
      </w:r>
      <w:r w:rsidRPr="00567482">
        <w:rPr>
          <w:sz w:val="24"/>
          <w:szCs w:val="24"/>
        </w:rPr>
        <w:t>③</w:t>
      </w:r>
      <w:r w:rsidRPr="00567482">
        <w:rPr>
          <w:sz w:val="24"/>
          <w:szCs w:val="24"/>
        </w:rPr>
        <w:t>依据《安保服务合同》约定单方解除合同。</w:t>
      </w:r>
    </w:p>
    <w:p w14:paraId="201A17CF" w14:textId="77777777" w:rsidR="00D212EB" w:rsidRPr="00567482" w:rsidRDefault="00F045EA">
      <w:pPr>
        <w:widowControl/>
        <w:spacing w:line="360" w:lineRule="atLeast"/>
        <w:jc w:val="left"/>
        <w:rPr>
          <w:sz w:val="24"/>
          <w:szCs w:val="24"/>
        </w:rPr>
      </w:pPr>
      <w:r w:rsidRPr="00567482">
        <w:rPr>
          <w:rFonts w:ascii="Symbol" w:hAnsi="Symbol" w:cs="Symbol" w:hint="eastAsia"/>
          <w:sz w:val="24"/>
        </w:rPr>
        <w:lastRenderedPageBreak/>
        <w:t>8.</w:t>
      </w:r>
      <w:r w:rsidRPr="00567482">
        <w:rPr>
          <w:sz w:val="24"/>
          <w:szCs w:val="24"/>
        </w:rPr>
        <w:t>补充说明：</w:t>
      </w:r>
      <w:proofErr w:type="gramStart"/>
      <w:r w:rsidRPr="00567482">
        <w:rPr>
          <w:sz w:val="24"/>
          <w:szCs w:val="24"/>
        </w:rPr>
        <w:t>本考核</w:t>
      </w:r>
      <w:proofErr w:type="gramEnd"/>
      <w:r w:rsidRPr="00567482">
        <w:rPr>
          <w:sz w:val="24"/>
          <w:szCs w:val="24"/>
        </w:rPr>
        <w:t>体系未尽事宜，参照双方签订的服务合同及学校相关管理制度执行，确保合法合</w:t>
      </w:r>
      <w:proofErr w:type="gramStart"/>
      <w:r w:rsidRPr="00567482">
        <w:rPr>
          <w:sz w:val="24"/>
          <w:szCs w:val="24"/>
        </w:rPr>
        <w:t>规</w:t>
      </w:r>
      <w:proofErr w:type="gramEnd"/>
      <w:r w:rsidRPr="00567482">
        <w:rPr>
          <w:sz w:val="24"/>
          <w:szCs w:val="24"/>
        </w:rPr>
        <w:t>、公平公正。</w:t>
      </w:r>
    </w:p>
    <w:p w14:paraId="2795D355" w14:textId="77777777" w:rsidR="00D212EB" w:rsidRDefault="00D212EB">
      <w:pPr>
        <w:autoSpaceDE w:val="0"/>
        <w:autoSpaceDN w:val="0"/>
        <w:adjustRightInd w:val="0"/>
        <w:ind w:firstLineChars="200" w:firstLine="480"/>
        <w:rPr>
          <w:rFonts w:ascii="宋体" w:hAnsi="宋体" w:cs="宋体"/>
          <w:color w:val="FF0000"/>
          <w:sz w:val="24"/>
          <w:szCs w:val="24"/>
        </w:rPr>
      </w:pPr>
    </w:p>
    <w:p w14:paraId="3360A8F0" w14:textId="77777777" w:rsidR="00D212EB" w:rsidRDefault="00F045EA">
      <w:pPr>
        <w:autoSpaceDE w:val="0"/>
        <w:autoSpaceDN w:val="0"/>
        <w:adjustRightInd w:val="0"/>
        <w:ind w:firstLineChars="200" w:firstLine="480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 xml:space="preserve">被考核单位负责人签字（盖章）：               </w:t>
      </w:r>
    </w:p>
    <w:p w14:paraId="303E66E6" w14:textId="77777777" w:rsidR="00D212EB" w:rsidRDefault="00D212EB">
      <w:pPr>
        <w:autoSpaceDE w:val="0"/>
        <w:autoSpaceDN w:val="0"/>
        <w:adjustRightInd w:val="0"/>
        <w:ind w:firstLineChars="200" w:firstLine="480"/>
        <w:rPr>
          <w:rFonts w:ascii="宋体" w:hAnsi="宋体" w:cs="宋体"/>
          <w:color w:val="000000" w:themeColor="text1"/>
          <w:sz w:val="24"/>
          <w:szCs w:val="24"/>
        </w:rPr>
      </w:pPr>
    </w:p>
    <w:p w14:paraId="721AC322" w14:textId="77777777" w:rsidR="00D212EB" w:rsidRDefault="00F045EA">
      <w:pPr>
        <w:autoSpaceDE w:val="0"/>
        <w:autoSpaceDN w:val="0"/>
        <w:adjustRightInd w:val="0"/>
        <w:ind w:firstLineChars="400" w:firstLine="960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 xml:space="preserve">年   月   日   </w:t>
      </w:r>
    </w:p>
    <w:p w14:paraId="662CC22F" w14:textId="77777777" w:rsidR="00D212EB" w:rsidRDefault="00D212EB">
      <w:pPr>
        <w:autoSpaceDE w:val="0"/>
        <w:autoSpaceDN w:val="0"/>
        <w:adjustRightInd w:val="0"/>
        <w:ind w:firstLineChars="200" w:firstLine="480"/>
        <w:rPr>
          <w:rFonts w:ascii="宋体" w:hAnsi="宋体" w:cs="宋体"/>
          <w:color w:val="000000" w:themeColor="text1"/>
          <w:sz w:val="24"/>
          <w:szCs w:val="24"/>
        </w:rPr>
      </w:pPr>
    </w:p>
    <w:p w14:paraId="789BD062" w14:textId="77777777" w:rsidR="00D212EB" w:rsidRDefault="00D212EB">
      <w:pPr>
        <w:autoSpaceDE w:val="0"/>
        <w:autoSpaceDN w:val="0"/>
        <w:adjustRightInd w:val="0"/>
        <w:ind w:firstLineChars="200" w:firstLine="480"/>
        <w:rPr>
          <w:rFonts w:ascii="宋体" w:hAnsi="宋体" w:cs="宋体"/>
          <w:color w:val="000000" w:themeColor="text1"/>
          <w:sz w:val="24"/>
          <w:szCs w:val="24"/>
        </w:rPr>
      </w:pPr>
    </w:p>
    <w:p w14:paraId="5D3D5889" w14:textId="77777777" w:rsidR="00D212EB" w:rsidRDefault="00F045EA">
      <w:pPr>
        <w:autoSpaceDE w:val="0"/>
        <w:autoSpaceDN w:val="0"/>
        <w:adjustRightInd w:val="0"/>
        <w:ind w:firstLineChars="200" w:firstLine="480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保卫工作部负责人签字（盖章）：</w:t>
      </w:r>
    </w:p>
    <w:p w14:paraId="381E0177" w14:textId="77777777" w:rsidR="00D212EB" w:rsidRDefault="00D212EB">
      <w:pPr>
        <w:autoSpaceDE w:val="0"/>
        <w:autoSpaceDN w:val="0"/>
        <w:adjustRightInd w:val="0"/>
        <w:ind w:firstLineChars="200" w:firstLine="480"/>
        <w:rPr>
          <w:rFonts w:ascii="宋体" w:hAnsi="宋体" w:cs="宋体"/>
          <w:color w:val="000000" w:themeColor="text1"/>
          <w:sz w:val="24"/>
          <w:szCs w:val="24"/>
        </w:rPr>
      </w:pPr>
    </w:p>
    <w:p w14:paraId="3538642B" w14:textId="77777777" w:rsidR="00D212EB" w:rsidRDefault="00F045EA">
      <w:pPr>
        <w:autoSpaceDE w:val="0"/>
        <w:autoSpaceDN w:val="0"/>
        <w:adjustRightInd w:val="0"/>
        <w:ind w:firstLineChars="200" w:firstLine="480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 xml:space="preserve">    年   月   日</w:t>
      </w:r>
    </w:p>
    <w:p w14:paraId="54A1E740" w14:textId="77777777" w:rsidR="00D212EB" w:rsidRDefault="00D212EB">
      <w:pPr>
        <w:pStyle w:val="4"/>
      </w:pPr>
    </w:p>
    <w:sectPr w:rsidR="00D212EB">
      <w:headerReference w:type="default" r:id="rId6"/>
      <w:footerReference w:type="default" r:id="rId7"/>
      <w:pgSz w:w="11905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02E91" w14:textId="77777777" w:rsidR="00B64F5A" w:rsidRDefault="00B64F5A">
      <w:r>
        <w:separator/>
      </w:r>
    </w:p>
  </w:endnote>
  <w:endnote w:type="continuationSeparator" w:id="0">
    <w:p w14:paraId="044C0DD9" w14:textId="77777777" w:rsidR="00B64F5A" w:rsidRDefault="00B64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F6B26" w14:textId="77777777" w:rsidR="00D212EB" w:rsidRDefault="00D212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61576" w14:textId="77777777" w:rsidR="00B64F5A" w:rsidRDefault="00B64F5A">
      <w:r>
        <w:separator/>
      </w:r>
    </w:p>
  </w:footnote>
  <w:footnote w:type="continuationSeparator" w:id="0">
    <w:p w14:paraId="5728DCBF" w14:textId="77777777" w:rsidR="00B64F5A" w:rsidRDefault="00B64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A1C88" w14:textId="77777777" w:rsidR="00D212EB" w:rsidRDefault="00D212E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8D032FB"/>
    <w:rsid w:val="001A3D29"/>
    <w:rsid w:val="00567482"/>
    <w:rsid w:val="00720BB1"/>
    <w:rsid w:val="00B64F5A"/>
    <w:rsid w:val="00D212EB"/>
    <w:rsid w:val="00F045EA"/>
    <w:rsid w:val="03B24C65"/>
    <w:rsid w:val="074958E1"/>
    <w:rsid w:val="08362309"/>
    <w:rsid w:val="09AD2157"/>
    <w:rsid w:val="100052A0"/>
    <w:rsid w:val="13523875"/>
    <w:rsid w:val="15C26F8A"/>
    <w:rsid w:val="163C0FCA"/>
    <w:rsid w:val="17DE43B8"/>
    <w:rsid w:val="22396826"/>
    <w:rsid w:val="228201CD"/>
    <w:rsid w:val="253A4D8F"/>
    <w:rsid w:val="2650413E"/>
    <w:rsid w:val="28CD5F1A"/>
    <w:rsid w:val="2A9C2048"/>
    <w:rsid w:val="2C730B86"/>
    <w:rsid w:val="310169A3"/>
    <w:rsid w:val="34E42621"/>
    <w:rsid w:val="384B29B7"/>
    <w:rsid w:val="38D4733A"/>
    <w:rsid w:val="3C7B3EF0"/>
    <w:rsid w:val="434B7D0F"/>
    <w:rsid w:val="48D032FB"/>
    <w:rsid w:val="4F292D32"/>
    <w:rsid w:val="59B91A1F"/>
    <w:rsid w:val="5C1F025F"/>
    <w:rsid w:val="5C6D6212"/>
    <w:rsid w:val="607079E0"/>
    <w:rsid w:val="637A5BAD"/>
    <w:rsid w:val="6BEF307E"/>
    <w:rsid w:val="6EFB26E7"/>
    <w:rsid w:val="6F834209"/>
    <w:rsid w:val="70112A50"/>
    <w:rsid w:val="70497201"/>
    <w:rsid w:val="73DC76A3"/>
    <w:rsid w:val="799040F2"/>
    <w:rsid w:val="7C0B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76EDC6"/>
  <w15:docId w15:val="{F036C886-F0A5-44C0-9549-C5D9EBB24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4"/>
    <w:qFormat/>
    <w:pPr>
      <w:widowControl w:val="0"/>
      <w:jc w:val="both"/>
    </w:pPr>
    <w:rPr>
      <w:sz w:val="21"/>
      <w:szCs w:val="22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bCs/>
      <w:sz w:val="27"/>
      <w:szCs w:val="27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character" w:styleId="a4">
    <w:name w:val="Emphasis"/>
    <w:basedOn w:val="a0"/>
    <w:qFormat/>
    <w:rPr>
      <w:i/>
    </w:rPr>
  </w:style>
  <w:style w:type="paragraph" w:customStyle="1" w:styleId="TableText">
    <w:name w:val="Table Text"/>
    <w:basedOn w:val="a"/>
    <w:semiHidden/>
    <w:qFormat/>
    <w:rPr>
      <w:rFonts w:ascii="宋体" w:hAnsi="宋体" w:cs="宋体"/>
      <w:sz w:val="19"/>
      <w:szCs w:val="19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漠北逐鹿</dc:creator>
  <cp:lastModifiedBy>asus</cp:lastModifiedBy>
  <cp:revision>4</cp:revision>
  <dcterms:created xsi:type="dcterms:W3CDTF">2026-03-26T02:55:00Z</dcterms:created>
  <dcterms:modified xsi:type="dcterms:W3CDTF">2026-03-26T03:12:00Z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A3477C7704ED4B1FA8A42138F4693310_11</vt:lpwstr>
  </property>
  <property fmtid="{D5CDD505-2E9C-101B-9397-08002B2CF9AE}" pid="4" name="KSOTemplateDocerSaveRecord">
    <vt:lpwstr>eyJoZGlkIjoiZmI2MmJiYzY1NjY3MDcxMzhiNDFmNDc2YjcwMGRiYTgiLCJ1c2VySWQiOiIxNzA4MjY5MTA1In0=</vt:lpwstr>
  </property>
</Properties>
</file>