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6F5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left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  <w:t>附件</w:t>
      </w:r>
    </w:p>
    <w:p w14:paraId="61253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分项报价</w:t>
      </w:r>
      <w:r>
        <w:rPr>
          <w:rFonts w:hint="eastAsia"/>
          <w:b/>
          <w:bCs/>
          <w:sz w:val="44"/>
          <w:szCs w:val="44"/>
          <w:highlight w:val="none"/>
          <w:lang w:val="en-US" w:eastAsia="zh-CN"/>
        </w:rPr>
        <w:t>具体详细</w:t>
      </w:r>
      <w:r>
        <w:rPr>
          <w:rFonts w:hint="eastAsia"/>
          <w:b/>
          <w:bCs/>
          <w:sz w:val="44"/>
          <w:szCs w:val="44"/>
          <w:lang w:val="en-US" w:eastAsia="zh-CN"/>
        </w:rPr>
        <w:t>表</w:t>
      </w:r>
    </w:p>
    <w:p w14:paraId="1109D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/>
          <w:b/>
          <w:bCs/>
          <w:sz w:val="44"/>
          <w:szCs w:val="44"/>
          <w:lang w:val="en-US" w:eastAsia="zh-CN"/>
        </w:rPr>
      </w:pPr>
    </w:p>
    <w:tbl>
      <w:tblPr>
        <w:tblStyle w:val="3"/>
        <w:tblW w:w="85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2"/>
        <w:gridCol w:w="1632"/>
        <w:gridCol w:w="1632"/>
        <w:gridCol w:w="1841"/>
        <w:gridCol w:w="1841"/>
      </w:tblGrid>
      <w:tr w14:paraId="66D27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8" w:hRule="atLeast"/>
        </w:trPr>
        <w:tc>
          <w:tcPr>
            <w:tcW w:w="1632" w:type="dxa"/>
            <w:vAlign w:val="center"/>
          </w:tcPr>
          <w:p w14:paraId="2178C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养护管理范围</w:t>
            </w:r>
          </w:p>
        </w:tc>
        <w:tc>
          <w:tcPr>
            <w:tcW w:w="1632" w:type="dxa"/>
            <w:vAlign w:val="center"/>
          </w:tcPr>
          <w:p w14:paraId="72F4FB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养护管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理项目特征</w:t>
            </w:r>
          </w:p>
        </w:tc>
        <w:tc>
          <w:tcPr>
            <w:tcW w:w="1632" w:type="dxa"/>
            <w:vAlign w:val="center"/>
          </w:tcPr>
          <w:p w14:paraId="7AE60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养护管理面积</w:t>
            </w:r>
          </w:p>
        </w:tc>
        <w:tc>
          <w:tcPr>
            <w:tcW w:w="1841" w:type="dxa"/>
            <w:vAlign w:val="center"/>
          </w:tcPr>
          <w:p w14:paraId="436CC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841" w:type="dxa"/>
            <w:vAlign w:val="center"/>
          </w:tcPr>
          <w:p w14:paraId="3307F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总价（元）</w:t>
            </w:r>
          </w:p>
        </w:tc>
      </w:tr>
      <w:tr w14:paraId="6AF2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632" w:type="dxa"/>
            <w:vMerge w:val="restart"/>
            <w:vAlign w:val="center"/>
          </w:tcPr>
          <w:p w14:paraId="35BBC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68EC3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6B883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1" w:type="dxa"/>
            <w:vAlign w:val="center"/>
          </w:tcPr>
          <w:p w14:paraId="564FF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1" w:type="dxa"/>
            <w:vAlign w:val="center"/>
          </w:tcPr>
          <w:p w14:paraId="31682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AE62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632" w:type="dxa"/>
            <w:vMerge w:val="continue"/>
            <w:vAlign w:val="center"/>
          </w:tcPr>
          <w:p w14:paraId="462A3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249AA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7E835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1" w:type="dxa"/>
            <w:vAlign w:val="center"/>
          </w:tcPr>
          <w:p w14:paraId="7AB9F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1" w:type="dxa"/>
            <w:vAlign w:val="center"/>
          </w:tcPr>
          <w:p w14:paraId="50550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BA70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632" w:type="dxa"/>
            <w:vMerge w:val="continue"/>
            <w:vAlign w:val="center"/>
          </w:tcPr>
          <w:p w14:paraId="40AB5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2A807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234EB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1" w:type="dxa"/>
            <w:vAlign w:val="center"/>
          </w:tcPr>
          <w:p w14:paraId="25A4D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1" w:type="dxa"/>
            <w:vAlign w:val="center"/>
          </w:tcPr>
          <w:p w14:paraId="5BE3D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7E13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632" w:type="dxa"/>
            <w:vMerge w:val="continue"/>
            <w:vAlign w:val="center"/>
          </w:tcPr>
          <w:p w14:paraId="09DC7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63E08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vAlign w:val="center"/>
          </w:tcPr>
          <w:p w14:paraId="24C43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1" w:type="dxa"/>
            <w:vAlign w:val="center"/>
          </w:tcPr>
          <w:p w14:paraId="11026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1" w:type="dxa"/>
            <w:vAlign w:val="center"/>
          </w:tcPr>
          <w:p w14:paraId="095C7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F8C7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6737" w:type="dxa"/>
            <w:gridSpan w:val="4"/>
            <w:vAlign w:val="center"/>
          </w:tcPr>
          <w:p w14:paraId="51934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1841" w:type="dxa"/>
            <w:vAlign w:val="center"/>
          </w:tcPr>
          <w:p w14:paraId="548D0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4C65B4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default"/>
          <w:b/>
          <w:bCs/>
          <w:sz w:val="44"/>
          <w:szCs w:val="44"/>
          <w:lang w:val="en-US" w:eastAsia="zh-CN"/>
        </w:rPr>
      </w:pPr>
    </w:p>
    <w:p w14:paraId="61629A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default"/>
          <w:b/>
          <w:bCs/>
          <w:sz w:val="44"/>
          <w:szCs w:val="44"/>
          <w:lang w:val="en-US" w:eastAsia="zh-CN"/>
        </w:rPr>
      </w:pPr>
    </w:p>
    <w:p w14:paraId="44CD7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  <w:t>投标人签章：（加盖公章）</w:t>
      </w:r>
    </w:p>
    <w:p w14:paraId="20896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</w:pPr>
    </w:p>
    <w:p w14:paraId="33D793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  <w:t>日 期: {日期}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53488E"/>
    <w:rsid w:val="00B133EB"/>
    <w:rsid w:val="07287ACA"/>
    <w:rsid w:val="1B5763C6"/>
    <w:rsid w:val="1EF82F60"/>
    <w:rsid w:val="29EB48A9"/>
    <w:rsid w:val="4A53488E"/>
    <w:rsid w:val="50B05655"/>
    <w:rsid w:val="64FE48B4"/>
    <w:rsid w:val="7EEC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3</TotalTime>
  <ScaleCrop>false</ScaleCrop>
  <LinksUpToDate>false</LinksUpToDate>
  <CharactersWithSpaces>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2026-04-12T14:14:00Z</dcterms:created>
  <dc:creator>Admin</dc:creator>
  <cp:lastModifiedBy>admin</cp:lastModifiedBy>
  <dcterms:modified xsi:type="dcterms:W3CDTF">2026-04-16T09:59:14Z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CE98B588D7C34A00B75D675C855E823E_11</vt:lpwstr>
  </property>
  <property fmtid="{D5CDD505-2E9C-101B-9397-08002B2CF9AE}" pid="4" name="KSOTemplateDocerSaveRecord">
    <vt:lpwstr>eyJoZGlkIjoiMmI5ZTc5YTczZDgxMGVjNDUyNzQ4NzcwMTkzYjEyYzMiLCJ1c2VySWQiOiIzMzM0MzQ0NTkifQ==</vt:lpwstr>
  </property>
</Properties>
</file>