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93ABF">
      <w:pPr>
        <w:keepNext w:val="0"/>
        <w:keepLines w:val="0"/>
        <w:widowControl/>
        <w:suppressLineNumbers w:val="0"/>
        <w:jc w:val="center"/>
        <w:rPr>
          <w:rFonts w:hint="eastAsia" w:ascii="仿宋" w:hAnsi="仿宋" w:eastAsia="仿宋"/>
          <w:b/>
          <w:bCs/>
          <w:color w:val="000000" w:themeColor="text1"/>
          <w:sz w:val="36"/>
          <w:szCs w:val="36"/>
          <w:lang w:val="en-US" w:eastAsia="zh-CN"/>
          <w14:textFill>
            <w14:solidFill>
              <w14:schemeClr w14:val="tx1"/>
            </w14:solidFill>
          </w14:textFill>
        </w:rPr>
      </w:pPr>
      <w:r>
        <w:rPr>
          <w:rFonts w:hint="eastAsia" w:ascii="仿宋" w:hAnsi="仿宋" w:eastAsia="仿宋"/>
          <w:b/>
          <w:bCs/>
          <w:color w:val="000000" w:themeColor="text1"/>
          <w:sz w:val="36"/>
          <w:szCs w:val="36"/>
          <w:lang w:val="en-US" w:eastAsia="zh-CN"/>
          <w14:textFill>
            <w14:solidFill>
              <w14:schemeClr w14:val="tx1"/>
            </w14:solidFill>
          </w14:textFill>
        </w:rPr>
        <w:t>伊金霍洛镇园林绿化管理服务清单编制说明</w:t>
      </w:r>
    </w:p>
    <w:p w14:paraId="296A2939">
      <w:pPr>
        <w:numPr>
          <w:ilvl w:val="0"/>
          <w:numId w:val="0"/>
        </w:numPr>
        <w:tabs>
          <w:tab w:val="left" w:pos="355"/>
        </w:tabs>
        <w:spacing w:line="500" w:lineRule="exact"/>
        <w:contextualSpacing/>
        <w:jc w:val="center"/>
        <w:rPr>
          <w:rFonts w:hint="eastAsia" w:ascii="仿宋" w:hAnsi="仿宋" w:eastAsia="仿宋"/>
          <w:b/>
          <w:bCs/>
          <w:color w:val="000000" w:themeColor="text1"/>
          <w:sz w:val="36"/>
          <w:szCs w:val="36"/>
          <w:lang w:val="en-US" w:eastAsia="zh-CN"/>
          <w14:textFill>
            <w14:solidFill>
              <w14:schemeClr w14:val="tx1"/>
            </w14:solidFill>
          </w14:textFill>
        </w:rPr>
      </w:pPr>
    </w:p>
    <w:p w14:paraId="4D61B49F">
      <w:pPr>
        <w:numPr>
          <w:ilvl w:val="0"/>
          <w:numId w:val="0"/>
        </w:numPr>
        <w:tabs>
          <w:tab w:val="left" w:pos="355"/>
        </w:tabs>
        <w:spacing w:line="500" w:lineRule="exact"/>
        <w:contextualSpacing/>
        <w:rPr>
          <w:rFonts w:hint="eastAsia" w:ascii="仿宋" w:hAnsi="仿宋" w:eastAsia="仿宋" w:cs="宋体"/>
          <w:b/>
          <w:bCs/>
          <w:sz w:val="30"/>
          <w:szCs w:val="30"/>
          <w:lang w:val="en-US" w:eastAsia="zh-CN"/>
        </w:rPr>
      </w:pPr>
      <w:r>
        <w:rPr>
          <w:rFonts w:hint="eastAsia" w:ascii="仿宋" w:hAnsi="仿宋" w:eastAsia="仿宋" w:cs="宋体"/>
          <w:b/>
          <w:bCs/>
          <w:sz w:val="30"/>
          <w:szCs w:val="30"/>
          <w:lang w:val="en-US" w:eastAsia="zh-CN"/>
        </w:rPr>
        <w:t>一、项目概况</w:t>
      </w:r>
    </w:p>
    <w:p w14:paraId="1191EF1F">
      <w:pPr>
        <w:keepNext w:val="0"/>
        <w:keepLines w:val="0"/>
        <w:widowControl/>
        <w:suppressLineNumbers w:val="0"/>
        <w:ind w:firstLine="1200" w:firstLineChars="400"/>
        <w:jc w:val="left"/>
        <w:rPr>
          <w:rFonts w:hint="default"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本项目为伊金霍洛镇园林绿化管理服务,位于鄂尔多斯市伊金霍洛旗伊金霍洛镇。主要包括：镇区所有园林养护工作。</w:t>
      </w:r>
    </w:p>
    <w:p w14:paraId="3B378D8B">
      <w:pPr>
        <w:pStyle w:val="5"/>
        <w:numPr>
          <w:ilvl w:val="0"/>
          <w:numId w:val="1"/>
        </w:numPr>
        <w:rPr>
          <w:rFonts w:hint="eastAsia" w:ascii="仿宋" w:hAnsi="仿宋" w:eastAsia="仿宋" w:cs="宋体"/>
          <w:b w:val="0"/>
          <w:caps w:val="0"/>
          <w:kern w:val="2"/>
          <w:sz w:val="30"/>
          <w:szCs w:val="30"/>
          <w:lang w:val="en-US" w:eastAsia="zh-CN" w:bidi="ar-SA"/>
        </w:rPr>
      </w:pPr>
      <w:r>
        <w:rPr>
          <w:rFonts w:hint="eastAsia" w:ascii="仿宋" w:hAnsi="仿宋" w:eastAsia="仿宋" w:cs="宋体"/>
          <w:b/>
          <w:bCs/>
          <w:caps w:val="0"/>
          <w:kern w:val="2"/>
          <w:sz w:val="30"/>
          <w:szCs w:val="30"/>
          <w:lang w:val="en-US" w:eastAsia="zh-CN" w:bidi="ar-SA"/>
        </w:rPr>
        <w:t>编制范围：</w:t>
      </w:r>
      <w:r>
        <w:rPr>
          <w:rFonts w:hint="eastAsia" w:ascii="仿宋" w:hAnsi="仿宋" w:eastAsia="仿宋" w:cs="宋体"/>
          <w:b w:val="0"/>
          <w:caps w:val="0"/>
          <w:color w:val="auto"/>
          <w:kern w:val="2"/>
          <w:sz w:val="30"/>
          <w:szCs w:val="30"/>
          <w:lang w:val="en-US" w:eastAsia="zh-CN" w:bidi="ar-SA"/>
        </w:rPr>
        <w:t>甲方提供会议纪要内容为准。</w:t>
      </w:r>
      <w:bookmarkStart w:id="0" w:name="_GoBack"/>
      <w:bookmarkEnd w:id="0"/>
    </w:p>
    <w:p w14:paraId="20D2B16A">
      <w:pPr>
        <w:pStyle w:val="5"/>
        <w:numPr>
          <w:ilvl w:val="0"/>
          <w:numId w:val="0"/>
        </w:numPr>
        <w:rPr>
          <w:rFonts w:hint="eastAsia" w:ascii="仿宋" w:hAnsi="仿宋" w:eastAsia="仿宋" w:cs="宋体"/>
          <w:b/>
          <w:bCs/>
          <w:caps w:val="0"/>
          <w:kern w:val="2"/>
          <w:sz w:val="30"/>
          <w:szCs w:val="30"/>
          <w:lang w:val="en-US" w:eastAsia="zh-CN" w:bidi="ar-SA"/>
        </w:rPr>
      </w:pPr>
      <w:r>
        <w:rPr>
          <w:rFonts w:hint="eastAsia" w:ascii="仿宋" w:hAnsi="仿宋" w:eastAsia="仿宋" w:cs="宋体"/>
          <w:b/>
          <w:bCs/>
          <w:caps w:val="0"/>
          <w:kern w:val="2"/>
          <w:sz w:val="30"/>
          <w:szCs w:val="30"/>
          <w:lang w:val="en-US" w:eastAsia="zh-CN" w:bidi="ar-SA"/>
        </w:rPr>
        <w:t>三、编制依据</w:t>
      </w:r>
    </w:p>
    <w:p w14:paraId="53DCB802">
      <w:pPr>
        <w:tabs>
          <w:tab w:val="right" w:pos="8440"/>
        </w:tabs>
        <w:spacing w:line="600" w:lineRule="exact"/>
        <w:ind w:firstLine="600" w:firstLineChars="200"/>
        <w:jc w:val="both"/>
        <w:rPr>
          <w:rFonts w:hint="eastAsia" w:ascii="仿宋_GB2312" w:hAnsi="仿宋_GB2312" w:eastAsia="仿宋_GB2312" w:cs="仿宋_GB2312"/>
          <w:sz w:val="32"/>
          <w:szCs w:val="32"/>
          <w:highlight w:val="none"/>
          <w:lang w:val="en-US" w:eastAsia="zh-CN"/>
        </w:rPr>
      </w:pPr>
      <w:r>
        <w:rPr>
          <w:rFonts w:hint="eastAsia" w:ascii="仿宋" w:hAnsi="仿宋" w:eastAsia="仿宋" w:cs="宋体"/>
          <w:b w:val="0"/>
          <w:caps w:val="0"/>
          <w:kern w:val="2"/>
          <w:sz w:val="30"/>
          <w:szCs w:val="30"/>
          <w:lang w:val="en-US" w:eastAsia="zh-CN" w:bidi="ar-SA"/>
        </w:rPr>
        <w:t>1、</w:t>
      </w:r>
      <w:r>
        <w:rPr>
          <w:rFonts w:hint="eastAsia" w:ascii="仿宋_GB2312" w:hAnsi="仿宋_GB2312" w:eastAsia="仿宋_GB2312" w:cs="仿宋_GB2312"/>
          <w:sz w:val="32"/>
          <w:szCs w:val="32"/>
          <w:highlight w:val="none"/>
          <w:lang w:val="en-US" w:eastAsia="zh-CN"/>
        </w:rPr>
        <w:t>《建设工程工程量清单计价规范(GB50500-2013)》及解释和勘误；</w:t>
      </w:r>
    </w:p>
    <w:p w14:paraId="43391588">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2.规费执行《内蒙古自治区住房和城乡建设厅文件关于调整内蒙古自治区建设工程计价依据规费中养老保险费率的通知》内建标（2019)468号文件，规费费率为19%；</w:t>
      </w:r>
    </w:p>
    <w:p w14:paraId="3E2BF7D1">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3.税金执行《关于调整内蒙古自治区建设工程计价依据增值税税率的通知》内建标［2019]113号文件，税率为9%；</w:t>
      </w:r>
    </w:p>
    <w:p w14:paraId="49252D7E">
      <w:pPr>
        <w:tabs>
          <w:tab w:val="right" w:pos="8440"/>
        </w:tabs>
        <w:spacing w:line="600" w:lineRule="exact"/>
        <w:ind w:firstLine="600"/>
        <w:jc w:val="both"/>
        <w:rPr>
          <w:rFonts w:hint="default" w:ascii="仿宋_GB2312" w:hAnsi="仿宋_GB2312" w:eastAsia="仿宋_GB2312" w:cs="仿宋_GB2312"/>
          <w:sz w:val="32"/>
          <w:szCs w:val="32"/>
          <w:highlight w:val="none"/>
          <w:lang w:val="en-US" w:eastAsia="zh-CN"/>
        </w:rPr>
      </w:pPr>
    </w:p>
    <w:p w14:paraId="7132F5D2">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p>
    <w:p w14:paraId="589CF810">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内蒙古英奇项目管理有限公司 </w:t>
      </w:r>
    </w:p>
    <w:p w14:paraId="2DB03ED4">
      <w:pPr>
        <w:tabs>
          <w:tab w:val="right" w:pos="8440"/>
        </w:tabs>
        <w:spacing w:line="600" w:lineRule="exact"/>
        <w:ind w:firstLine="600"/>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2026年1月31日</w:t>
      </w:r>
    </w:p>
    <w:p w14:paraId="52DFDD3F"/>
    <w:sectPr>
      <w:footerReference r:id="rId3" w:type="default"/>
      <w:pgSz w:w="11906" w:h="16838"/>
      <w:pgMar w:top="1440" w:right="1080" w:bottom="1440" w:left="108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3645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9C7C26">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9C7C26">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7C2E8"/>
    <w:multiLevelType w:val="singleLevel"/>
    <w:tmpl w:val="DE77C2E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wNDA5Mjg1OWQ3MzMzYzk5YjhjM2RkODdlOThiOGQifQ=="/>
  </w:docVars>
  <w:rsids>
    <w:rsidRoot w:val="78C44E4C"/>
    <w:rsid w:val="002251AD"/>
    <w:rsid w:val="002D0B25"/>
    <w:rsid w:val="0040350C"/>
    <w:rsid w:val="0041581A"/>
    <w:rsid w:val="00602B68"/>
    <w:rsid w:val="00853391"/>
    <w:rsid w:val="009B2CF0"/>
    <w:rsid w:val="009C49DD"/>
    <w:rsid w:val="00A16F57"/>
    <w:rsid w:val="00BB0C21"/>
    <w:rsid w:val="00C93508"/>
    <w:rsid w:val="00D94DE1"/>
    <w:rsid w:val="00D95981"/>
    <w:rsid w:val="00E14909"/>
    <w:rsid w:val="00E52F76"/>
    <w:rsid w:val="00EE175E"/>
    <w:rsid w:val="014464DA"/>
    <w:rsid w:val="022049ED"/>
    <w:rsid w:val="027E380D"/>
    <w:rsid w:val="029068D4"/>
    <w:rsid w:val="02D1328F"/>
    <w:rsid w:val="035F44C3"/>
    <w:rsid w:val="03977C7D"/>
    <w:rsid w:val="03DB0A84"/>
    <w:rsid w:val="04365894"/>
    <w:rsid w:val="045135B1"/>
    <w:rsid w:val="04722833"/>
    <w:rsid w:val="05B1208A"/>
    <w:rsid w:val="05BB24F7"/>
    <w:rsid w:val="05DB0DD3"/>
    <w:rsid w:val="06302D0B"/>
    <w:rsid w:val="0676641E"/>
    <w:rsid w:val="06961531"/>
    <w:rsid w:val="06C121B2"/>
    <w:rsid w:val="06F0141D"/>
    <w:rsid w:val="072365A6"/>
    <w:rsid w:val="0780302B"/>
    <w:rsid w:val="07C5765D"/>
    <w:rsid w:val="083E6008"/>
    <w:rsid w:val="085959B1"/>
    <w:rsid w:val="087E0618"/>
    <w:rsid w:val="096864F1"/>
    <w:rsid w:val="097739DE"/>
    <w:rsid w:val="09B41737"/>
    <w:rsid w:val="09B73163"/>
    <w:rsid w:val="09C3476B"/>
    <w:rsid w:val="09DC347A"/>
    <w:rsid w:val="09DD6B80"/>
    <w:rsid w:val="09FE56FB"/>
    <w:rsid w:val="0A0B44D8"/>
    <w:rsid w:val="0A5F424D"/>
    <w:rsid w:val="0AA8578D"/>
    <w:rsid w:val="0AAE11CD"/>
    <w:rsid w:val="0B077F8D"/>
    <w:rsid w:val="0B70484F"/>
    <w:rsid w:val="0B900809"/>
    <w:rsid w:val="0BAA52EB"/>
    <w:rsid w:val="0C3C4C12"/>
    <w:rsid w:val="0C554F12"/>
    <w:rsid w:val="0C684A5B"/>
    <w:rsid w:val="0C686809"/>
    <w:rsid w:val="0C6C4A88"/>
    <w:rsid w:val="0CAA6E21"/>
    <w:rsid w:val="0CF95FA5"/>
    <w:rsid w:val="0CFD24B8"/>
    <w:rsid w:val="0D112C29"/>
    <w:rsid w:val="0D690E2A"/>
    <w:rsid w:val="0D7169EE"/>
    <w:rsid w:val="0DA91770"/>
    <w:rsid w:val="0E096268"/>
    <w:rsid w:val="0EB421D9"/>
    <w:rsid w:val="0EF31B17"/>
    <w:rsid w:val="0EF51B51"/>
    <w:rsid w:val="0F1D38DB"/>
    <w:rsid w:val="0F2816FF"/>
    <w:rsid w:val="0F8A1B84"/>
    <w:rsid w:val="0FDE4D83"/>
    <w:rsid w:val="0FE0242A"/>
    <w:rsid w:val="10045682"/>
    <w:rsid w:val="10111073"/>
    <w:rsid w:val="10116454"/>
    <w:rsid w:val="1066305F"/>
    <w:rsid w:val="106A2B50"/>
    <w:rsid w:val="10B14351"/>
    <w:rsid w:val="110224D8"/>
    <w:rsid w:val="110E7455"/>
    <w:rsid w:val="11283683"/>
    <w:rsid w:val="113640E6"/>
    <w:rsid w:val="1151575F"/>
    <w:rsid w:val="11521023"/>
    <w:rsid w:val="1158509E"/>
    <w:rsid w:val="118E1BFB"/>
    <w:rsid w:val="119E0828"/>
    <w:rsid w:val="11C90C38"/>
    <w:rsid w:val="12D152A6"/>
    <w:rsid w:val="12E762BF"/>
    <w:rsid w:val="137F58AF"/>
    <w:rsid w:val="138D078D"/>
    <w:rsid w:val="1392725E"/>
    <w:rsid w:val="13B3110A"/>
    <w:rsid w:val="13CC2F35"/>
    <w:rsid w:val="13DF2F26"/>
    <w:rsid w:val="140C710F"/>
    <w:rsid w:val="149051CB"/>
    <w:rsid w:val="151C4D37"/>
    <w:rsid w:val="152F6116"/>
    <w:rsid w:val="153402FB"/>
    <w:rsid w:val="15595889"/>
    <w:rsid w:val="157E72E3"/>
    <w:rsid w:val="15E323F0"/>
    <w:rsid w:val="15F630D7"/>
    <w:rsid w:val="160E3046"/>
    <w:rsid w:val="161E4BD3"/>
    <w:rsid w:val="16E178E4"/>
    <w:rsid w:val="1748342C"/>
    <w:rsid w:val="175400B6"/>
    <w:rsid w:val="176C3D19"/>
    <w:rsid w:val="178D2DE1"/>
    <w:rsid w:val="17EE2964"/>
    <w:rsid w:val="17FA6EAF"/>
    <w:rsid w:val="18027B12"/>
    <w:rsid w:val="1812217D"/>
    <w:rsid w:val="1837112C"/>
    <w:rsid w:val="183D5DB4"/>
    <w:rsid w:val="184243B2"/>
    <w:rsid w:val="19284576"/>
    <w:rsid w:val="19454954"/>
    <w:rsid w:val="19A3363A"/>
    <w:rsid w:val="19C07DB8"/>
    <w:rsid w:val="19D454DE"/>
    <w:rsid w:val="1A1F47EB"/>
    <w:rsid w:val="1A363FEA"/>
    <w:rsid w:val="1A423B81"/>
    <w:rsid w:val="1A543308"/>
    <w:rsid w:val="1A5F697C"/>
    <w:rsid w:val="1A6A4C5B"/>
    <w:rsid w:val="1B4755A2"/>
    <w:rsid w:val="1B7C55A6"/>
    <w:rsid w:val="1B8F3183"/>
    <w:rsid w:val="1BBB196D"/>
    <w:rsid w:val="1BE321FF"/>
    <w:rsid w:val="1C1B3859"/>
    <w:rsid w:val="1C4E59A2"/>
    <w:rsid w:val="1CE85FA5"/>
    <w:rsid w:val="1E212096"/>
    <w:rsid w:val="1E4470D6"/>
    <w:rsid w:val="1E7C0464"/>
    <w:rsid w:val="1F031626"/>
    <w:rsid w:val="1F30420E"/>
    <w:rsid w:val="1F910CF7"/>
    <w:rsid w:val="1FD17A22"/>
    <w:rsid w:val="20531B9F"/>
    <w:rsid w:val="20AB6C2B"/>
    <w:rsid w:val="20DD72FF"/>
    <w:rsid w:val="21045435"/>
    <w:rsid w:val="212062B8"/>
    <w:rsid w:val="21396750"/>
    <w:rsid w:val="21AE288E"/>
    <w:rsid w:val="21E901E5"/>
    <w:rsid w:val="21EC3153"/>
    <w:rsid w:val="22436610"/>
    <w:rsid w:val="225A2AED"/>
    <w:rsid w:val="226326FE"/>
    <w:rsid w:val="228A7081"/>
    <w:rsid w:val="230F06DB"/>
    <w:rsid w:val="23901B0B"/>
    <w:rsid w:val="23AD469F"/>
    <w:rsid w:val="23B412CF"/>
    <w:rsid w:val="244D65B8"/>
    <w:rsid w:val="24537052"/>
    <w:rsid w:val="24EF70F5"/>
    <w:rsid w:val="25E533B9"/>
    <w:rsid w:val="25F744D9"/>
    <w:rsid w:val="269D0C07"/>
    <w:rsid w:val="26B67465"/>
    <w:rsid w:val="2711233E"/>
    <w:rsid w:val="272B2FF7"/>
    <w:rsid w:val="27392FB8"/>
    <w:rsid w:val="273E63E0"/>
    <w:rsid w:val="27436AA7"/>
    <w:rsid w:val="281F567A"/>
    <w:rsid w:val="282D0BDB"/>
    <w:rsid w:val="28622144"/>
    <w:rsid w:val="28A96393"/>
    <w:rsid w:val="28C7684D"/>
    <w:rsid w:val="28D671F7"/>
    <w:rsid w:val="28F95E9C"/>
    <w:rsid w:val="291122AA"/>
    <w:rsid w:val="295B52D4"/>
    <w:rsid w:val="299742B8"/>
    <w:rsid w:val="2AEA62BD"/>
    <w:rsid w:val="2AEB2687"/>
    <w:rsid w:val="2B01748F"/>
    <w:rsid w:val="2B397896"/>
    <w:rsid w:val="2BAE0155"/>
    <w:rsid w:val="2C484235"/>
    <w:rsid w:val="2C627A53"/>
    <w:rsid w:val="2C9568A8"/>
    <w:rsid w:val="2D0A715E"/>
    <w:rsid w:val="2D1C6441"/>
    <w:rsid w:val="2DE435CA"/>
    <w:rsid w:val="2E7C7E12"/>
    <w:rsid w:val="2ED33016"/>
    <w:rsid w:val="2F1321AD"/>
    <w:rsid w:val="2F4A0EAD"/>
    <w:rsid w:val="2FBB6ACC"/>
    <w:rsid w:val="300246FB"/>
    <w:rsid w:val="30973EB8"/>
    <w:rsid w:val="30AB3992"/>
    <w:rsid w:val="30BB77A1"/>
    <w:rsid w:val="31181CFC"/>
    <w:rsid w:val="312F4364"/>
    <w:rsid w:val="31523A9B"/>
    <w:rsid w:val="31A8612C"/>
    <w:rsid w:val="31B76CB2"/>
    <w:rsid w:val="31E13662"/>
    <w:rsid w:val="33A71A6D"/>
    <w:rsid w:val="33DB3D3B"/>
    <w:rsid w:val="340547BA"/>
    <w:rsid w:val="343B2241"/>
    <w:rsid w:val="346E6922"/>
    <w:rsid w:val="347541FE"/>
    <w:rsid w:val="34AB3AAA"/>
    <w:rsid w:val="35C2373A"/>
    <w:rsid w:val="35C3178B"/>
    <w:rsid w:val="36050AA1"/>
    <w:rsid w:val="363D227E"/>
    <w:rsid w:val="365748C2"/>
    <w:rsid w:val="366C3399"/>
    <w:rsid w:val="368B60AD"/>
    <w:rsid w:val="36D24266"/>
    <w:rsid w:val="36DB4C9E"/>
    <w:rsid w:val="36F2653A"/>
    <w:rsid w:val="371D1E1A"/>
    <w:rsid w:val="37384EA6"/>
    <w:rsid w:val="37500316"/>
    <w:rsid w:val="37797999"/>
    <w:rsid w:val="37DC44F4"/>
    <w:rsid w:val="381D0109"/>
    <w:rsid w:val="38576941"/>
    <w:rsid w:val="38854539"/>
    <w:rsid w:val="390A1FBC"/>
    <w:rsid w:val="39AD4EAA"/>
    <w:rsid w:val="39BD4D31"/>
    <w:rsid w:val="39D02B2E"/>
    <w:rsid w:val="3A0E1EEE"/>
    <w:rsid w:val="3A4329CB"/>
    <w:rsid w:val="3A506A13"/>
    <w:rsid w:val="3A5A5133"/>
    <w:rsid w:val="3ABE187E"/>
    <w:rsid w:val="3AE933E0"/>
    <w:rsid w:val="3B5E744B"/>
    <w:rsid w:val="3B6461E4"/>
    <w:rsid w:val="3B96006F"/>
    <w:rsid w:val="3B960F41"/>
    <w:rsid w:val="3C065573"/>
    <w:rsid w:val="3CA46F0C"/>
    <w:rsid w:val="3CB460D1"/>
    <w:rsid w:val="3D2B75ED"/>
    <w:rsid w:val="3D7B2AA2"/>
    <w:rsid w:val="3D9D0B53"/>
    <w:rsid w:val="3E010915"/>
    <w:rsid w:val="3E241CE0"/>
    <w:rsid w:val="3E3C34CE"/>
    <w:rsid w:val="3E416A82"/>
    <w:rsid w:val="3E475EE3"/>
    <w:rsid w:val="3E8F31D3"/>
    <w:rsid w:val="3E9543A6"/>
    <w:rsid w:val="3EC314F9"/>
    <w:rsid w:val="3F3131D2"/>
    <w:rsid w:val="41005ABB"/>
    <w:rsid w:val="410B3981"/>
    <w:rsid w:val="418B7181"/>
    <w:rsid w:val="41E33C60"/>
    <w:rsid w:val="41EA4FD0"/>
    <w:rsid w:val="41F55EC4"/>
    <w:rsid w:val="42772D26"/>
    <w:rsid w:val="427F5880"/>
    <w:rsid w:val="42B24BAD"/>
    <w:rsid w:val="42DA63F2"/>
    <w:rsid w:val="433B78D4"/>
    <w:rsid w:val="433D4416"/>
    <w:rsid w:val="43BC4AF1"/>
    <w:rsid w:val="43E20674"/>
    <w:rsid w:val="440D5ADD"/>
    <w:rsid w:val="44531C67"/>
    <w:rsid w:val="452779D7"/>
    <w:rsid w:val="45446BC0"/>
    <w:rsid w:val="456D21BF"/>
    <w:rsid w:val="45992FB4"/>
    <w:rsid w:val="45C142B9"/>
    <w:rsid w:val="45FC7C2C"/>
    <w:rsid w:val="46216177"/>
    <w:rsid w:val="467B74E1"/>
    <w:rsid w:val="46E650A4"/>
    <w:rsid w:val="47184235"/>
    <w:rsid w:val="475C68DE"/>
    <w:rsid w:val="47985021"/>
    <w:rsid w:val="47A33D44"/>
    <w:rsid w:val="4819572B"/>
    <w:rsid w:val="487A5606"/>
    <w:rsid w:val="48BA63CA"/>
    <w:rsid w:val="48F366F5"/>
    <w:rsid w:val="48FB6006"/>
    <w:rsid w:val="491072CC"/>
    <w:rsid w:val="49375FF7"/>
    <w:rsid w:val="49491F05"/>
    <w:rsid w:val="49CC649E"/>
    <w:rsid w:val="4A396129"/>
    <w:rsid w:val="4A8C102D"/>
    <w:rsid w:val="4ACB2D15"/>
    <w:rsid w:val="4AEE0735"/>
    <w:rsid w:val="4AF82EFE"/>
    <w:rsid w:val="4B4E1E78"/>
    <w:rsid w:val="4B9D55FD"/>
    <w:rsid w:val="4BAD064B"/>
    <w:rsid w:val="4BD3726E"/>
    <w:rsid w:val="4BF623B7"/>
    <w:rsid w:val="4C2B56A1"/>
    <w:rsid w:val="4C5E233E"/>
    <w:rsid w:val="4C807CB5"/>
    <w:rsid w:val="4CD34FFD"/>
    <w:rsid w:val="4D11102F"/>
    <w:rsid w:val="4D324B5D"/>
    <w:rsid w:val="4DDE7A3E"/>
    <w:rsid w:val="4DED20EF"/>
    <w:rsid w:val="4DF20418"/>
    <w:rsid w:val="4E326839"/>
    <w:rsid w:val="4E4154EE"/>
    <w:rsid w:val="4EA93B36"/>
    <w:rsid w:val="4ED922A8"/>
    <w:rsid w:val="4EF5384B"/>
    <w:rsid w:val="4F060437"/>
    <w:rsid w:val="4F1339B6"/>
    <w:rsid w:val="4F215BA7"/>
    <w:rsid w:val="4F385E57"/>
    <w:rsid w:val="4F3A40D9"/>
    <w:rsid w:val="4F411955"/>
    <w:rsid w:val="4F451B8F"/>
    <w:rsid w:val="4F8446B1"/>
    <w:rsid w:val="4FEB3E5C"/>
    <w:rsid w:val="4FF23DF7"/>
    <w:rsid w:val="4FF4344C"/>
    <w:rsid w:val="501356D4"/>
    <w:rsid w:val="5023629C"/>
    <w:rsid w:val="50A82090"/>
    <w:rsid w:val="50EC59C5"/>
    <w:rsid w:val="510A5D9D"/>
    <w:rsid w:val="516A7EFA"/>
    <w:rsid w:val="517E3070"/>
    <w:rsid w:val="51BF7A34"/>
    <w:rsid w:val="52770B21"/>
    <w:rsid w:val="52A6597E"/>
    <w:rsid w:val="52B6186F"/>
    <w:rsid w:val="52E635B0"/>
    <w:rsid w:val="52FB3500"/>
    <w:rsid w:val="53426A39"/>
    <w:rsid w:val="534F29DC"/>
    <w:rsid w:val="541040C6"/>
    <w:rsid w:val="54136627"/>
    <w:rsid w:val="54163485"/>
    <w:rsid w:val="541C6654"/>
    <w:rsid w:val="547A16C0"/>
    <w:rsid w:val="547F0101"/>
    <w:rsid w:val="5480556E"/>
    <w:rsid w:val="548312ED"/>
    <w:rsid w:val="54E460D2"/>
    <w:rsid w:val="54F86E70"/>
    <w:rsid w:val="551E7693"/>
    <w:rsid w:val="55757711"/>
    <w:rsid w:val="55C0458D"/>
    <w:rsid w:val="55D47525"/>
    <w:rsid w:val="55F304BE"/>
    <w:rsid w:val="5616651D"/>
    <w:rsid w:val="561936FA"/>
    <w:rsid w:val="5650224A"/>
    <w:rsid w:val="565078CA"/>
    <w:rsid w:val="56DF1AA6"/>
    <w:rsid w:val="56F15745"/>
    <w:rsid w:val="57037676"/>
    <w:rsid w:val="57A24BED"/>
    <w:rsid w:val="57AB007F"/>
    <w:rsid w:val="57DA59C7"/>
    <w:rsid w:val="57E64761"/>
    <w:rsid w:val="58996F62"/>
    <w:rsid w:val="589B2D6B"/>
    <w:rsid w:val="593545D7"/>
    <w:rsid w:val="593559A8"/>
    <w:rsid w:val="59361552"/>
    <w:rsid w:val="59617042"/>
    <w:rsid w:val="597030C2"/>
    <w:rsid w:val="59E24AD2"/>
    <w:rsid w:val="5A357C7B"/>
    <w:rsid w:val="5AF77287"/>
    <w:rsid w:val="5B2C7B9B"/>
    <w:rsid w:val="5B7C2D04"/>
    <w:rsid w:val="5BA17897"/>
    <w:rsid w:val="5BA80C2F"/>
    <w:rsid w:val="5C661A7D"/>
    <w:rsid w:val="5CB32755"/>
    <w:rsid w:val="5CD51CA6"/>
    <w:rsid w:val="5D2F5053"/>
    <w:rsid w:val="5D4C3FEA"/>
    <w:rsid w:val="5D5E16FE"/>
    <w:rsid w:val="5D6E48CE"/>
    <w:rsid w:val="5DEA4DF7"/>
    <w:rsid w:val="5E4377C4"/>
    <w:rsid w:val="5E652175"/>
    <w:rsid w:val="5EBD3D5F"/>
    <w:rsid w:val="5F303D09"/>
    <w:rsid w:val="5F4B4EC7"/>
    <w:rsid w:val="5F611D1E"/>
    <w:rsid w:val="5FD426B7"/>
    <w:rsid w:val="5FE505D1"/>
    <w:rsid w:val="5FEC7961"/>
    <w:rsid w:val="60016CCB"/>
    <w:rsid w:val="60397081"/>
    <w:rsid w:val="606C3347"/>
    <w:rsid w:val="60756978"/>
    <w:rsid w:val="60A642AF"/>
    <w:rsid w:val="60CD0B86"/>
    <w:rsid w:val="60D02E8E"/>
    <w:rsid w:val="60DC2450"/>
    <w:rsid w:val="61A3087A"/>
    <w:rsid w:val="61AD018D"/>
    <w:rsid w:val="62005C63"/>
    <w:rsid w:val="62234A74"/>
    <w:rsid w:val="62323F97"/>
    <w:rsid w:val="62870EDB"/>
    <w:rsid w:val="62C10E48"/>
    <w:rsid w:val="62C423F5"/>
    <w:rsid w:val="62C92CD3"/>
    <w:rsid w:val="630D48B7"/>
    <w:rsid w:val="63D538AD"/>
    <w:rsid w:val="63F62145"/>
    <w:rsid w:val="648C05E0"/>
    <w:rsid w:val="64CB3001"/>
    <w:rsid w:val="64E65E6B"/>
    <w:rsid w:val="65390930"/>
    <w:rsid w:val="6556208C"/>
    <w:rsid w:val="65563222"/>
    <w:rsid w:val="655959F7"/>
    <w:rsid w:val="658265C7"/>
    <w:rsid w:val="659C0AFB"/>
    <w:rsid w:val="65C854C3"/>
    <w:rsid w:val="664605ED"/>
    <w:rsid w:val="66682803"/>
    <w:rsid w:val="6683129E"/>
    <w:rsid w:val="66E810FE"/>
    <w:rsid w:val="6752567A"/>
    <w:rsid w:val="67674868"/>
    <w:rsid w:val="677D276D"/>
    <w:rsid w:val="679E2A06"/>
    <w:rsid w:val="67BE2D7F"/>
    <w:rsid w:val="67C117FD"/>
    <w:rsid w:val="67DD3305"/>
    <w:rsid w:val="67E40916"/>
    <w:rsid w:val="67E75351"/>
    <w:rsid w:val="681F4C10"/>
    <w:rsid w:val="683145E0"/>
    <w:rsid w:val="68A5765D"/>
    <w:rsid w:val="68F74901"/>
    <w:rsid w:val="690E4985"/>
    <w:rsid w:val="692E4967"/>
    <w:rsid w:val="697C5BAE"/>
    <w:rsid w:val="69E81C5B"/>
    <w:rsid w:val="69FA19C4"/>
    <w:rsid w:val="6A2D62D3"/>
    <w:rsid w:val="6A483BA3"/>
    <w:rsid w:val="6A8B2F63"/>
    <w:rsid w:val="6AC87E49"/>
    <w:rsid w:val="6ACE236E"/>
    <w:rsid w:val="6AE63945"/>
    <w:rsid w:val="6B256F14"/>
    <w:rsid w:val="6B6C069F"/>
    <w:rsid w:val="6BD14A70"/>
    <w:rsid w:val="6CD82AB0"/>
    <w:rsid w:val="6CE30506"/>
    <w:rsid w:val="6D325918"/>
    <w:rsid w:val="6D3D63EE"/>
    <w:rsid w:val="6D682B98"/>
    <w:rsid w:val="6D793A02"/>
    <w:rsid w:val="6DCE1692"/>
    <w:rsid w:val="6DD6256A"/>
    <w:rsid w:val="6E234016"/>
    <w:rsid w:val="6E5E0AF2"/>
    <w:rsid w:val="6E8E48C5"/>
    <w:rsid w:val="6ED958C2"/>
    <w:rsid w:val="6F2927AF"/>
    <w:rsid w:val="6F67173F"/>
    <w:rsid w:val="6F7246F2"/>
    <w:rsid w:val="6F7A6A50"/>
    <w:rsid w:val="6F7D50AB"/>
    <w:rsid w:val="6FD124E5"/>
    <w:rsid w:val="6FFA7D14"/>
    <w:rsid w:val="70035BFE"/>
    <w:rsid w:val="70391597"/>
    <w:rsid w:val="70451231"/>
    <w:rsid w:val="7090417B"/>
    <w:rsid w:val="70D639C3"/>
    <w:rsid w:val="711A0B9D"/>
    <w:rsid w:val="71414E5C"/>
    <w:rsid w:val="717D7256"/>
    <w:rsid w:val="71A968C7"/>
    <w:rsid w:val="71B36E4E"/>
    <w:rsid w:val="721C363A"/>
    <w:rsid w:val="72225F5B"/>
    <w:rsid w:val="7253739C"/>
    <w:rsid w:val="72BB015E"/>
    <w:rsid w:val="72EB459F"/>
    <w:rsid w:val="73397374"/>
    <w:rsid w:val="736E1587"/>
    <w:rsid w:val="74097195"/>
    <w:rsid w:val="740B04E1"/>
    <w:rsid w:val="751D3D93"/>
    <w:rsid w:val="75730F30"/>
    <w:rsid w:val="75A14CDB"/>
    <w:rsid w:val="75C26FAB"/>
    <w:rsid w:val="75E10342"/>
    <w:rsid w:val="75F44B9B"/>
    <w:rsid w:val="76980204"/>
    <w:rsid w:val="77D369DA"/>
    <w:rsid w:val="77E12FF6"/>
    <w:rsid w:val="77E90A07"/>
    <w:rsid w:val="787B0173"/>
    <w:rsid w:val="788565A3"/>
    <w:rsid w:val="789806D5"/>
    <w:rsid w:val="78C44E4C"/>
    <w:rsid w:val="78E00CFB"/>
    <w:rsid w:val="79027264"/>
    <w:rsid w:val="79177FA4"/>
    <w:rsid w:val="7934036D"/>
    <w:rsid w:val="7939180B"/>
    <w:rsid w:val="79840B0F"/>
    <w:rsid w:val="7A5E7AB1"/>
    <w:rsid w:val="7A9B31D3"/>
    <w:rsid w:val="7AA25A60"/>
    <w:rsid w:val="7B102AEB"/>
    <w:rsid w:val="7B5F429A"/>
    <w:rsid w:val="7C9F63FA"/>
    <w:rsid w:val="7CD74497"/>
    <w:rsid w:val="7D137E5F"/>
    <w:rsid w:val="7D2C0F6C"/>
    <w:rsid w:val="7D7960C7"/>
    <w:rsid w:val="7D81554D"/>
    <w:rsid w:val="7DBD2A81"/>
    <w:rsid w:val="7DFF282F"/>
    <w:rsid w:val="7E0F5CFA"/>
    <w:rsid w:val="7E5C27F5"/>
    <w:rsid w:val="7E605A20"/>
    <w:rsid w:val="7E6D733B"/>
    <w:rsid w:val="7EAB0D7F"/>
    <w:rsid w:val="7EBC224C"/>
    <w:rsid w:val="7ECA5482"/>
    <w:rsid w:val="7F5112E0"/>
    <w:rsid w:val="7FB34386"/>
    <w:rsid w:val="7FEC1DA9"/>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oc 1"/>
    <w:basedOn w:val="1"/>
    <w:next w:val="1"/>
    <w:qFormat/>
    <w:uiPriority w:val="39"/>
    <w:pPr>
      <w:spacing w:before="120" w:after="120"/>
      <w:jc w:val="left"/>
    </w:pPr>
    <w:rPr>
      <w:b/>
      <w:caps/>
      <w:sz w:val="20"/>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font51"/>
    <w:basedOn w:val="9"/>
    <w:qFormat/>
    <w:uiPriority w:val="0"/>
    <w:rPr>
      <w:rFonts w:hint="eastAsia" w:ascii="仿宋" w:hAnsi="仿宋" w:eastAsia="仿宋" w:cs="仿宋"/>
      <w:color w:val="000000"/>
      <w:sz w:val="22"/>
      <w:szCs w:val="22"/>
      <w:u w:val="none"/>
    </w:rPr>
  </w:style>
  <w:style w:type="character" w:customStyle="1" w:styleId="11">
    <w:name w:val="font21"/>
    <w:basedOn w:val="9"/>
    <w:qFormat/>
    <w:uiPriority w:val="0"/>
    <w:rPr>
      <w:rFonts w:hint="eastAsia" w:ascii="宋体" w:hAnsi="宋体" w:eastAsia="宋体" w:cs="宋体"/>
      <w:color w:val="000000"/>
      <w:sz w:val="22"/>
      <w:szCs w:val="22"/>
      <w:u w:val="none"/>
    </w:rPr>
  </w:style>
  <w:style w:type="character" w:customStyle="1" w:styleId="12">
    <w:name w:val="font11"/>
    <w:basedOn w:val="9"/>
    <w:qFormat/>
    <w:uiPriority w:val="0"/>
    <w:rPr>
      <w:rFonts w:ascii="Arial" w:hAnsi="Arial" w:cs="Arial"/>
      <w:color w:val="000000"/>
      <w:sz w:val="22"/>
      <w:szCs w:val="22"/>
      <w:u w:val="none"/>
    </w:rPr>
  </w:style>
  <w:style w:type="character" w:customStyle="1" w:styleId="13">
    <w:name w:val="font41"/>
    <w:basedOn w:val="9"/>
    <w:qFormat/>
    <w:uiPriority w:val="0"/>
    <w:rPr>
      <w:rFonts w:hint="eastAsia" w:ascii="仿宋" w:hAnsi="仿宋" w:eastAsia="仿宋" w:cs="仿宋"/>
      <w:color w:val="000000"/>
      <w:sz w:val="22"/>
      <w:szCs w:val="22"/>
      <w:u w:val="none"/>
    </w:rPr>
  </w:style>
  <w:style w:type="character" w:customStyle="1" w:styleId="14">
    <w:name w:val="font01"/>
    <w:basedOn w:val="9"/>
    <w:qFormat/>
    <w:uiPriority w:val="0"/>
    <w:rPr>
      <w:rFonts w:ascii="Arial" w:hAnsi="Arial" w:cs="Arial"/>
      <w:color w:val="000000"/>
      <w:sz w:val="22"/>
      <w:szCs w:val="22"/>
      <w:u w:val="none"/>
    </w:rPr>
  </w:style>
  <w:style w:type="character" w:customStyle="1" w:styleId="15">
    <w:name w:val="font61"/>
    <w:basedOn w:val="9"/>
    <w:qFormat/>
    <w:uiPriority w:val="0"/>
    <w:rPr>
      <w:rFonts w:hint="eastAsia" w:ascii="仿宋" w:hAnsi="仿宋" w:eastAsia="仿宋" w:cs="仿宋"/>
      <w:color w:val="000000"/>
      <w:sz w:val="22"/>
      <w:szCs w:val="22"/>
      <w:u w:val="none"/>
    </w:rPr>
  </w:style>
  <w:style w:type="character" w:customStyle="1" w:styleId="16">
    <w:name w:val="font31"/>
    <w:basedOn w:val="9"/>
    <w:qFormat/>
    <w:uiPriority w:val="0"/>
    <w:rPr>
      <w:rFonts w:hint="eastAsia" w:ascii="仿宋" w:hAnsi="仿宋" w:eastAsia="仿宋" w:cs="仿宋"/>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261</Words>
  <Characters>297</Characters>
  <Lines>5</Lines>
  <Paragraphs>5</Paragraphs>
  <TotalTime>2</TotalTime>
  <ScaleCrop>false</ScaleCrop>
  <LinksUpToDate>false</LinksUpToDate>
  <CharactersWithSpaces>362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呆小 只</cp:lastModifiedBy>
  <cp:lastPrinted>2025-06-20T09:22:00Z</cp:lastPrinted>
  <dcterms:modified xsi:type="dcterms:W3CDTF">2026-03-13T07:46:37Z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70CBA1B125694F9DBF5F0AAE98D9288C_13</vt:lpwstr>
  </property>
  <property fmtid="{D5CDD505-2E9C-101B-9397-08002B2CF9AE}" pid="4" name="KSOTemplateDocerSaveRecord">
    <vt:lpwstr>eyJoZGlkIjoiOTZkYzNjMTczZDU4M2VmYWY0M2Q0NDRmMzNkZWNmNzkiLCJ1c2VySWQiOiI4NTg4OTQ1MzYifQ==</vt:lpwstr>
  </property>
</Properties>
</file>