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A7A94">
      <w:pPr>
        <w:pStyle w:val="2"/>
        <w:spacing w:before="63" w:line="220" w:lineRule="auto"/>
        <w:jc w:val="center"/>
        <w:outlineLvl w:val="0"/>
        <w:rPr>
          <w:rFonts w:hint="eastAsia" w:ascii="方正公文小标宋" w:hAnsi="方正公文小标宋" w:eastAsia="方正公文小标宋" w:cs="方正公文小标宋"/>
          <w:spacing w:val="12"/>
          <w:sz w:val="48"/>
          <w:szCs w:val="48"/>
        </w:rPr>
      </w:pPr>
    </w:p>
    <w:p w14:paraId="4EC1122C">
      <w:pPr>
        <w:pStyle w:val="2"/>
        <w:spacing w:before="63" w:line="220" w:lineRule="auto"/>
        <w:jc w:val="center"/>
        <w:outlineLvl w:val="0"/>
        <w:rPr>
          <w:rFonts w:hint="eastAsia" w:ascii="方正公文小标宋" w:hAnsi="方正公文小标宋" w:eastAsia="方正公文小标宋" w:cs="方正公文小标宋"/>
          <w:spacing w:val="12"/>
          <w:sz w:val="40"/>
          <w:szCs w:val="40"/>
          <w:lang w:val="en-US" w:eastAsia="zh-CN"/>
        </w:rPr>
      </w:pPr>
      <w:r>
        <w:rPr>
          <w:rFonts w:hint="eastAsia" w:ascii="方正公文小标宋" w:hAnsi="方正公文小标宋" w:eastAsia="方正公文小标宋" w:cs="方正公文小标宋"/>
          <w:spacing w:val="12"/>
          <w:sz w:val="40"/>
          <w:szCs w:val="40"/>
          <w:lang w:val="en-US" w:eastAsia="zh-CN"/>
        </w:rPr>
        <w:t>赤峰市、兴安盟两地2025-2026年度车辆加油</w:t>
      </w:r>
    </w:p>
    <w:p w14:paraId="5D55E7E8">
      <w:pPr>
        <w:pStyle w:val="2"/>
        <w:spacing w:before="63" w:line="220" w:lineRule="auto"/>
        <w:jc w:val="center"/>
        <w:outlineLvl w:val="0"/>
        <w:rPr>
          <w:rFonts w:hint="eastAsia" w:ascii="方正仿宋_GB2312" w:hAnsi="方正仿宋_GB2312" w:eastAsia="方正公文小标宋" w:cs="方正仿宋_GB2312"/>
          <w:spacing w:val="12"/>
          <w:sz w:val="44"/>
          <w:szCs w:val="44"/>
          <w:lang w:val="en-US" w:eastAsia="zh-CN"/>
        </w:rPr>
      </w:pPr>
      <w:r>
        <w:rPr>
          <w:rFonts w:hint="eastAsia" w:ascii="方正公文小标宋" w:hAnsi="方正公文小标宋" w:eastAsia="方正公文小标宋" w:cs="方正公文小标宋"/>
          <w:spacing w:val="12"/>
          <w:sz w:val="40"/>
          <w:szCs w:val="40"/>
          <w:lang w:val="en-US" w:eastAsia="zh-CN"/>
        </w:rPr>
        <w:t>服务开放式框架协议采购需求</w:t>
      </w:r>
    </w:p>
    <w:p w14:paraId="4E909ABC">
      <w:pPr>
        <w:ind w:firstLine="687" w:firstLineChars="200"/>
        <w:rPr>
          <w:rFonts w:hint="eastAsia" w:ascii="方正仿宋_GB2312" w:hAnsi="方正仿宋_GB2312" w:eastAsia="方正仿宋_GB2312" w:cs="方正仿宋_GB2312"/>
          <w:b/>
          <w:bCs/>
          <w:snapToGrid w:val="0"/>
          <w:color w:val="000000"/>
          <w:spacing w:val="11"/>
          <w:kern w:val="0"/>
          <w:sz w:val="32"/>
          <w:szCs w:val="32"/>
          <w:lang w:val="en-US" w:eastAsia="en-US" w:bidi="ar-SA"/>
        </w:rPr>
      </w:pPr>
      <w:r>
        <w:rPr>
          <w:rFonts w:hint="eastAsia" w:ascii="方正仿宋_GB2312" w:hAnsi="方正仿宋_GB2312" w:eastAsia="方正仿宋_GB2312" w:cs="方正仿宋_GB2312"/>
          <w:b/>
          <w:bCs/>
          <w:snapToGrid w:val="0"/>
          <w:color w:val="000000"/>
          <w:spacing w:val="11"/>
          <w:kern w:val="0"/>
          <w:sz w:val="32"/>
          <w:szCs w:val="32"/>
          <w:lang w:val="en-US" w:eastAsia="zh-CN" w:bidi="ar-SA"/>
        </w:rPr>
        <w:t>一</w:t>
      </w:r>
      <w:r>
        <w:rPr>
          <w:rFonts w:hint="eastAsia" w:ascii="方正仿宋_GB2312" w:hAnsi="方正仿宋_GB2312" w:eastAsia="方正仿宋_GB2312" w:cs="方正仿宋_GB2312"/>
          <w:b/>
          <w:bCs/>
          <w:snapToGrid w:val="0"/>
          <w:color w:val="000000"/>
          <w:spacing w:val="11"/>
          <w:kern w:val="0"/>
          <w:sz w:val="32"/>
          <w:szCs w:val="32"/>
          <w:lang w:val="en-US" w:eastAsia="en-US" w:bidi="ar-SA"/>
        </w:rPr>
        <w:t>、采购需求及分包情况、采购标的</w:t>
      </w:r>
    </w:p>
    <w:p w14:paraId="7A1C831D">
      <w:pPr>
        <w:ind w:firstLine="562"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（一）分包名称：98号车用汽油</w:t>
      </w:r>
    </w:p>
    <w:p w14:paraId="1682ECA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1.采购品目：车辆加油服务</w:t>
      </w:r>
    </w:p>
    <w:p w14:paraId="2766040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2.采购标的</w:t>
      </w:r>
      <w:bookmarkStart w:id="0" w:name="_GoBack"/>
      <w:bookmarkEnd w:id="0"/>
    </w:p>
    <w:p w14:paraId="1C0EF57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1）标的名称：98号车用汽油</w:t>
      </w:r>
    </w:p>
    <w:p w14:paraId="6537E7C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2）计量单位：升</w:t>
      </w:r>
    </w:p>
    <w:p w14:paraId="1070D6A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3）采购标的是否属于政府购买服务：否</w:t>
      </w:r>
    </w:p>
    <w:p w14:paraId="354021C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4）标的物所属行业：零售业</w:t>
      </w:r>
    </w:p>
    <w:p w14:paraId="2FDFBC0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3.拟采购标的的技术要求：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531"/>
        <w:gridCol w:w="1051"/>
        <w:gridCol w:w="1051"/>
        <w:gridCol w:w="7950"/>
      </w:tblGrid>
      <w:tr w14:paraId="380352B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531" w:type="dxa"/>
            <w:shd w:val="clear" w:color="auto" w:fill="CFCECE" w:themeFill="background2" w:themeFillShade="E5"/>
            <w:textDirection w:val="tbRlV"/>
            <w:vAlign w:val="center"/>
          </w:tcPr>
          <w:p w14:paraId="1594DAC5">
            <w:pPr>
              <w:ind w:left="0" w:leftChars="0" w:firstLine="0" w:firstLineChars="0"/>
              <w:jc w:val="center"/>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序号</w:t>
            </w:r>
          </w:p>
        </w:tc>
        <w:tc>
          <w:tcPr>
            <w:tcW w:w="1051" w:type="dxa"/>
            <w:shd w:val="clear" w:color="auto" w:fill="CFCECE" w:themeFill="background2" w:themeFillShade="E5"/>
            <w:vAlign w:val="center"/>
          </w:tcPr>
          <w:p w14:paraId="28ABB661">
            <w:pPr>
              <w:ind w:left="280" w:hanging="280" w:hangingChars="10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服务</w:t>
            </w:r>
          </w:p>
          <w:p w14:paraId="52DF2E53">
            <w:pPr>
              <w:ind w:left="280" w:hanging="280" w:hangingChars="10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类型</w:t>
            </w:r>
          </w:p>
        </w:tc>
        <w:tc>
          <w:tcPr>
            <w:tcW w:w="1051" w:type="dxa"/>
            <w:shd w:val="clear" w:color="auto" w:fill="CFCECE" w:themeFill="background2" w:themeFillShade="E5"/>
            <w:vAlign w:val="center"/>
          </w:tcPr>
          <w:p w14:paraId="72D7B9C9">
            <w:pPr>
              <w:ind w:left="280" w:hanging="280" w:hangingChars="10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服务</w:t>
            </w:r>
          </w:p>
          <w:p w14:paraId="670C2A63">
            <w:pPr>
              <w:ind w:left="280" w:hanging="280" w:hangingChars="10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名称</w:t>
            </w:r>
          </w:p>
        </w:tc>
        <w:tc>
          <w:tcPr>
            <w:tcW w:w="7950" w:type="dxa"/>
            <w:shd w:val="clear" w:color="auto" w:fill="CFCECE" w:themeFill="background2" w:themeFillShade="E5"/>
            <w:vAlign w:val="center"/>
          </w:tcPr>
          <w:p w14:paraId="673F1FED">
            <w:pPr>
              <w:ind w:firstLine="2520" w:firstLineChars="900"/>
              <w:jc w:val="both"/>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服务项对应描述</w:t>
            </w:r>
          </w:p>
        </w:tc>
      </w:tr>
      <w:tr w14:paraId="391B6A0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695" w:hRule="atLeast"/>
        </w:trPr>
        <w:tc>
          <w:tcPr>
            <w:tcW w:w="531" w:type="dxa"/>
            <w:vAlign w:val="top"/>
          </w:tcPr>
          <w:p w14:paraId="16088F4E">
            <w:pPr>
              <w:jc w:val="center"/>
              <w:rPr>
                <w:rFonts w:hint="eastAsia" w:ascii="方正仿宋_GB2312" w:hAnsi="方正仿宋_GB2312" w:eastAsia="方正仿宋_GB2312" w:cs="方正仿宋_GB2312"/>
                <w:sz w:val="28"/>
                <w:szCs w:val="28"/>
              </w:rPr>
            </w:pPr>
          </w:p>
          <w:p w14:paraId="4519D9E5">
            <w:pPr>
              <w:jc w:val="center"/>
              <w:rPr>
                <w:rFonts w:hint="eastAsia" w:ascii="方正仿宋_GB2312" w:hAnsi="方正仿宋_GB2312" w:eastAsia="方正仿宋_GB2312" w:cs="方正仿宋_GB2312"/>
                <w:sz w:val="28"/>
                <w:szCs w:val="28"/>
              </w:rPr>
            </w:pPr>
          </w:p>
          <w:p w14:paraId="6EE5CCC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051" w:type="dxa"/>
            <w:vAlign w:val="center"/>
          </w:tcPr>
          <w:p w14:paraId="2C3A80A6">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164E706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内容</w:t>
            </w:r>
          </w:p>
        </w:tc>
        <w:tc>
          <w:tcPr>
            <w:tcW w:w="1051" w:type="dxa"/>
            <w:vAlign w:val="center"/>
          </w:tcPr>
          <w:p w14:paraId="474F4B67">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车辆加油服务服务内容</w:t>
            </w:r>
          </w:p>
        </w:tc>
        <w:tc>
          <w:tcPr>
            <w:tcW w:w="7950" w:type="dxa"/>
            <w:vAlign w:val="center"/>
          </w:tcPr>
          <w:p w14:paraId="57169AC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w:t>
            </w:r>
            <w:r>
              <w:rPr>
                <w:rFonts w:hint="eastAsia" w:ascii="方正仿宋_GB2312" w:hAnsi="方正仿宋_GB2312" w:eastAsia="方正仿宋_GB2312" w:cs="方正仿宋_GB2312"/>
                <w:sz w:val="28"/>
                <w:szCs w:val="28"/>
                <w:lang w:val="en-US" w:eastAsia="zh-CN"/>
              </w:rPr>
              <w:t>赤峰市、兴安盟</w:t>
            </w:r>
            <w:r>
              <w:rPr>
                <w:rFonts w:hint="eastAsia" w:ascii="方正仿宋_GB2312" w:hAnsi="方正仿宋_GB2312" w:eastAsia="方正仿宋_GB2312" w:cs="方正仿宋_GB2312"/>
                <w:sz w:val="28"/>
                <w:szCs w:val="28"/>
              </w:rPr>
              <w:t>各级国家机关、事业单位、团体组织提供车辆加油服务。提供加油服务的油品种类为98号车用汽油。在提供加油服务时，应按照本项目报价承诺的折扣进行优惠。</w:t>
            </w:r>
          </w:p>
        </w:tc>
      </w:tr>
      <w:tr w14:paraId="39C446F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0" w:hRule="atLeast"/>
        </w:trPr>
        <w:tc>
          <w:tcPr>
            <w:tcW w:w="531" w:type="dxa"/>
            <w:vAlign w:val="top"/>
          </w:tcPr>
          <w:p w14:paraId="62F546BA">
            <w:pPr>
              <w:jc w:val="center"/>
              <w:rPr>
                <w:rFonts w:hint="eastAsia" w:ascii="方正仿宋_GB2312" w:hAnsi="方正仿宋_GB2312" w:eastAsia="方正仿宋_GB2312" w:cs="方正仿宋_GB2312"/>
                <w:sz w:val="28"/>
                <w:szCs w:val="28"/>
              </w:rPr>
            </w:pPr>
          </w:p>
          <w:p w14:paraId="68AC00B0">
            <w:pPr>
              <w:jc w:val="center"/>
              <w:rPr>
                <w:rFonts w:hint="eastAsia" w:ascii="方正仿宋_GB2312" w:hAnsi="方正仿宋_GB2312" w:eastAsia="方正仿宋_GB2312" w:cs="方正仿宋_GB2312"/>
                <w:sz w:val="28"/>
                <w:szCs w:val="28"/>
              </w:rPr>
            </w:pPr>
          </w:p>
          <w:p w14:paraId="48756744">
            <w:pPr>
              <w:jc w:val="center"/>
              <w:rPr>
                <w:rFonts w:hint="eastAsia" w:ascii="方正仿宋_GB2312" w:hAnsi="方正仿宋_GB2312" w:eastAsia="方正仿宋_GB2312" w:cs="方正仿宋_GB2312"/>
                <w:sz w:val="28"/>
                <w:szCs w:val="28"/>
              </w:rPr>
            </w:pPr>
          </w:p>
          <w:p w14:paraId="26B035E6">
            <w:pPr>
              <w:jc w:val="center"/>
              <w:rPr>
                <w:rFonts w:hint="eastAsia" w:ascii="方正仿宋_GB2312" w:hAnsi="方正仿宋_GB2312" w:eastAsia="方正仿宋_GB2312" w:cs="方正仿宋_GB2312"/>
                <w:sz w:val="28"/>
                <w:szCs w:val="28"/>
              </w:rPr>
            </w:pPr>
          </w:p>
          <w:p w14:paraId="5492BD88">
            <w:pPr>
              <w:jc w:val="center"/>
              <w:rPr>
                <w:rFonts w:hint="eastAsia" w:ascii="方正仿宋_GB2312" w:hAnsi="方正仿宋_GB2312" w:eastAsia="方正仿宋_GB2312" w:cs="方正仿宋_GB2312"/>
                <w:sz w:val="28"/>
                <w:szCs w:val="28"/>
              </w:rPr>
            </w:pPr>
          </w:p>
          <w:p w14:paraId="6A38C3B9">
            <w:pPr>
              <w:jc w:val="center"/>
              <w:rPr>
                <w:rFonts w:hint="eastAsia" w:ascii="方正仿宋_GB2312" w:hAnsi="方正仿宋_GB2312" w:eastAsia="方正仿宋_GB2312" w:cs="方正仿宋_GB2312"/>
                <w:sz w:val="28"/>
                <w:szCs w:val="28"/>
              </w:rPr>
            </w:pPr>
          </w:p>
          <w:p w14:paraId="0294AD43">
            <w:pPr>
              <w:jc w:val="center"/>
              <w:rPr>
                <w:rFonts w:hint="eastAsia" w:ascii="方正仿宋_GB2312" w:hAnsi="方正仿宋_GB2312" w:eastAsia="方正仿宋_GB2312" w:cs="方正仿宋_GB2312"/>
                <w:sz w:val="28"/>
                <w:szCs w:val="28"/>
              </w:rPr>
            </w:pPr>
          </w:p>
          <w:p w14:paraId="615ACA0C">
            <w:pPr>
              <w:jc w:val="center"/>
              <w:rPr>
                <w:rFonts w:hint="eastAsia" w:ascii="方正仿宋_GB2312" w:hAnsi="方正仿宋_GB2312" w:eastAsia="方正仿宋_GB2312" w:cs="方正仿宋_GB2312"/>
                <w:sz w:val="28"/>
                <w:szCs w:val="28"/>
              </w:rPr>
            </w:pPr>
          </w:p>
          <w:p w14:paraId="7A7FBBBE">
            <w:pPr>
              <w:jc w:val="center"/>
              <w:rPr>
                <w:rFonts w:hint="eastAsia" w:ascii="方正仿宋_GB2312" w:hAnsi="方正仿宋_GB2312" w:eastAsia="方正仿宋_GB2312" w:cs="方正仿宋_GB2312"/>
                <w:sz w:val="28"/>
                <w:szCs w:val="28"/>
              </w:rPr>
            </w:pPr>
          </w:p>
          <w:p w14:paraId="1B22472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051" w:type="dxa"/>
            <w:vAlign w:val="top"/>
          </w:tcPr>
          <w:p w14:paraId="34DCAB96">
            <w:pPr>
              <w:jc w:val="center"/>
              <w:rPr>
                <w:rFonts w:hint="eastAsia" w:ascii="方正仿宋_GB2312" w:hAnsi="方正仿宋_GB2312" w:eastAsia="方正仿宋_GB2312" w:cs="方正仿宋_GB2312"/>
                <w:sz w:val="28"/>
                <w:szCs w:val="28"/>
              </w:rPr>
            </w:pPr>
          </w:p>
          <w:p w14:paraId="0FEC1FE2">
            <w:pPr>
              <w:jc w:val="center"/>
              <w:rPr>
                <w:rFonts w:hint="eastAsia" w:ascii="方正仿宋_GB2312" w:hAnsi="方正仿宋_GB2312" w:eastAsia="方正仿宋_GB2312" w:cs="方正仿宋_GB2312"/>
                <w:sz w:val="28"/>
                <w:szCs w:val="28"/>
              </w:rPr>
            </w:pPr>
          </w:p>
          <w:p w14:paraId="67A7658B">
            <w:pPr>
              <w:jc w:val="center"/>
              <w:rPr>
                <w:rFonts w:hint="eastAsia" w:ascii="方正仿宋_GB2312" w:hAnsi="方正仿宋_GB2312" w:eastAsia="方正仿宋_GB2312" w:cs="方正仿宋_GB2312"/>
                <w:sz w:val="28"/>
                <w:szCs w:val="28"/>
              </w:rPr>
            </w:pPr>
          </w:p>
          <w:p w14:paraId="54704580">
            <w:pPr>
              <w:jc w:val="center"/>
              <w:rPr>
                <w:rFonts w:hint="eastAsia" w:ascii="方正仿宋_GB2312" w:hAnsi="方正仿宋_GB2312" w:eastAsia="方正仿宋_GB2312" w:cs="方正仿宋_GB2312"/>
                <w:sz w:val="28"/>
                <w:szCs w:val="28"/>
              </w:rPr>
            </w:pPr>
          </w:p>
          <w:p w14:paraId="5EE0B610">
            <w:pPr>
              <w:jc w:val="center"/>
              <w:rPr>
                <w:rFonts w:hint="eastAsia" w:ascii="方正仿宋_GB2312" w:hAnsi="方正仿宋_GB2312" w:eastAsia="方正仿宋_GB2312" w:cs="方正仿宋_GB2312"/>
                <w:sz w:val="28"/>
                <w:szCs w:val="28"/>
              </w:rPr>
            </w:pPr>
          </w:p>
          <w:p w14:paraId="2D947D66">
            <w:pPr>
              <w:jc w:val="center"/>
              <w:rPr>
                <w:rFonts w:hint="eastAsia" w:ascii="方正仿宋_GB2312" w:hAnsi="方正仿宋_GB2312" w:eastAsia="方正仿宋_GB2312" w:cs="方正仿宋_GB2312"/>
                <w:sz w:val="28"/>
                <w:szCs w:val="28"/>
              </w:rPr>
            </w:pPr>
          </w:p>
          <w:p w14:paraId="406F6512">
            <w:pPr>
              <w:jc w:val="center"/>
              <w:rPr>
                <w:rFonts w:hint="eastAsia" w:ascii="方正仿宋_GB2312" w:hAnsi="方正仿宋_GB2312" w:eastAsia="方正仿宋_GB2312" w:cs="方正仿宋_GB2312"/>
                <w:sz w:val="28"/>
                <w:szCs w:val="28"/>
              </w:rPr>
            </w:pPr>
          </w:p>
          <w:p w14:paraId="20BB78E3">
            <w:pPr>
              <w:jc w:val="center"/>
              <w:rPr>
                <w:rFonts w:hint="eastAsia" w:ascii="方正仿宋_GB2312" w:hAnsi="方正仿宋_GB2312" w:eastAsia="方正仿宋_GB2312" w:cs="方正仿宋_GB2312"/>
                <w:sz w:val="28"/>
                <w:szCs w:val="28"/>
              </w:rPr>
            </w:pPr>
          </w:p>
          <w:p w14:paraId="010EFA4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13E7F74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标准</w:t>
            </w:r>
          </w:p>
        </w:tc>
        <w:tc>
          <w:tcPr>
            <w:tcW w:w="1051" w:type="dxa"/>
            <w:vAlign w:val="top"/>
          </w:tcPr>
          <w:p w14:paraId="06F5C4C9">
            <w:pPr>
              <w:jc w:val="center"/>
              <w:rPr>
                <w:rFonts w:hint="eastAsia" w:ascii="方正仿宋_GB2312" w:hAnsi="方正仿宋_GB2312" w:eastAsia="方正仿宋_GB2312" w:cs="方正仿宋_GB2312"/>
                <w:sz w:val="28"/>
                <w:szCs w:val="28"/>
              </w:rPr>
            </w:pPr>
          </w:p>
          <w:p w14:paraId="4CB57D3B">
            <w:pPr>
              <w:jc w:val="center"/>
              <w:rPr>
                <w:rFonts w:hint="eastAsia" w:ascii="方正仿宋_GB2312" w:hAnsi="方正仿宋_GB2312" w:eastAsia="方正仿宋_GB2312" w:cs="方正仿宋_GB2312"/>
                <w:sz w:val="28"/>
                <w:szCs w:val="28"/>
              </w:rPr>
            </w:pPr>
          </w:p>
          <w:p w14:paraId="775A4F5A">
            <w:pPr>
              <w:jc w:val="center"/>
              <w:rPr>
                <w:rFonts w:hint="eastAsia" w:ascii="方正仿宋_GB2312" w:hAnsi="方正仿宋_GB2312" w:eastAsia="方正仿宋_GB2312" w:cs="方正仿宋_GB2312"/>
                <w:sz w:val="28"/>
                <w:szCs w:val="28"/>
              </w:rPr>
            </w:pPr>
          </w:p>
          <w:p w14:paraId="4B59E8A9">
            <w:pPr>
              <w:jc w:val="center"/>
              <w:rPr>
                <w:rFonts w:hint="eastAsia" w:ascii="方正仿宋_GB2312" w:hAnsi="方正仿宋_GB2312" w:eastAsia="方正仿宋_GB2312" w:cs="方正仿宋_GB2312"/>
                <w:sz w:val="28"/>
                <w:szCs w:val="28"/>
              </w:rPr>
            </w:pPr>
          </w:p>
          <w:p w14:paraId="21E7DDE6">
            <w:pPr>
              <w:jc w:val="center"/>
              <w:rPr>
                <w:rFonts w:hint="eastAsia" w:ascii="方正仿宋_GB2312" w:hAnsi="方正仿宋_GB2312" w:eastAsia="方正仿宋_GB2312" w:cs="方正仿宋_GB2312"/>
                <w:sz w:val="28"/>
                <w:szCs w:val="28"/>
              </w:rPr>
            </w:pPr>
          </w:p>
          <w:p w14:paraId="1426C92B">
            <w:pPr>
              <w:jc w:val="center"/>
              <w:rPr>
                <w:rFonts w:hint="eastAsia" w:ascii="方正仿宋_GB2312" w:hAnsi="方正仿宋_GB2312" w:eastAsia="方正仿宋_GB2312" w:cs="方正仿宋_GB2312"/>
                <w:sz w:val="28"/>
                <w:szCs w:val="28"/>
              </w:rPr>
            </w:pPr>
          </w:p>
          <w:p w14:paraId="6FE87694">
            <w:pPr>
              <w:jc w:val="center"/>
              <w:rPr>
                <w:rFonts w:hint="eastAsia" w:ascii="方正仿宋_GB2312" w:hAnsi="方正仿宋_GB2312" w:eastAsia="方正仿宋_GB2312" w:cs="方正仿宋_GB2312"/>
                <w:sz w:val="28"/>
                <w:szCs w:val="28"/>
              </w:rPr>
            </w:pPr>
          </w:p>
          <w:p w14:paraId="221A636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车辆加油服务服务标准</w:t>
            </w:r>
          </w:p>
        </w:tc>
        <w:tc>
          <w:tcPr>
            <w:tcW w:w="7950" w:type="dxa"/>
            <w:vAlign w:val="center"/>
          </w:tcPr>
          <w:p w14:paraId="1BACD2B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一、供应商应具有稳定油源渠道，保证做到正常情况下不断油、不停供。</w:t>
            </w:r>
          </w:p>
          <w:p w14:paraId="1FCF2A54">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二、供应商应保证供油质量和计量。在服务期限内无论因何种原因（包括油源紧张、价格调整等因素）都不能降低参与本项目承诺的所有内容。</w:t>
            </w:r>
          </w:p>
          <w:p w14:paraId="265758A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三、供应商应保证油品质量符合国家标准，不掺杂使假，不销售不合格产品。</w:t>
            </w:r>
          </w:p>
          <w:p w14:paraId="2CCE627C">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四、供应商应使用符合国家有关标准的加油计量用具，不得缺斤少两。</w:t>
            </w:r>
          </w:p>
          <w:p w14:paraId="402328B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五、供应商应认真落实防火安全责任制，确保加油车辆的安全。</w:t>
            </w:r>
          </w:p>
          <w:p w14:paraId="69D7B5A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六、供应商应建立适用的油品经营管理制度、消防安全管理制度、应急管理制度、安全生产标准及其他要求的管理制度，明确责任人，加强安全生产管理。</w:t>
            </w:r>
          </w:p>
          <w:p w14:paraId="2B614F54">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七、供应商经营场所设施设备按相关要求设置，场所环境干净整齐。</w:t>
            </w:r>
          </w:p>
          <w:p w14:paraId="33A2BCC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八、供应商应设立应急公务用车加油绿色通道，提供24小时加油服务。</w:t>
            </w:r>
          </w:p>
        </w:tc>
      </w:tr>
      <w:tr w14:paraId="1E27790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514" w:hRule="atLeast"/>
        </w:trPr>
        <w:tc>
          <w:tcPr>
            <w:tcW w:w="531" w:type="dxa"/>
            <w:vAlign w:val="center"/>
          </w:tcPr>
          <w:p w14:paraId="1CDA6E5E">
            <w:pPr>
              <w:jc w:val="center"/>
              <w:rPr>
                <w:rFonts w:hint="eastAsia" w:ascii="方正仿宋_GB2312" w:hAnsi="方正仿宋_GB2312" w:eastAsia="方正仿宋_GB2312" w:cs="方正仿宋_GB2312"/>
                <w:sz w:val="28"/>
                <w:szCs w:val="28"/>
              </w:rPr>
            </w:pPr>
          </w:p>
          <w:p w14:paraId="5CBF4B3F">
            <w:pPr>
              <w:jc w:val="center"/>
              <w:rPr>
                <w:rFonts w:hint="eastAsia" w:ascii="方正仿宋_GB2312" w:hAnsi="方正仿宋_GB2312" w:eastAsia="方正仿宋_GB2312" w:cs="方正仿宋_GB2312"/>
                <w:sz w:val="28"/>
                <w:szCs w:val="28"/>
              </w:rPr>
            </w:pPr>
          </w:p>
          <w:p w14:paraId="64150D1B">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051" w:type="dxa"/>
            <w:vAlign w:val="top"/>
          </w:tcPr>
          <w:p w14:paraId="31978CDA">
            <w:pPr>
              <w:jc w:val="center"/>
              <w:rPr>
                <w:rFonts w:hint="eastAsia" w:ascii="方正仿宋_GB2312" w:hAnsi="方正仿宋_GB2312" w:eastAsia="方正仿宋_GB2312" w:cs="方正仿宋_GB2312"/>
                <w:sz w:val="28"/>
                <w:szCs w:val="28"/>
              </w:rPr>
            </w:pPr>
          </w:p>
          <w:p w14:paraId="3CE9B18F">
            <w:pPr>
              <w:jc w:val="center"/>
              <w:rPr>
                <w:rFonts w:hint="eastAsia" w:ascii="方正仿宋_GB2312" w:hAnsi="方正仿宋_GB2312" w:eastAsia="方正仿宋_GB2312" w:cs="方正仿宋_GB2312"/>
                <w:sz w:val="28"/>
                <w:szCs w:val="28"/>
              </w:rPr>
            </w:pPr>
          </w:p>
          <w:p w14:paraId="780B3AF6">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技术</w:t>
            </w:r>
          </w:p>
          <w:p w14:paraId="6ED3065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保障</w:t>
            </w:r>
          </w:p>
        </w:tc>
        <w:tc>
          <w:tcPr>
            <w:tcW w:w="1051" w:type="dxa"/>
            <w:vAlign w:val="top"/>
          </w:tcPr>
          <w:p w14:paraId="712B6F8F">
            <w:pPr>
              <w:jc w:val="center"/>
              <w:rPr>
                <w:rFonts w:hint="eastAsia" w:ascii="方正仿宋_GB2312" w:hAnsi="方正仿宋_GB2312" w:eastAsia="方正仿宋_GB2312" w:cs="方正仿宋_GB2312"/>
                <w:sz w:val="28"/>
                <w:szCs w:val="28"/>
              </w:rPr>
            </w:pPr>
          </w:p>
          <w:p w14:paraId="7FC6079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车辆加油服务技术保障</w:t>
            </w:r>
          </w:p>
        </w:tc>
        <w:tc>
          <w:tcPr>
            <w:tcW w:w="7950" w:type="dxa"/>
            <w:vAlign w:val="center"/>
          </w:tcPr>
          <w:p w14:paraId="5503CB3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一、供应商应指定专人负责本项目加油服务相关工作。</w:t>
            </w:r>
          </w:p>
          <w:p w14:paraId="5A85391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加油站工作人员应经过培训。学习石油商品知识和用油机具知识，掌握业务操作要领，熟悉加油站管理制度。配备专（兼）职计量人员，负责加油站的计量管理工作。加油站的计量人员应当接受自治区级质量技术监督部门组织的计量业务知识培训。</w:t>
            </w:r>
          </w:p>
        </w:tc>
      </w:tr>
      <w:tr w14:paraId="1081F95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51" w:hRule="atLeast"/>
        </w:trPr>
        <w:tc>
          <w:tcPr>
            <w:tcW w:w="531" w:type="dxa"/>
            <w:vAlign w:val="top"/>
          </w:tcPr>
          <w:p w14:paraId="3C0780D2">
            <w:pPr>
              <w:jc w:val="center"/>
              <w:rPr>
                <w:rFonts w:hint="eastAsia" w:ascii="方正仿宋_GB2312" w:hAnsi="方正仿宋_GB2312" w:eastAsia="方正仿宋_GB2312" w:cs="方正仿宋_GB2312"/>
                <w:sz w:val="28"/>
                <w:szCs w:val="28"/>
              </w:rPr>
            </w:pPr>
          </w:p>
          <w:p w14:paraId="23D0C5A8">
            <w:pPr>
              <w:jc w:val="center"/>
              <w:rPr>
                <w:rFonts w:hint="eastAsia" w:ascii="方正仿宋_GB2312" w:hAnsi="方正仿宋_GB2312" w:eastAsia="方正仿宋_GB2312" w:cs="方正仿宋_GB2312"/>
                <w:sz w:val="28"/>
                <w:szCs w:val="28"/>
              </w:rPr>
            </w:pPr>
          </w:p>
          <w:p w14:paraId="1E4B76F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051" w:type="dxa"/>
            <w:vAlign w:val="top"/>
          </w:tcPr>
          <w:p w14:paraId="119FF792">
            <w:pPr>
              <w:jc w:val="center"/>
              <w:rPr>
                <w:rFonts w:hint="eastAsia" w:ascii="方正仿宋_GB2312" w:hAnsi="方正仿宋_GB2312" w:eastAsia="方正仿宋_GB2312" w:cs="方正仿宋_GB2312"/>
                <w:sz w:val="28"/>
                <w:szCs w:val="28"/>
              </w:rPr>
            </w:pPr>
          </w:p>
          <w:p w14:paraId="531BFFB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所涉及货物质量的标准</w:t>
            </w:r>
          </w:p>
        </w:tc>
        <w:tc>
          <w:tcPr>
            <w:tcW w:w="1051" w:type="dxa"/>
            <w:vAlign w:val="top"/>
          </w:tcPr>
          <w:p w14:paraId="36F879F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车辆加油服务所涉及货物、服务质量的标准</w:t>
            </w:r>
          </w:p>
        </w:tc>
        <w:tc>
          <w:tcPr>
            <w:tcW w:w="7950" w:type="dxa"/>
            <w:vAlign w:val="center"/>
          </w:tcPr>
          <w:p w14:paraId="3421ED91">
            <w:pPr>
              <w:jc w:val="both"/>
              <w:rPr>
                <w:rFonts w:hint="eastAsia" w:ascii="方正仿宋_GB2312" w:hAnsi="方正仿宋_GB2312" w:eastAsia="方正仿宋_GB2312" w:cs="方正仿宋_GB2312"/>
                <w:sz w:val="28"/>
                <w:szCs w:val="28"/>
              </w:rPr>
            </w:pPr>
          </w:p>
          <w:p w14:paraId="79D861D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供应商为本项目提供的所有服务符合现行的强制性国家相关标准、行业标准，包括但不限于GB17930车用汽油、GB19147车用柴油、GB50156汽车加油加气站设计与施工规范、GB20952加油站大气污染物排放标准。</w:t>
            </w:r>
          </w:p>
        </w:tc>
      </w:tr>
      <w:tr w14:paraId="2C99349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654" w:hRule="atLeast"/>
        </w:trPr>
        <w:tc>
          <w:tcPr>
            <w:tcW w:w="531" w:type="dxa"/>
            <w:vAlign w:val="center"/>
          </w:tcPr>
          <w:p w14:paraId="579B87F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051" w:type="dxa"/>
            <w:vAlign w:val="top"/>
          </w:tcPr>
          <w:p w14:paraId="6083E629">
            <w:pPr>
              <w:jc w:val="center"/>
              <w:rPr>
                <w:rFonts w:hint="eastAsia" w:ascii="方正仿宋_GB2312" w:hAnsi="方正仿宋_GB2312" w:eastAsia="方正仿宋_GB2312" w:cs="方正仿宋_GB2312"/>
                <w:sz w:val="28"/>
                <w:szCs w:val="28"/>
              </w:rPr>
            </w:pPr>
          </w:p>
          <w:p w14:paraId="2C492CD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其他服务要求</w:t>
            </w:r>
          </w:p>
        </w:tc>
        <w:tc>
          <w:tcPr>
            <w:tcW w:w="1051" w:type="dxa"/>
            <w:vAlign w:val="top"/>
          </w:tcPr>
          <w:p w14:paraId="18498EFB">
            <w:pPr>
              <w:jc w:val="center"/>
              <w:rPr>
                <w:rFonts w:hint="eastAsia" w:ascii="方正仿宋_GB2312" w:hAnsi="方正仿宋_GB2312" w:eastAsia="方正仿宋_GB2312" w:cs="方正仿宋_GB2312"/>
                <w:sz w:val="28"/>
                <w:szCs w:val="28"/>
              </w:rPr>
            </w:pPr>
          </w:p>
          <w:p w14:paraId="322FA7D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结算</w:t>
            </w:r>
          </w:p>
          <w:p w14:paraId="257ADD4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w:t>
            </w:r>
          </w:p>
        </w:tc>
        <w:tc>
          <w:tcPr>
            <w:tcW w:w="7950" w:type="dxa"/>
            <w:vAlign w:val="center"/>
          </w:tcPr>
          <w:p w14:paraId="4B67CE9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协议期内，供应商提供加油服务的加油站应在加油站油品零售价的基础上，按供应商参与本项目承诺的优惠折扣与采购人进行结算。</w:t>
            </w:r>
          </w:p>
        </w:tc>
      </w:tr>
    </w:tbl>
    <w:p w14:paraId="2E97A9C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4.报价方式：折扣</w:t>
      </w:r>
    </w:p>
    <w:p w14:paraId="67F7DCB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5报价要求：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2120"/>
        <w:gridCol w:w="1464"/>
        <w:gridCol w:w="2364"/>
        <w:gridCol w:w="3052"/>
        <w:gridCol w:w="1583"/>
      </w:tblGrid>
      <w:tr w14:paraId="710592F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6" w:hRule="atLeast"/>
        </w:trPr>
        <w:tc>
          <w:tcPr>
            <w:tcW w:w="2120" w:type="dxa"/>
            <w:vAlign w:val="center"/>
          </w:tcPr>
          <w:p w14:paraId="7D8F59C3">
            <w:pPr>
              <w:ind w:firstLine="560" w:firstLineChars="2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报价内容</w:t>
            </w:r>
          </w:p>
        </w:tc>
        <w:tc>
          <w:tcPr>
            <w:tcW w:w="1464" w:type="dxa"/>
            <w:vAlign w:val="center"/>
          </w:tcPr>
          <w:p w14:paraId="4AEDC30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计价单位</w:t>
            </w:r>
          </w:p>
        </w:tc>
        <w:tc>
          <w:tcPr>
            <w:tcW w:w="2364" w:type="dxa"/>
            <w:vAlign w:val="center"/>
          </w:tcPr>
          <w:p w14:paraId="43AAFD31">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供应商报价类型</w:t>
            </w:r>
          </w:p>
        </w:tc>
        <w:tc>
          <w:tcPr>
            <w:tcW w:w="3052" w:type="dxa"/>
            <w:vAlign w:val="center"/>
          </w:tcPr>
          <w:p w14:paraId="68BBC087">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最高限价区间/固定价</w:t>
            </w:r>
          </w:p>
        </w:tc>
        <w:tc>
          <w:tcPr>
            <w:tcW w:w="1583" w:type="dxa"/>
            <w:vAlign w:val="center"/>
          </w:tcPr>
          <w:p w14:paraId="72FC2329">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价格权重</w:t>
            </w:r>
          </w:p>
        </w:tc>
      </w:tr>
      <w:tr w14:paraId="6208D6C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78" w:hRule="atLeast"/>
        </w:trPr>
        <w:tc>
          <w:tcPr>
            <w:tcW w:w="2120" w:type="dxa"/>
            <w:vAlign w:val="center"/>
          </w:tcPr>
          <w:p w14:paraId="3CEDBD60">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综合折扣率</w:t>
            </w:r>
          </w:p>
        </w:tc>
        <w:tc>
          <w:tcPr>
            <w:tcW w:w="1464" w:type="dxa"/>
            <w:vAlign w:val="center"/>
          </w:tcPr>
          <w:p w14:paraId="2174FF71">
            <w:pPr>
              <w:ind w:firstLine="560" w:firstLineChars="2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2364" w:type="dxa"/>
            <w:vAlign w:val="center"/>
          </w:tcPr>
          <w:p w14:paraId="65FB0D97">
            <w:pPr>
              <w:ind w:firstLine="840" w:firstLineChars="3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折扣</w:t>
            </w:r>
          </w:p>
        </w:tc>
        <w:tc>
          <w:tcPr>
            <w:tcW w:w="3052" w:type="dxa"/>
            <w:vAlign w:val="center"/>
          </w:tcPr>
          <w:p w14:paraId="1B7F4749">
            <w:pPr>
              <w:ind w:firstLine="560" w:firstLineChars="2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50.00%-99.00%</w:t>
            </w:r>
          </w:p>
        </w:tc>
        <w:tc>
          <w:tcPr>
            <w:tcW w:w="1583" w:type="dxa"/>
            <w:vAlign w:val="center"/>
          </w:tcPr>
          <w:p w14:paraId="0BF40E03">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100.00%</w:t>
            </w:r>
          </w:p>
        </w:tc>
      </w:tr>
    </w:tbl>
    <w:p w14:paraId="21458E61">
      <w:pPr>
        <w:tabs>
          <w:tab w:val="right" w:pos="10594"/>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响应报价98%代表98折</w:t>
      </w:r>
    </w:p>
    <w:p w14:paraId="5D7778C8">
      <w:pPr>
        <w:tabs>
          <w:tab w:val="right" w:pos="10594"/>
        </w:tabs>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6.服务人员组成要求：无</w:t>
      </w:r>
    </w:p>
    <w:p w14:paraId="277E4B6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7.量价关系折扣：是否含有量价关系折扣：否</w:t>
      </w:r>
    </w:p>
    <w:p w14:paraId="5A0948F3">
      <w:pPr>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产品升级换代规则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本项目不支持入围供应商对已入围产品进行升级换代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国家对油品强制升级除外。</w:t>
      </w:r>
    </w:p>
    <w:p w14:paraId="3DBC268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9.供应商一般资格要求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2"/>
        <w:gridCol w:w="1488"/>
        <w:gridCol w:w="8313"/>
      </w:tblGrid>
      <w:tr w14:paraId="3ADF49E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782" w:type="dxa"/>
            <w:shd w:val="clear" w:color="auto" w:fill="E2E2E2"/>
            <w:vAlign w:val="center"/>
          </w:tcPr>
          <w:p w14:paraId="5DA79BC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488" w:type="dxa"/>
            <w:shd w:val="clear" w:color="auto" w:fill="E2E2E2"/>
            <w:vAlign w:val="center"/>
          </w:tcPr>
          <w:p w14:paraId="55D80B7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w:t>
            </w:r>
          </w:p>
          <w:p w14:paraId="72E7209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要求概况</w:t>
            </w:r>
          </w:p>
        </w:tc>
        <w:tc>
          <w:tcPr>
            <w:tcW w:w="8313" w:type="dxa"/>
            <w:shd w:val="clear" w:color="auto" w:fill="E2E2E2"/>
            <w:vAlign w:val="center"/>
          </w:tcPr>
          <w:p w14:paraId="23FE60B3">
            <w:pPr>
              <w:ind w:firstLine="2800" w:firstLineChars="10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评审点具体描述</w:t>
            </w:r>
          </w:p>
        </w:tc>
      </w:tr>
      <w:tr w14:paraId="7070473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30312EB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488" w:type="dxa"/>
            <w:vAlign w:val="center"/>
          </w:tcPr>
          <w:p w14:paraId="0FBA8B6C">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具有独立承担民事责任的能力。</w:t>
            </w:r>
          </w:p>
        </w:tc>
        <w:tc>
          <w:tcPr>
            <w:tcW w:w="8313" w:type="dxa"/>
            <w:vAlign w:val="center"/>
          </w:tcPr>
          <w:p w14:paraId="578D471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审查供应商有效的营业执照。分公司参与采购活动，可采用公司文件或者分公司制度的形式授权其分公司独立开展业务，以分公司身份参与政府采购活动。</w:t>
            </w:r>
          </w:p>
        </w:tc>
      </w:tr>
      <w:tr w14:paraId="38383CC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193" w:hRule="atLeast"/>
        </w:trPr>
        <w:tc>
          <w:tcPr>
            <w:tcW w:w="782" w:type="dxa"/>
            <w:vAlign w:val="center"/>
          </w:tcPr>
          <w:p w14:paraId="2A12FAE6">
            <w:pPr>
              <w:jc w:val="center"/>
              <w:rPr>
                <w:rFonts w:hint="eastAsia" w:ascii="方正仿宋_GB2312" w:hAnsi="方正仿宋_GB2312" w:eastAsia="方正仿宋_GB2312" w:cs="方正仿宋_GB2312"/>
                <w:sz w:val="28"/>
                <w:szCs w:val="28"/>
              </w:rPr>
            </w:pPr>
          </w:p>
          <w:p w14:paraId="653D175D">
            <w:pPr>
              <w:jc w:val="center"/>
              <w:rPr>
                <w:rFonts w:hint="eastAsia" w:ascii="方正仿宋_GB2312" w:hAnsi="方正仿宋_GB2312" w:eastAsia="方正仿宋_GB2312" w:cs="方正仿宋_GB2312"/>
                <w:sz w:val="28"/>
                <w:szCs w:val="28"/>
              </w:rPr>
            </w:pPr>
          </w:p>
          <w:p w14:paraId="3E94D57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488" w:type="dxa"/>
            <w:vAlign w:val="center"/>
          </w:tcPr>
          <w:p w14:paraId="479329B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具有良好的商业信誉和健全的财务会计制度的相关材料</w:t>
            </w:r>
            <w:r>
              <w:rPr>
                <w:rFonts w:hint="eastAsia" w:ascii="方正仿宋_GB2312" w:hAnsi="方正仿宋_GB2312" w:eastAsia="方正仿宋_GB2312" w:cs="方正仿宋_GB2312"/>
                <w:sz w:val="28"/>
                <w:szCs w:val="28"/>
                <w:lang w:eastAsia="zh-CN"/>
              </w:rPr>
              <w:t>。</w:t>
            </w:r>
          </w:p>
        </w:tc>
        <w:tc>
          <w:tcPr>
            <w:tcW w:w="8313" w:type="dxa"/>
            <w:vAlign w:val="center"/>
          </w:tcPr>
          <w:p w14:paraId="741ECD1D">
            <w:pPr>
              <w:jc w:val="both"/>
              <w:rPr>
                <w:rFonts w:hint="eastAsia" w:ascii="方正仿宋_GB2312" w:hAnsi="方正仿宋_GB2312" w:eastAsia="方正仿宋_GB2312" w:cs="方正仿宋_GB2312"/>
                <w:sz w:val="28"/>
                <w:szCs w:val="28"/>
              </w:rPr>
            </w:pPr>
          </w:p>
          <w:p w14:paraId="65F39A0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审查供应商出具的“具备良好的商业信誉和健全的财务会计制度”的承诺函。</w:t>
            </w:r>
          </w:p>
          <w:p w14:paraId="04895C0E">
            <w:pPr>
              <w:jc w:val="both"/>
              <w:rPr>
                <w:rFonts w:hint="eastAsia" w:ascii="方正仿宋_GB2312" w:hAnsi="方正仿宋_GB2312" w:eastAsia="方正仿宋_GB2312" w:cs="方正仿宋_GB2312"/>
                <w:sz w:val="28"/>
                <w:szCs w:val="28"/>
              </w:rPr>
            </w:pPr>
          </w:p>
        </w:tc>
      </w:tr>
      <w:tr w14:paraId="53E2E1B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782" w:type="dxa"/>
            <w:vAlign w:val="center"/>
          </w:tcPr>
          <w:p w14:paraId="510BFD96">
            <w:pPr>
              <w:jc w:val="center"/>
              <w:rPr>
                <w:rFonts w:hint="eastAsia" w:ascii="方正仿宋_GB2312" w:hAnsi="方正仿宋_GB2312" w:eastAsia="方正仿宋_GB2312" w:cs="方正仿宋_GB2312"/>
                <w:sz w:val="28"/>
                <w:szCs w:val="28"/>
              </w:rPr>
            </w:pPr>
          </w:p>
          <w:p w14:paraId="77E6B0C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488" w:type="dxa"/>
            <w:vAlign w:val="center"/>
          </w:tcPr>
          <w:p w14:paraId="3B36AC4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具有履行合同所必需的设备和专业技术能力。</w:t>
            </w:r>
          </w:p>
        </w:tc>
        <w:tc>
          <w:tcPr>
            <w:tcW w:w="8313" w:type="dxa"/>
            <w:vAlign w:val="center"/>
          </w:tcPr>
          <w:p w14:paraId="1F5CD000">
            <w:pPr>
              <w:jc w:val="both"/>
              <w:rPr>
                <w:rFonts w:hint="eastAsia" w:ascii="方正仿宋_GB2312" w:hAnsi="方正仿宋_GB2312" w:eastAsia="方正仿宋_GB2312" w:cs="方正仿宋_GB2312"/>
                <w:sz w:val="28"/>
                <w:szCs w:val="28"/>
              </w:rPr>
            </w:pPr>
          </w:p>
          <w:p w14:paraId="0BA474F4">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审查供应商出具的“具有履行合同所必须的设备和专业技术能力”的承诺函。</w:t>
            </w:r>
          </w:p>
        </w:tc>
      </w:tr>
      <w:tr w14:paraId="3B15770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793" w:hRule="atLeast"/>
        </w:trPr>
        <w:tc>
          <w:tcPr>
            <w:tcW w:w="782" w:type="dxa"/>
            <w:vAlign w:val="center"/>
          </w:tcPr>
          <w:p w14:paraId="14E57DE9">
            <w:pPr>
              <w:jc w:val="center"/>
              <w:rPr>
                <w:rFonts w:hint="eastAsia" w:ascii="方正仿宋_GB2312" w:hAnsi="方正仿宋_GB2312" w:eastAsia="方正仿宋_GB2312" w:cs="方正仿宋_GB2312"/>
                <w:sz w:val="28"/>
                <w:szCs w:val="28"/>
              </w:rPr>
            </w:pPr>
          </w:p>
          <w:p w14:paraId="66AC528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488" w:type="dxa"/>
            <w:vAlign w:val="center"/>
          </w:tcPr>
          <w:p w14:paraId="405BFC0A">
            <w:pPr>
              <w:jc w:val="both"/>
              <w:rPr>
                <w:rFonts w:hint="eastAsia" w:ascii="方正仿宋_GB2312" w:hAnsi="方正仿宋_GB2312" w:eastAsia="方正仿宋_GB2312" w:cs="方正仿宋_GB2312"/>
                <w:sz w:val="28"/>
                <w:szCs w:val="28"/>
              </w:rPr>
            </w:pPr>
          </w:p>
          <w:p w14:paraId="6B07CC2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有依法缴纳税收和社会保障资金的良好记录。</w:t>
            </w:r>
          </w:p>
        </w:tc>
        <w:tc>
          <w:tcPr>
            <w:tcW w:w="8313" w:type="dxa"/>
            <w:vAlign w:val="center"/>
          </w:tcPr>
          <w:p w14:paraId="4EDBCA3B">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审查供应商出具的“依法缴纳税收和社会保障资金”的承诺函。</w:t>
            </w:r>
          </w:p>
        </w:tc>
      </w:tr>
      <w:tr w14:paraId="661DE40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273F2F48">
            <w:pPr>
              <w:jc w:val="center"/>
              <w:rPr>
                <w:rFonts w:hint="eastAsia" w:ascii="方正仿宋_GB2312" w:hAnsi="方正仿宋_GB2312" w:eastAsia="方正仿宋_GB2312" w:cs="方正仿宋_GB2312"/>
                <w:sz w:val="28"/>
                <w:szCs w:val="28"/>
              </w:rPr>
            </w:pPr>
          </w:p>
          <w:p w14:paraId="22FBBB58">
            <w:pPr>
              <w:jc w:val="center"/>
              <w:rPr>
                <w:rFonts w:hint="eastAsia" w:ascii="方正仿宋_GB2312" w:hAnsi="方正仿宋_GB2312" w:eastAsia="方正仿宋_GB2312" w:cs="方正仿宋_GB2312"/>
                <w:sz w:val="28"/>
                <w:szCs w:val="28"/>
              </w:rPr>
            </w:pPr>
          </w:p>
          <w:p w14:paraId="1DF536D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488" w:type="dxa"/>
            <w:vAlign w:val="center"/>
          </w:tcPr>
          <w:p w14:paraId="2F419FA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参加政府采购活动前三年内</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在经营活动中没有重大违法记录。</w:t>
            </w:r>
          </w:p>
        </w:tc>
        <w:tc>
          <w:tcPr>
            <w:tcW w:w="8313" w:type="dxa"/>
            <w:vAlign w:val="center"/>
          </w:tcPr>
          <w:p w14:paraId="1CED51B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审查供应商出具的“参加本次采购活动前</w:t>
            </w:r>
            <w:r>
              <w:rPr>
                <w:rFonts w:hint="eastAsia" w:ascii="方正仿宋_GB2312" w:hAnsi="方正仿宋_GB2312" w:eastAsia="方正仿宋_GB2312" w:cs="方正仿宋_GB2312"/>
                <w:sz w:val="28"/>
                <w:szCs w:val="28"/>
                <w:lang w:val="en-US" w:eastAsia="zh-CN"/>
              </w:rPr>
              <w:t>三</w:t>
            </w:r>
            <w:r>
              <w:rPr>
                <w:rFonts w:hint="eastAsia" w:ascii="方正仿宋_GB2312" w:hAnsi="方正仿宋_GB2312" w:eastAsia="方正仿宋_GB2312" w:cs="方正仿宋_GB2312"/>
                <w:sz w:val="28"/>
                <w:szCs w:val="28"/>
              </w:rPr>
              <w:t>年内在经营活动中没有重大违法记录”的承诺函。</w:t>
            </w:r>
          </w:p>
          <w:p w14:paraId="4E186B9E">
            <w:pPr>
              <w:jc w:val="both"/>
              <w:rPr>
                <w:rFonts w:hint="eastAsia" w:ascii="方正仿宋_GB2312" w:hAnsi="方正仿宋_GB2312" w:eastAsia="方正仿宋_GB2312" w:cs="方正仿宋_GB2312"/>
                <w:sz w:val="28"/>
                <w:szCs w:val="28"/>
              </w:rPr>
            </w:pPr>
          </w:p>
        </w:tc>
      </w:tr>
      <w:tr w14:paraId="0B8D416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739" w:hRule="atLeast"/>
        </w:trPr>
        <w:tc>
          <w:tcPr>
            <w:tcW w:w="782" w:type="dxa"/>
            <w:vAlign w:val="center"/>
          </w:tcPr>
          <w:p w14:paraId="5B1C1336">
            <w:pPr>
              <w:jc w:val="center"/>
              <w:rPr>
                <w:rFonts w:hint="eastAsia" w:ascii="方正仿宋_GB2312" w:hAnsi="方正仿宋_GB2312" w:eastAsia="方正仿宋_GB2312" w:cs="方正仿宋_GB2312"/>
                <w:sz w:val="28"/>
                <w:szCs w:val="28"/>
              </w:rPr>
            </w:pPr>
          </w:p>
          <w:p w14:paraId="09F028C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p>
        </w:tc>
        <w:tc>
          <w:tcPr>
            <w:tcW w:w="1488" w:type="dxa"/>
            <w:vAlign w:val="center"/>
          </w:tcPr>
          <w:p w14:paraId="4E8F9AF6">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法律、行政法规规定的其它条件。</w:t>
            </w:r>
          </w:p>
        </w:tc>
        <w:tc>
          <w:tcPr>
            <w:tcW w:w="8313" w:type="dxa"/>
            <w:vAlign w:val="center"/>
          </w:tcPr>
          <w:p w14:paraId="43E2134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审查供应商出具的“到提交响应文件的截止时间，供应商未被列入失信被执行人、重大税收违法失信主体、政府采购严重违法失信行为记录名单”的承诺函。</w:t>
            </w:r>
          </w:p>
        </w:tc>
      </w:tr>
      <w:tr w14:paraId="119B11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090" w:hRule="atLeast"/>
        </w:trPr>
        <w:tc>
          <w:tcPr>
            <w:tcW w:w="782" w:type="dxa"/>
            <w:vAlign w:val="center"/>
          </w:tcPr>
          <w:p w14:paraId="403A2C2C">
            <w:pPr>
              <w:jc w:val="center"/>
              <w:rPr>
                <w:rFonts w:hint="eastAsia" w:ascii="方正仿宋_GB2312" w:hAnsi="方正仿宋_GB2312" w:eastAsia="方正仿宋_GB2312" w:cs="方正仿宋_GB2312"/>
                <w:sz w:val="28"/>
                <w:szCs w:val="28"/>
              </w:rPr>
            </w:pPr>
          </w:p>
          <w:p w14:paraId="6B387DC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w:t>
            </w:r>
          </w:p>
        </w:tc>
        <w:tc>
          <w:tcPr>
            <w:tcW w:w="1488" w:type="dxa"/>
            <w:vAlign w:val="center"/>
          </w:tcPr>
          <w:p w14:paraId="1389F7D9">
            <w:pPr>
              <w:jc w:val="both"/>
              <w:rPr>
                <w:rFonts w:hint="eastAsia" w:ascii="方正仿宋_GB2312" w:hAnsi="方正仿宋_GB2312" w:eastAsia="方正仿宋_GB2312" w:cs="方正仿宋_GB2312"/>
                <w:sz w:val="28"/>
                <w:szCs w:val="28"/>
              </w:rPr>
            </w:pPr>
          </w:p>
          <w:p w14:paraId="2D707D5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供应商授权</w:t>
            </w:r>
          </w:p>
        </w:tc>
        <w:tc>
          <w:tcPr>
            <w:tcW w:w="8313" w:type="dxa"/>
            <w:vAlign w:val="center"/>
          </w:tcPr>
          <w:p w14:paraId="3F84D8A4">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供应商为市级及以下分公司的，应提供自治区级及以上分公司或总公司出具的授权书【说明：授权书写明授权供应商代表本公司（公司名称）参与本项目，入围加油站为</w:t>
            </w:r>
            <w:r>
              <w:rPr>
                <w:rFonts w:hint="eastAsia" w:ascii="方正仿宋_GB2312" w:hAnsi="方正仿宋_GB2312" w:eastAsia="方正仿宋_GB2312" w:cs="方正仿宋_GB2312"/>
                <w:sz w:val="28"/>
                <w:szCs w:val="28"/>
                <w:lang w:val="en-US" w:eastAsia="zh-CN"/>
              </w:rPr>
              <w:t>赤峰市、兴安盟</w:t>
            </w:r>
            <w:r>
              <w:rPr>
                <w:rFonts w:hint="eastAsia" w:ascii="方正仿宋_GB2312" w:hAnsi="方正仿宋_GB2312" w:eastAsia="方正仿宋_GB2312" w:cs="方正仿宋_GB2312"/>
                <w:sz w:val="28"/>
                <w:szCs w:val="28"/>
              </w:rPr>
              <w:t>各级采购人按照协议约定提供加油服务】。</w:t>
            </w:r>
          </w:p>
        </w:tc>
      </w:tr>
      <w:tr w14:paraId="56AD024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410" w:hRule="atLeast"/>
        </w:trPr>
        <w:tc>
          <w:tcPr>
            <w:tcW w:w="782" w:type="dxa"/>
            <w:vAlign w:val="center"/>
          </w:tcPr>
          <w:p w14:paraId="10C7B2BE">
            <w:pPr>
              <w:jc w:val="center"/>
              <w:rPr>
                <w:rFonts w:hint="eastAsia" w:ascii="方正仿宋_GB2312" w:hAnsi="方正仿宋_GB2312" w:eastAsia="方正仿宋_GB2312" w:cs="方正仿宋_GB2312"/>
                <w:sz w:val="28"/>
                <w:szCs w:val="28"/>
              </w:rPr>
            </w:pPr>
          </w:p>
          <w:p w14:paraId="4F5DC86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w:t>
            </w:r>
          </w:p>
        </w:tc>
        <w:tc>
          <w:tcPr>
            <w:tcW w:w="1488" w:type="dxa"/>
            <w:vAlign w:val="center"/>
          </w:tcPr>
          <w:p w14:paraId="31E62C4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具有提供车辆加油服务的能力。</w:t>
            </w:r>
          </w:p>
        </w:tc>
        <w:tc>
          <w:tcPr>
            <w:tcW w:w="8313" w:type="dxa"/>
            <w:vAlign w:val="center"/>
          </w:tcPr>
          <w:p w14:paraId="7DA8AD4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应在</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个旗</w:t>
            </w:r>
            <w:r>
              <w:rPr>
                <w:rFonts w:hint="eastAsia" w:ascii="方正仿宋_GB2312" w:hAnsi="方正仿宋_GB2312" w:eastAsia="方正仿宋_GB2312" w:cs="方正仿宋_GB2312"/>
                <w:sz w:val="28"/>
                <w:szCs w:val="28"/>
                <w:lang w:val="en-US" w:eastAsia="zh-CN"/>
              </w:rPr>
              <w:t>县</w:t>
            </w:r>
            <w:r>
              <w:rPr>
                <w:rFonts w:hint="eastAsia" w:ascii="方正仿宋_GB2312" w:hAnsi="方正仿宋_GB2312" w:eastAsia="方正仿宋_GB2312" w:cs="方正仿宋_GB2312"/>
                <w:sz w:val="28"/>
                <w:szCs w:val="28"/>
              </w:rPr>
              <w:t>区</w:t>
            </w:r>
            <w:r>
              <w:rPr>
                <w:rFonts w:hint="eastAsia" w:ascii="方正仿宋_GB2312" w:hAnsi="方正仿宋_GB2312" w:eastAsia="方正仿宋_GB2312" w:cs="方正仿宋_GB2312"/>
                <w:sz w:val="28"/>
                <w:szCs w:val="28"/>
                <w:lang w:val="en-US" w:eastAsia="zh-CN"/>
              </w:rPr>
              <w:t>或兴安盟6个旗县市</w:t>
            </w:r>
            <w:r>
              <w:rPr>
                <w:rFonts w:hint="eastAsia" w:ascii="方正仿宋_GB2312" w:hAnsi="方正仿宋_GB2312" w:eastAsia="方正仿宋_GB2312" w:cs="方正仿宋_GB2312"/>
                <w:sz w:val="28"/>
                <w:szCs w:val="28"/>
              </w:rPr>
              <w:t>范围内（含开发区）。</w:t>
            </w:r>
          </w:p>
          <w:p w14:paraId="4165F450">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【说明：提供加油站列表】。</w:t>
            </w:r>
          </w:p>
        </w:tc>
      </w:tr>
    </w:tbl>
    <w:p w14:paraId="0E2C1DB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10.供应商特殊资格要求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9"/>
        <w:gridCol w:w="2539"/>
        <w:gridCol w:w="7275"/>
      </w:tblGrid>
      <w:tr w14:paraId="49B5D4A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58" w:hRule="atLeast"/>
        </w:trPr>
        <w:tc>
          <w:tcPr>
            <w:tcW w:w="769" w:type="dxa"/>
            <w:shd w:val="clear" w:color="auto" w:fill="E2E2E2"/>
            <w:vAlign w:val="center"/>
          </w:tcPr>
          <w:p w14:paraId="390EDA4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2539" w:type="dxa"/>
            <w:shd w:val="clear" w:color="auto" w:fill="E2E2E2"/>
            <w:vAlign w:val="center"/>
          </w:tcPr>
          <w:p w14:paraId="3427BB49">
            <w:pPr>
              <w:ind w:firstLine="280" w:firstLineChars="1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资格要求名称</w:t>
            </w:r>
          </w:p>
        </w:tc>
        <w:tc>
          <w:tcPr>
            <w:tcW w:w="7275" w:type="dxa"/>
            <w:shd w:val="clear" w:color="auto" w:fill="E2E2E2"/>
            <w:vAlign w:val="center"/>
          </w:tcPr>
          <w:p w14:paraId="07DFA647">
            <w:pPr>
              <w:ind w:firstLine="2240" w:firstLineChars="8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资格要求详细说明</w:t>
            </w:r>
          </w:p>
        </w:tc>
      </w:tr>
      <w:tr w14:paraId="69ACBC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1" w:hRule="atLeast"/>
        </w:trPr>
        <w:tc>
          <w:tcPr>
            <w:tcW w:w="769" w:type="dxa"/>
            <w:vAlign w:val="center"/>
          </w:tcPr>
          <w:p w14:paraId="2947239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2539" w:type="dxa"/>
            <w:vAlign w:val="center"/>
          </w:tcPr>
          <w:p w14:paraId="2E973A10">
            <w:pPr>
              <w:ind w:firstLine="280" w:firstLineChars="1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特定资格要求</w:t>
            </w:r>
          </w:p>
        </w:tc>
        <w:tc>
          <w:tcPr>
            <w:tcW w:w="7275" w:type="dxa"/>
            <w:vAlign w:val="top"/>
          </w:tcPr>
          <w:p w14:paraId="44B9794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w:t>
            </w:r>
            <w:r>
              <w:rPr>
                <w:rFonts w:hint="eastAsia" w:ascii="方正仿宋_GB2312" w:hAnsi="方正仿宋_GB2312" w:eastAsia="方正仿宋_GB2312" w:cs="方正仿宋_GB2312"/>
                <w:sz w:val="28"/>
                <w:szCs w:val="28"/>
                <w:lang w:val="en-US" w:eastAsia="zh-CN"/>
              </w:rPr>
              <w:t>所属加油站点的</w:t>
            </w:r>
            <w:r>
              <w:rPr>
                <w:rFonts w:hint="eastAsia" w:ascii="方正仿宋_GB2312" w:hAnsi="方正仿宋_GB2312" w:eastAsia="方正仿宋_GB2312" w:cs="方正仿宋_GB2312"/>
                <w:sz w:val="28"/>
                <w:szCs w:val="28"/>
              </w:rPr>
              <w:t>有效期内的《危险化学品经营许可证》和《成品油零售经营批准证书》。</w:t>
            </w:r>
          </w:p>
        </w:tc>
      </w:tr>
    </w:tbl>
    <w:p w14:paraId="1EC2F43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11.入围供应商的清退和申请</w:t>
      </w:r>
    </w:p>
    <w:p w14:paraId="2293CF3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14:paraId="504CD19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入围供应商有下列情形之一，尚未签订框架协议的，取消其入围资格；已经签订框架协议的，解除与其签订的框架协议：</w:t>
      </w:r>
    </w:p>
    <w:p w14:paraId="30A309D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1、恶意串通谋取入围或者合同成交的；</w:t>
      </w:r>
    </w:p>
    <w:p w14:paraId="6027EF3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2、提供虚假材料谋取入围或者合同成交的；</w:t>
      </w:r>
    </w:p>
    <w:p w14:paraId="7E516BA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3、无正当理由拒不接受合同授予的；</w:t>
      </w:r>
    </w:p>
    <w:p w14:paraId="0E7FBE8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4、不履行合同义务或者履行合同义务不符合约定，经采购人请求履行后仍不履行或者仍未按约定履行的；</w:t>
      </w:r>
    </w:p>
    <w:p w14:paraId="60883BD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5、框架协议有效期内，因违法行为被禁止或限制参加政府采购活动的；</w:t>
      </w:r>
    </w:p>
    <w:p w14:paraId="0038941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6、实际项目评价工作完成后，综合评选，第三方绩效评价机构评分结果在70分（不含）（C-）以下的，视为不合格，框架协议合同自动解除</w:t>
      </w:r>
    </w:p>
    <w:p w14:paraId="75AE59E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7、框架协议约定的其他情形。</w:t>
      </w:r>
    </w:p>
    <w:p w14:paraId="3930812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被取消入围资格或者被解除框架协议的供应商不得重新申请加入同一开放式框架协议。</w:t>
      </w:r>
    </w:p>
    <w:p w14:paraId="320E411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12.资格审查方法和标准</w:t>
      </w:r>
    </w:p>
    <w:p w14:paraId="6D0F4E4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（1）资格审查方法：资格审查合格制</w:t>
      </w:r>
    </w:p>
    <w:p w14:paraId="4CEB69E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（2）资格审查标准：</w:t>
      </w:r>
    </w:p>
    <w:p w14:paraId="058EF6A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资格审查标准按本项目框架协议征集公告规定的资格审查要求进行审查。</w:t>
      </w:r>
    </w:p>
    <w:p w14:paraId="70B47508">
      <w:pPr>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征集人应依据法律法规的规定和本征集公告中供应商的资格条件的要求，审查供应商是否具备入围资格。审查内容包括：</w:t>
      </w:r>
    </w:p>
    <w:p w14:paraId="1B826DD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1）是否属于禁止参加投标的供应商；</w:t>
      </w:r>
    </w:p>
    <w:p w14:paraId="32C524E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2）是否按照规定要求提供资格性证明材料；</w:t>
      </w:r>
    </w:p>
    <w:p w14:paraId="2652995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3）法律法规规定的其他资格条件。</w:t>
      </w:r>
    </w:p>
    <w:p w14:paraId="279CFF7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13.第二阶段成交供应商的方式：直接选定</w:t>
      </w:r>
    </w:p>
    <w:p w14:paraId="268AEEB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14.资金支付方式、时间和条件：</w:t>
      </w:r>
    </w:p>
    <w:p w14:paraId="6002773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(1)支付方式：一次性付款或分期付款</w:t>
      </w:r>
    </w:p>
    <w:p w14:paraId="5BCA8CA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(2)支付时间和条件：</w:t>
      </w:r>
      <w:r>
        <w:rPr>
          <w:rFonts w:hint="eastAsia" w:ascii="方正仿宋_GB2312" w:hAnsi="方正仿宋_GB2312" w:eastAsia="方正仿宋_GB2312" w:cs="方正仿宋_GB2312"/>
          <w:sz w:val="28"/>
          <w:szCs w:val="28"/>
          <w:lang w:val="en-US" w:eastAsia="zh-CN"/>
        </w:rPr>
        <w:t>采购人与供应商可以在签订合同时进行约定，</w:t>
      </w:r>
      <w:r>
        <w:rPr>
          <w:rFonts w:hint="eastAsia" w:ascii="方正仿宋_GB2312" w:hAnsi="方正仿宋_GB2312" w:eastAsia="方正仿宋_GB2312" w:cs="方正仿宋_GB2312"/>
          <w:sz w:val="28"/>
          <w:szCs w:val="28"/>
        </w:rPr>
        <w:t>采购人和供应商对资金支付产生争议的，应当按照法律规定和合同约定及时解决，保证资金支付效率。</w:t>
      </w:r>
    </w:p>
    <w:p w14:paraId="2D1F91E4">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（二）分包名称：95号车用汽油</w:t>
      </w:r>
    </w:p>
    <w:p w14:paraId="73EA848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1.采购品目：车辆加油服务</w:t>
      </w:r>
    </w:p>
    <w:p w14:paraId="446B407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2.采购标的</w:t>
      </w:r>
    </w:p>
    <w:p w14:paraId="49B289B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1）标的名称：95号车用汽油</w:t>
      </w:r>
    </w:p>
    <w:p w14:paraId="0E7AB1B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2）计量单位：升</w:t>
      </w:r>
    </w:p>
    <w:p w14:paraId="7156F5C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3）采购标的是否属于政府购买服务：否</w:t>
      </w:r>
    </w:p>
    <w:p w14:paraId="4D103EB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4）标的物所属行业：零售业</w:t>
      </w:r>
    </w:p>
    <w:p w14:paraId="6DCD908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3.拟采购标的的技术要求：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531"/>
        <w:gridCol w:w="1051"/>
        <w:gridCol w:w="1051"/>
        <w:gridCol w:w="7950"/>
      </w:tblGrid>
      <w:tr w14:paraId="6F0BA71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46" w:hRule="atLeast"/>
        </w:trPr>
        <w:tc>
          <w:tcPr>
            <w:tcW w:w="531" w:type="dxa"/>
            <w:shd w:val="clear" w:color="auto" w:fill="AEAAAA" w:themeFill="background2" w:themeFillShade="BF"/>
            <w:textDirection w:val="tbRlV"/>
            <w:vAlign w:val="center"/>
          </w:tcPr>
          <w:p w14:paraId="0367E6B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051" w:type="dxa"/>
            <w:shd w:val="clear" w:color="auto" w:fill="AEAAAA" w:themeFill="background2" w:themeFillShade="BF"/>
            <w:vAlign w:val="center"/>
          </w:tcPr>
          <w:p w14:paraId="6B7981A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66912B5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类型</w:t>
            </w:r>
          </w:p>
        </w:tc>
        <w:tc>
          <w:tcPr>
            <w:tcW w:w="1051" w:type="dxa"/>
            <w:shd w:val="clear" w:color="auto" w:fill="AEAAAA" w:themeFill="background2" w:themeFillShade="BF"/>
            <w:vAlign w:val="center"/>
          </w:tcPr>
          <w:p w14:paraId="4D843DB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12F40AE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名称</w:t>
            </w:r>
          </w:p>
        </w:tc>
        <w:tc>
          <w:tcPr>
            <w:tcW w:w="7950" w:type="dxa"/>
            <w:shd w:val="clear" w:color="auto" w:fill="AEAAAA" w:themeFill="background2" w:themeFillShade="BF"/>
            <w:vAlign w:val="center"/>
          </w:tcPr>
          <w:p w14:paraId="2AE5C5B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服务项对应描述</w:t>
            </w:r>
          </w:p>
        </w:tc>
      </w:tr>
      <w:tr w14:paraId="08D343A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733" w:hRule="atLeast"/>
        </w:trPr>
        <w:tc>
          <w:tcPr>
            <w:tcW w:w="531" w:type="dxa"/>
            <w:vAlign w:val="center"/>
          </w:tcPr>
          <w:p w14:paraId="099BFC1A">
            <w:pPr>
              <w:jc w:val="center"/>
              <w:rPr>
                <w:rFonts w:hint="eastAsia" w:ascii="方正仿宋_GB2312" w:hAnsi="方正仿宋_GB2312" w:eastAsia="方正仿宋_GB2312" w:cs="方正仿宋_GB2312"/>
                <w:sz w:val="28"/>
                <w:szCs w:val="28"/>
              </w:rPr>
            </w:pPr>
          </w:p>
          <w:p w14:paraId="43AB569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051" w:type="dxa"/>
            <w:vAlign w:val="center"/>
          </w:tcPr>
          <w:p w14:paraId="2312EFCC">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3DD66ED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内容</w:t>
            </w:r>
          </w:p>
        </w:tc>
        <w:tc>
          <w:tcPr>
            <w:tcW w:w="1051" w:type="dxa"/>
            <w:vAlign w:val="center"/>
          </w:tcPr>
          <w:p w14:paraId="1359805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车辆加油服务服务内容</w:t>
            </w:r>
          </w:p>
        </w:tc>
        <w:tc>
          <w:tcPr>
            <w:tcW w:w="7950" w:type="dxa"/>
            <w:vAlign w:val="center"/>
          </w:tcPr>
          <w:p w14:paraId="0062D0D0">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w:t>
            </w:r>
            <w:r>
              <w:rPr>
                <w:rFonts w:hint="eastAsia" w:ascii="方正仿宋_GB2312" w:hAnsi="方正仿宋_GB2312" w:eastAsia="方正仿宋_GB2312" w:cs="方正仿宋_GB2312"/>
                <w:sz w:val="28"/>
                <w:szCs w:val="28"/>
                <w:lang w:val="en-US" w:eastAsia="zh-CN"/>
              </w:rPr>
              <w:t>赤峰市、兴安盟</w:t>
            </w:r>
            <w:r>
              <w:rPr>
                <w:rFonts w:hint="eastAsia" w:ascii="方正仿宋_GB2312" w:hAnsi="方正仿宋_GB2312" w:eastAsia="方正仿宋_GB2312" w:cs="方正仿宋_GB2312"/>
                <w:sz w:val="28"/>
                <w:szCs w:val="28"/>
              </w:rPr>
              <w:t>各级国家机关、事业单位、团体组织提供车辆加油服务。提供加油服务的油品种类为95号车用汽油。在提供加油服务时，应按照本项目报价承诺的折扣进行优惠。</w:t>
            </w:r>
          </w:p>
        </w:tc>
      </w:tr>
      <w:tr w14:paraId="46E4049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59" w:hRule="atLeast"/>
        </w:trPr>
        <w:tc>
          <w:tcPr>
            <w:tcW w:w="531" w:type="dxa"/>
            <w:vAlign w:val="center"/>
          </w:tcPr>
          <w:p w14:paraId="1896B1F6">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051" w:type="dxa"/>
            <w:vAlign w:val="center"/>
          </w:tcPr>
          <w:p w14:paraId="5CC409C0">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285A46E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标准</w:t>
            </w:r>
          </w:p>
        </w:tc>
        <w:tc>
          <w:tcPr>
            <w:tcW w:w="1051" w:type="dxa"/>
            <w:vAlign w:val="center"/>
          </w:tcPr>
          <w:p w14:paraId="6EF1428C">
            <w:pPr>
              <w:jc w:val="center"/>
              <w:rPr>
                <w:rFonts w:hint="eastAsia" w:ascii="方正仿宋_GB2312" w:hAnsi="方正仿宋_GB2312" w:eastAsia="方正仿宋_GB2312" w:cs="方正仿宋_GB2312"/>
                <w:sz w:val="28"/>
                <w:szCs w:val="28"/>
              </w:rPr>
            </w:pPr>
          </w:p>
          <w:p w14:paraId="31B0CCB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车辆加油服务服务标准</w:t>
            </w:r>
          </w:p>
        </w:tc>
        <w:tc>
          <w:tcPr>
            <w:tcW w:w="7950" w:type="dxa"/>
            <w:vAlign w:val="center"/>
          </w:tcPr>
          <w:p w14:paraId="6FE975F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一、供应商应具有稳定油源渠道，保证做到正常情况下不断油、不停供。</w:t>
            </w:r>
          </w:p>
          <w:p w14:paraId="4F2A698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二、供应商应保证供油质量和计量。在服务期限内无论因何种原因（包括油源紧张、价格调整等因素）都不能降低参与本项目承诺的所有内容。</w:t>
            </w:r>
          </w:p>
          <w:p w14:paraId="52299E1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三、供应商应保证油品质量符合国家标准，不掺杂使假，不销售不合格产品。</w:t>
            </w:r>
          </w:p>
          <w:p w14:paraId="1F52E66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四、供应商应使用符合国家有关标准的加油计量用具，不得缺斤少两。</w:t>
            </w:r>
          </w:p>
          <w:p w14:paraId="22C7450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五、供应商应认真落实防火安全责任制，确保加油车辆的安全。</w:t>
            </w:r>
          </w:p>
          <w:p w14:paraId="32D7FBE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六、供应商应建立适用的油品经营管理制度、消防安全管理制度、应急管理制度、安全生产标准及其他要求的管理制度，明确责任人，加强安全生产管理。</w:t>
            </w:r>
          </w:p>
          <w:p w14:paraId="591BCAC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七、供应商经营场所设施设备按相关要求设置，场所环境干净整齐。</w:t>
            </w:r>
          </w:p>
          <w:p w14:paraId="559EFB46">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八、供应商应设立应急公务用车加油绿色通道，提供24小时加油服务。</w:t>
            </w:r>
          </w:p>
        </w:tc>
      </w:tr>
      <w:tr w14:paraId="7DC158F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537" w:hRule="atLeast"/>
        </w:trPr>
        <w:tc>
          <w:tcPr>
            <w:tcW w:w="531" w:type="dxa"/>
            <w:vAlign w:val="center"/>
          </w:tcPr>
          <w:p w14:paraId="19DFEDF9">
            <w:pPr>
              <w:jc w:val="center"/>
              <w:rPr>
                <w:rFonts w:hint="eastAsia" w:ascii="方正仿宋_GB2312" w:hAnsi="方正仿宋_GB2312" w:eastAsia="方正仿宋_GB2312" w:cs="方正仿宋_GB2312"/>
                <w:sz w:val="28"/>
                <w:szCs w:val="28"/>
              </w:rPr>
            </w:pPr>
          </w:p>
          <w:p w14:paraId="3ED2496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051" w:type="dxa"/>
            <w:vAlign w:val="center"/>
          </w:tcPr>
          <w:p w14:paraId="762B8F97">
            <w:pPr>
              <w:jc w:val="center"/>
              <w:rPr>
                <w:rFonts w:hint="eastAsia" w:ascii="方正仿宋_GB2312" w:hAnsi="方正仿宋_GB2312" w:eastAsia="方正仿宋_GB2312" w:cs="方正仿宋_GB2312"/>
                <w:sz w:val="28"/>
                <w:szCs w:val="28"/>
              </w:rPr>
            </w:pPr>
          </w:p>
          <w:p w14:paraId="62530A2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技术</w:t>
            </w:r>
          </w:p>
          <w:p w14:paraId="78B4762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保障</w:t>
            </w:r>
          </w:p>
        </w:tc>
        <w:tc>
          <w:tcPr>
            <w:tcW w:w="1051" w:type="dxa"/>
            <w:vAlign w:val="center"/>
          </w:tcPr>
          <w:p w14:paraId="6F405BA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车辆加油服务技术保障</w:t>
            </w:r>
          </w:p>
        </w:tc>
        <w:tc>
          <w:tcPr>
            <w:tcW w:w="7950" w:type="dxa"/>
            <w:vAlign w:val="center"/>
          </w:tcPr>
          <w:p w14:paraId="762F7BDC">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一、供应商应指定专人负责本项目加油服务相关工作。</w:t>
            </w:r>
          </w:p>
          <w:p w14:paraId="392A1267">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加油站工作人员应经过培训。学习石油商品知识和用油机具知识，掌握业务操作要领，熟悉加油站管理制度。配备专（兼）职计量人员，负责加油站的计量管理工作。加油站的计量人员应当接受自治区级质量技术监督部门组织的计量业务知识培训。</w:t>
            </w:r>
          </w:p>
        </w:tc>
      </w:tr>
      <w:tr w14:paraId="4D1BDC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634" w:hRule="atLeast"/>
        </w:trPr>
        <w:tc>
          <w:tcPr>
            <w:tcW w:w="531" w:type="dxa"/>
            <w:vAlign w:val="center"/>
          </w:tcPr>
          <w:p w14:paraId="185E21FC">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051" w:type="dxa"/>
            <w:vAlign w:val="center"/>
          </w:tcPr>
          <w:p w14:paraId="335E558C">
            <w:pPr>
              <w:jc w:val="center"/>
              <w:rPr>
                <w:rFonts w:hint="eastAsia" w:ascii="方正仿宋_GB2312" w:hAnsi="方正仿宋_GB2312" w:eastAsia="方正仿宋_GB2312" w:cs="方正仿宋_GB2312"/>
                <w:sz w:val="28"/>
                <w:szCs w:val="28"/>
              </w:rPr>
            </w:pPr>
          </w:p>
          <w:p w14:paraId="773D32C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所涉及货物质量的标准</w:t>
            </w:r>
          </w:p>
        </w:tc>
        <w:tc>
          <w:tcPr>
            <w:tcW w:w="1051" w:type="dxa"/>
            <w:vAlign w:val="center"/>
          </w:tcPr>
          <w:p w14:paraId="1B39845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车辆加油服务所涉及货物、</w:t>
            </w:r>
          </w:p>
          <w:p w14:paraId="1D2FECE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服务质量的标准</w:t>
            </w:r>
          </w:p>
        </w:tc>
        <w:tc>
          <w:tcPr>
            <w:tcW w:w="7950" w:type="dxa"/>
            <w:vAlign w:val="center"/>
          </w:tcPr>
          <w:p w14:paraId="60D290FC">
            <w:pPr>
              <w:jc w:val="both"/>
              <w:rPr>
                <w:rFonts w:hint="eastAsia" w:ascii="方正仿宋_GB2312" w:hAnsi="方正仿宋_GB2312" w:eastAsia="方正仿宋_GB2312" w:cs="方正仿宋_GB2312"/>
                <w:sz w:val="28"/>
                <w:szCs w:val="28"/>
              </w:rPr>
            </w:pPr>
          </w:p>
          <w:p w14:paraId="2AD127E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供应商为本项目提供的所有服务符合现行的强制性国家相关标准、行业标准，包括但不限于GB17930车用汽油、GB19147车用柴油、GB50156汽车加油加气站设计与施工规范、GB20952加油站大气污染物排放标准。</w:t>
            </w:r>
          </w:p>
        </w:tc>
      </w:tr>
      <w:tr w14:paraId="2B49158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590" w:hRule="atLeast"/>
        </w:trPr>
        <w:tc>
          <w:tcPr>
            <w:tcW w:w="531" w:type="dxa"/>
            <w:vAlign w:val="center"/>
          </w:tcPr>
          <w:p w14:paraId="00C90E0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051" w:type="dxa"/>
            <w:vAlign w:val="center"/>
          </w:tcPr>
          <w:p w14:paraId="184F581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其他服务要求</w:t>
            </w:r>
          </w:p>
        </w:tc>
        <w:tc>
          <w:tcPr>
            <w:tcW w:w="1051" w:type="dxa"/>
            <w:vAlign w:val="center"/>
          </w:tcPr>
          <w:p w14:paraId="52973DC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结算</w:t>
            </w:r>
          </w:p>
          <w:p w14:paraId="73441C2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w:t>
            </w:r>
          </w:p>
        </w:tc>
        <w:tc>
          <w:tcPr>
            <w:tcW w:w="7950" w:type="dxa"/>
            <w:vAlign w:val="center"/>
          </w:tcPr>
          <w:p w14:paraId="2513FCB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协议期内，供应商提供加油服务的加油站应在加油站油品零售价的基础上，按供应商参与本项目承诺的优惠折扣与采购人进行结算</w:t>
            </w:r>
          </w:p>
        </w:tc>
      </w:tr>
    </w:tbl>
    <w:p w14:paraId="46E843C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4.报价方式：折扣</w:t>
      </w:r>
    </w:p>
    <w:p w14:paraId="5ED540C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5报价要求：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2120"/>
        <w:gridCol w:w="1464"/>
        <w:gridCol w:w="2364"/>
        <w:gridCol w:w="3052"/>
        <w:gridCol w:w="1583"/>
      </w:tblGrid>
      <w:tr w14:paraId="5497B3B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8" w:hRule="atLeast"/>
        </w:trPr>
        <w:tc>
          <w:tcPr>
            <w:tcW w:w="2120" w:type="dxa"/>
            <w:vAlign w:val="center"/>
          </w:tcPr>
          <w:p w14:paraId="11832D6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报价内容</w:t>
            </w:r>
          </w:p>
        </w:tc>
        <w:tc>
          <w:tcPr>
            <w:tcW w:w="1464" w:type="dxa"/>
            <w:vAlign w:val="center"/>
          </w:tcPr>
          <w:p w14:paraId="298744F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计价单位</w:t>
            </w:r>
          </w:p>
        </w:tc>
        <w:tc>
          <w:tcPr>
            <w:tcW w:w="2364" w:type="dxa"/>
            <w:vAlign w:val="center"/>
          </w:tcPr>
          <w:p w14:paraId="087C952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供应商报价类型</w:t>
            </w:r>
          </w:p>
        </w:tc>
        <w:tc>
          <w:tcPr>
            <w:tcW w:w="3052" w:type="dxa"/>
            <w:vAlign w:val="center"/>
          </w:tcPr>
          <w:p w14:paraId="2B38B79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最高限价区间/固定价</w:t>
            </w:r>
          </w:p>
        </w:tc>
        <w:tc>
          <w:tcPr>
            <w:tcW w:w="1583" w:type="dxa"/>
            <w:vAlign w:val="center"/>
          </w:tcPr>
          <w:p w14:paraId="6BD170F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价格权重</w:t>
            </w:r>
          </w:p>
        </w:tc>
      </w:tr>
      <w:tr w14:paraId="5980DDB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3" w:hRule="atLeast"/>
        </w:trPr>
        <w:tc>
          <w:tcPr>
            <w:tcW w:w="2120" w:type="dxa"/>
            <w:vAlign w:val="center"/>
          </w:tcPr>
          <w:p w14:paraId="08ED3DF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综合折扣率</w:t>
            </w:r>
          </w:p>
        </w:tc>
        <w:tc>
          <w:tcPr>
            <w:tcW w:w="1464" w:type="dxa"/>
            <w:vAlign w:val="center"/>
          </w:tcPr>
          <w:p w14:paraId="554A5DF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2364" w:type="dxa"/>
            <w:vAlign w:val="center"/>
          </w:tcPr>
          <w:p w14:paraId="2442890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折扣</w:t>
            </w:r>
          </w:p>
        </w:tc>
        <w:tc>
          <w:tcPr>
            <w:tcW w:w="3052" w:type="dxa"/>
            <w:vAlign w:val="center"/>
          </w:tcPr>
          <w:p w14:paraId="3C8A497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50.00%-99.00%</w:t>
            </w:r>
          </w:p>
        </w:tc>
        <w:tc>
          <w:tcPr>
            <w:tcW w:w="1583" w:type="dxa"/>
            <w:vAlign w:val="center"/>
          </w:tcPr>
          <w:p w14:paraId="0A19194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100.00%</w:t>
            </w:r>
          </w:p>
        </w:tc>
      </w:tr>
    </w:tbl>
    <w:p w14:paraId="26058128">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响应报价98%代表98折。</w:t>
      </w:r>
    </w:p>
    <w:p w14:paraId="52FB006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6.服务人员组成要求：无</w:t>
      </w:r>
    </w:p>
    <w:p w14:paraId="584CA42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7.量价关系折扣：是否含有量价关系折扣：否</w:t>
      </w:r>
    </w:p>
    <w:p w14:paraId="41F74F98">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产品升级换代规则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本项目不支持入围供应商对已入围产品进行升级换代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国家对油品强制升级除外。</w:t>
      </w:r>
    </w:p>
    <w:p w14:paraId="1E8A2FFE">
      <w:pPr>
        <w:ind w:firstLine="560" w:firstLineChars="200"/>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9.供应商一般资格要求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2"/>
        <w:gridCol w:w="1488"/>
        <w:gridCol w:w="8313"/>
      </w:tblGrid>
      <w:tr w14:paraId="022B992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782" w:type="dxa"/>
            <w:shd w:val="clear" w:color="auto" w:fill="E2E2E2"/>
            <w:vAlign w:val="center"/>
          </w:tcPr>
          <w:p w14:paraId="7D361D6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488" w:type="dxa"/>
            <w:shd w:val="clear" w:color="auto" w:fill="E2E2E2"/>
            <w:vAlign w:val="center"/>
          </w:tcPr>
          <w:p w14:paraId="2FE4575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w:t>
            </w:r>
          </w:p>
          <w:p w14:paraId="2A7D3C4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要求概况</w:t>
            </w:r>
          </w:p>
        </w:tc>
        <w:tc>
          <w:tcPr>
            <w:tcW w:w="8313" w:type="dxa"/>
            <w:shd w:val="clear" w:color="auto" w:fill="E2E2E2"/>
            <w:vAlign w:val="center"/>
          </w:tcPr>
          <w:p w14:paraId="7172396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评审点具体描述</w:t>
            </w:r>
          </w:p>
        </w:tc>
      </w:tr>
      <w:tr w14:paraId="5CF75C5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52B3D646">
            <w:pPr>
              <w:jc w:val="center"/>
              <w:rPr>
                <w:rFonts w:hint="eastAsia" w:ascii="方正仿宋_GB2312" w:hAnsi="方正仿宋_GB2312" w:eastAsia="方正仿宋_GB2312" w:cs="方正仿宋_GB2312"/>
                <w:sz w:val="28"/>
                <w:szCs w:val="28"/>
              </w:rPr>
            </w:pPr>
          </w:p>
          <w:p w14:paraId="4BCF849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488" w:type="dxa"/>
            <w:vAlign w:val="center"/>
          </w:tcPr>
          <w:p w14:paraId="1D51DB1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具有独立承担民事责任的能力。</w:t>
            </w:r>
          </w:p>
        </w:tc>
        <w:tc>
          <w:tcPr>
            <w:tcW w:w="8313" w:type="dxa"/>
            <w:vAlign w:val="center"/>
          </w:tcPr>
          <w:p w14:paraId="219D9CF6">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审查供应商有效的营业执照。分公司参与采购活动，可采用公司文件或者分公司制度的形式授权其分公司独立开展业务，以分公司身份参与政府采购活动。</w:t>
            </w:r>
          </w:p>
        </w:tc>
      </w:tr>
      <w:tr w14:paraId="464373B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54964CCA">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488" w:type="dxa"/>
            <w:vAlign w:val="center"/>
          </w:tcPr>
          <w:p w14:paraId="1E18603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具有良好的商业信誉和健全的财务会计制度的相关材料。</w:t>
            </w:r>
          </w:p>
        </w:tc>
        <w:tc>
          <w:tcPr>
            <w:tcW w:w="8313" w:type="dxa"/>
            <w:vAlign w:val="center"/>
          </w:tcPr>
          <w:p w14:paraId="0D7C5A60">
            <w:pPr>
              <w:jc w:val="both"/>
              <w:rPr>
                <w:rFonts w:hint="eastAsia" w:ascii="方正仿宋_GB2312" w:hAnsi="方正仿宋_GB2312" w:eastAsia="方正仿宋_GB2312" w:cs="方正仿宋_GB2312"/>
                <w:sz w:val="28"/>
                <w:szCs w:val="28"/>
              </w:rPr>
            </w:pPr>
          </w:p>
          <w:p w14:paraId="17168F5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审查供应商出具的“具备良好的商业信誉和健全的财务会计制度”的承诺函。</w:t>
            </w:r>
          </w:p>
          <w:p w14:paraId="6C214392">
            <w:pPr>
              <w:jc w:val="both"/>
              <w:rPr>
                <w:rFonts w:hint="eastAsia" w:ascii="方正仿宋_GB2312" w:hAnsi="方正仿宋_GB2312" w:eastAsia="方正仿宋_GB2312" w:cs="方正仿宋_GB2312"/>
                <w:sz w:val="28"/>
                <w:szCs w:val="28"/>
              </w:rPr>
            </w:pPr>
          </w:p>
        </w:tc>
      </w:tr>
      <w:tr w14:paraId="6592B36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782" w:type="dxa"/>
            <w:vAlign w:val="center"/>
          </w:tcPr>
          <w:p w14:paraId="5AFA48D6">
            <w:pPr>
              <w:jc w:val="center"/>
              <w:rPr>
                <w:rFonts w:hint="eastAsia" w:ascii="方正仿宋_GB2312" w:hAnsi="方正仿宋_GB2312" w:eastAsia="方正仿宋_GB2312" w:cs="方正仿宋_GB2312"/>
                <w:sz w:val="28"/>
                <w:szCs w:val="28"/>
              </w:rPr>
            </w:pPr>
          </w:p>
          <w:p w14:paraId="36831F6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488" w:type="dxa"/>
            <w:vAlign w:val="center"/>
          </w:tcPr>
          <w:p w14:paraId="770F921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具有履行合同所必需的设备和专业技术能力。</w:t>
            </w:r>
          </w:p>
        </w:tc>
        <w:tc>
          <w:tcPr>
            <w:tcW w:w="8313" w:type="dxa"/>
            <w:vAlign w:val="center"/>
          </w:tcPr>
          <w:p w14:paraId="0FAB0FCD">
            <w:pPr>
              <w:jc w:val="both"/>
              <w:rPr>
                <w:rFonts w:hint="eastAsia" w:ascii="方正仿宋_GB2312" w:hAnsi="方正仿宋_GB2312" w:eastAsia="方正仿宋_GB2312" w:cs="方正仿宋_GB2312"/>
                <w:sz w:val="28"/>
                <w:szCs w:val="28"/>
              </w:rPr>
            </w:pPr>
          </w:p>
          <w:p w14:paraId="0323D11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审查供应商出具的“具有履行合同所必须的设备和专业技术能力”的承诺函。</w:t>
            </w:r>
          </w:p>
        </w:tc>
      </w:tr>
      <w:tr w14:paraId="399D323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0" w:hRule="atLeast"/>
        </w:trPr>
        <w:tc>
          <w:tcPr>
            <w:tcW w:w="782" w:type="dxa"/>
            <w:vAlign w:val="center"/>
          </w:tcPr>
          <w:p w14:paraId="70632D3D">
            <w:pPr>
              <w:jc w:val="center"/>
              <w:rPr>
                <w:rFonts w:hint="eastAsia" w:ascii="方正仿宋_GB2312" w:hAnsi="方正仿宋_GB2312" w:eastAsia="方正仿宋_GB2312" w:cs="方正仿宋_GB2312"/>
                <w:sz w:val="28"/>
                <w:szCs w:val="28"/>
              </w:rPr>
            </w:pPr>
          </w:p>
          <w:p w14:paraId="1AB1F27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488" w:type="dxa"/>
            <w:vAlign w:val="center"/>
          </w:tcPr>
          <w:p w14:paraId="67040BE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有依法缴纳税收和社会保障资金的良好记录。</w:t>
            </w:r>
          </w:p>
        </w:tc>
        <w:tc>
          <w:tcPr>
            <w:tcW w:w="8313" w:type="dxa"/>
            <w:vAlign w:val="center"/>
          </w:tcPr>
          <w:p w14:paraId="5B9590BC">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审查供应商出具的“依法缴纳税收和社会保障资金”的承诺函。</w:t>
            </w:r>
          </w:p>
        </w:tc>
      </w:tr>
      <w:tr w14:paraId="4FF4D8C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6F2D6284">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w:t>
            </w:r>
          </w:p>
        </w:tc>
        <w:tc>
          <w:tcPr>
            <w:tcW w:w="1488" w:type="dxa"/>
            <w:vAlign w:val="center"/>
          </w:tcPr>
          <w:p w14:paraId="23CC327D">
            <w:pPr>
              <w:pStyle w:val="7"/>
              <w:spacing w:before="91" w:line="227" w:lineRule="auto"/>
              <w:ind w:left="93"/>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napToGrid w:val="0"/>
                <w:color w:val="000000"/>
                <w:kern w:val="0"/>
                <w:sz w:val="28"/>
                <w:szCs w:val="28"/>
                <w:lang w:val="en-US" w:eastAsia="en-US" w:bidi="ar-SA"/>
              </w:rPr>
              <w:t>参加政府采购活动前三年内在经营活动中没有重大违法记录。</w:t>
            </w:r>
          </w:p>
        </w:tc>
        <w:tc>
          <w:tcPr>
            <w:tcW w:w="8313" w:type="dxa"/>
            <w:vAlign w:val="center"/>
          </w:tcPr>
          <w:p w14:paraId="2011F255">
            <w:pPr>
              <w:jc w:val="both"/>
              <w:rPr>
                <w:rFonts w:hint="eastAsia" w:ascii="方正仿宋_GB2312" w:hAnsi="方正仿宋_GB2312" w:eastAsia="方正仿宋_GB2312" w:cs="方正仿宋_GB2312"/>
                <w:sz w:val="28"/>
                <w:szCs w:val="28"/>
              </w:rPr>
            </w:pPr>
          </w:p>
          <w:p w14:paraId="5DCE8E68">
            <w:pPr>
              <w:jc w:val="both"/>
              <w:rPr>
                <w:rFonts w:hint="eastAsia" w:ascii="方正仿宋_GB2312" w:hAnsi="方正仿宋_GB2312" w:eastAsia="方正仿宋_GB2312" w:cs="方正仿宋_GB2312"/>
                <w:sz w:val="28"/>
                <w:szCs w:val="28"/>
              </w:rPr>
            </w:pPr>
          </w:p>
          <w:p w14:paraId="1D53F2E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审查供应商出具的“参加本次采购活动前3年内在经营活动中没有重大违法记录”的承诺函。</w:t>
            </w:r>
          </w:p>
          <w:p w14:paraId="6042368D">
            <w:pPr>
              <w:jc w:val="both"/>
              <w:rPr>
                <w:rFonts w:hint="eastAsia" w:ascii="方正仿宋_GB2312" w:hAnsi="方正仿宋_GB2312" w:eastAsia="方正仿宋_GB2312" w:cs="方正仿宋_GB2312"/>
                <w:sz w:val="28"/>
                <w:szCs w:val="28"/>
              </w:rPr>
            </w:pPr>
          </w:p>
          <w:p w14:paraId="2F71A7E3">
            <w:pPr>
              <w:jc w:val="both"/>
              <w:rPr>
                <w:rFonts w:hint="eastAsia" w:ascii="方正仿宋_GB2312" w:hAnsi="方正仿宋_GB2312" w:eastAsia="方正仿宋_GB2312" w:cs="方正仿宋_GB2312"/>
                <w:sz w:val="28"/>
                <w:szCs w:val="28"/>
              </w:rPr>
            </w:pPr>
          </w:p>
        </w:tc>
      </w:tr>
      <w:tr w14:paraId="6FE3DB9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62" w:hRule="atLeast"/>
        </w:trPr>
        <w:tc>
          <w:tcPr>
            <w:tcW w:w="782" w:type="dxa"/>
            <w:vAlign w:val="center"/>
          </w:tcPr>
          <w:p w14:paraId="6721230C">
            <w:pPr>
              <w:jc w:val="center"/>
              <w:rPr>
                <w:rFonts w:hint="eastAsia" w:ascii="方正仿宋_GB2312" w:hAnsi="方正仿宋_GB2312" w:eastAsia="方正仿宋_GB2312" w:cs="方正仿宋_GB2312"/>
                <w:sz w:val="28"/>
                <w:szCs w:val="28"/>
              </w:rPr>
            </w:pPr>
          </w:p>
          <w:p w14:paraId="74B3FCA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p>
        </w:tc>
        <w:tc>
          <w:tcPr>
            <w:tcW w:w="1488" w:type="dxa"/>
            <w:vAlign w:val="center"/>
          </w:tcPr>
          <w:p w14:paraId="1CE6A0D9">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法律、行政法规规定的其它条件。</w:t>
            </w:r>
          </w:p>
        </w:tc>
        <w:tc>
          <w:tcPr>
            <w:tcW w:w="8313" w:type="dxa"/>
            <w:vAlign w:val="center"/>
          </w:tcPr>
          <w:p w14:paraId="71E9C90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审查供应商出具的“到提交响应文件的截止时间，供应商未被列入失信被执行人、重大税收违法失信主体、政府采购严重违法失信行为记录名单”的承诺函。</w:t>
            </w:r>
          </w:p>
        </w:tc>
      </w:tr>
      <w:tr w14:paraId="5208B41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928" w:hRule="atLeast"/>
        </w:trPr>
        <w:tc>
          <w:tcPr>
            <w:tcW w:w="782" w:type="dxa"/>
            <w:vAlign w:val="center"/>
          </w:tcPr>
          <w:p w14:paraId="6CB0FB3C">
            <w:pPr>
              <w:jc w:val="center"/>
              <w:rPr>
                <w:rFonts w:hint="eastAsia" w:ascii="方正仿宋_GB2312" w:hAnsi="方正仿宋_GB2312" w:eastAsia="方正仿宋_GB2312" w:cs="方正仿宋_GB2312"/>
                <w:sz w:val="28"/>
                <w:szCs w:val="28"/>
              </w:rPr>
            </w:pPr>
          </w:p>
          <w:p w14:paraId="4F6342C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w:t>
            </w:r>
          </w:p>
        </w:tc>
        <w:tc>
          <w:tcPr>
            <w:tcW w:w="1488" w:type="dxa"/>
            <w:vAlign w:val="center"/>
          </w:tcPr>
          <w:p w14:paraId="3B78854B">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供应商授权</w:t>
            </w:r>
          </w:p>
        </w:tc>
        <w:tc>
          <w:tcPr>
            <w:tcW w:w="8313" w:type="dxa"/>
            <w:vAlign w:val="center"/>
          </w:tcPr>
          <w:p w14:paraId="090CB3D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供应商为市级及以下分公司的，应提供自治区级及以上分公司或总公司出具的授权书【说明：授权书写明授权供应商代表本公司（公司名称）参与本项目，入围加油站为</w:t>
            </w:r>
            <w:r>
              <w:rPr>
                <w:rFonts w:hint="eastAsia" w:ascii="方正仿宋_GB2312" w:hAnsi="方正仿宋_GB2312" w:eastAsia="方正仿宋_GB2312" w:cs="方正仿宋_GB2312"/>
                <w:sz w:val="28"/>
                <w:szCs w:val="28"/>
                <w:lang w:val="en-US" w:eastAsia="zh-CN"/>
              </w:rPr>
              <w:t>赤峰市、兴安盟</w:t>
            </w:r>
            <w:r>
              <w:rPr>
                <w:rFonts w:hint="eastAsia" w:ascii="方正仿宋_GB2312" w:hAnsi="方正仿宋_GB2312" w:eastAsia="方正仿宋_GB2312" w:cs="方正仿宋_GB2312"/>
                <w:sz w:val="28"/>
                <w:szCs w:val="28"/>
              </w:rPr>
              <w:t>各级采购人按照协议约定提供加油服务】。</w:t>
            </w:r>
          </w:p>
        </w:tc>
      </w:tr>
      <w:tr w14:paraId="7FBC79D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637" w:hRule="atLeast"/>
        </w:trPr>
        <w:tc>
          <w:tcPr>
            <w:tcW w:w="782" w:type="dxa"/>
            <w:vAlign w:val="center"/>
          </w:tcPr>
          <w:p w14:paraId="5E2979A4">
            <w:pPr>
              <w:jc w:val="center"/>
              <w:rPr>
                <w:rFonts w:hint="eastAsia" w:ascii="方正仿宋_GB2312" w:hAnsi="方正仿宋_GB2312" w:eastAsia="方正仿宋_GB2312" w:cs="方正仿宋_GB2312"/>
                <w:sz w:val="28"/>
                <w:szCs w:val="28"/>
              </w:rPr>
            </w:pPr>
          </w:p>
          <w:p w14:paraId="2E17192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w:t>
            </w:r>
          </w:p>
        </w:tc>
        <w:tc>
          <w:tcPr>
            <w:tcW w:w="1488" w:type="dxa"/>
            <w:vAlign w:val="center"/>
          </w:tcPr>
          <w:p w14:paraId="37F71E7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具有提供车辆加油服务的能力。</w:t>
            </w:r>
          </w:p>
        </w:tc>
        <w:tc>
          <w:tcPr>
            <w:tcW w:w="8313" w:type="dxa"/>
            <w:vAlign w:val="center"/>
          </w:tcPr>
          <w:p w14:paraId="141C276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应在</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个旗</w:t>
            </w:r>
            <w:r>
              <w:rPr>
                <w:rFonts w:hint="eastAsia" w:ascii="方正仿宋_GB2312" w:hAnsi="方正仿宋_GB2312" w:eastAsia="方正仿宋_GB2312" w:cs="方正仿宋_GB2312"/>
                <w:sz w:val="28"/>
                <w:szCs w:val="28"/>
                <w:lang w:val="en-US" w:eastAsia="zh-CN"/>
              </w:rPr>
              <w:t>县</w:t>
            </w:r>
            <w:r>
              <w:rPr>
                <w:rFonts w:hint="eastAsia" w:ascii="方正仿宋_GB2312" w:hAnsi="方正仿宋_GB2312" w:eastAsia="方正仿宋_GB2312" w:cs="方正仿宋_GB2312"/>
                <w:sz w:val="28"/>
                <w:szCs w:val="28"/>
              </w:rPr>
              <w:t>区</w:t>
            </w:r>
            <w:r>
              <w:rPr>
                <w:rFonts w:hint="eastAsia" w:ascii="方正仿宋_GB2312" w:hAnsi="方正仿宋_GB2312" w:eastAsia="方正仿宋_GB2312" w:cs="方正仿宋_GB2312"/>
                <w:sz w:val="28"/>
                <w:szCs w:val="28"/>
                <w:lang w:val="en-US" w:eastAsia="zh-CN"/>
              </w:rPr>
              <w:t>或兴安盟6个旗县市</w:t>
            </w:r>
            <w:r>
              <w:rPr>
                <w:rFonts w:hint="eastAsia" w:ascii="方正仿宋_GB2312" w:hAnsi="方正仿宋_GB2312" w:eastAsia="方正仿宋_GB2312" w:cs="方正仿宋_GB2312"/>
                <w:sz w:val="28"/>
                <w:szCs w:val="28"/>
              </w:rPr>
              <w:t>范围内（含开发区）。</w:t>
            </w:r>
          </w:p>
          <w:p w14:paraId="4771E94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【说明：提供加油站列表】。</w:t>
            </w:r>
          </w:p>
        </w:tc>
      </w:tr>
    </w:tbl>
    <w:p w14:paraId="30D6869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10.供应商特殊资格要求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9"/>
        <w:gridCol w:w="2539"/>
        <w:gridCol w:w="7275"/>
      </w:tblGrid>
      <w:tr w14:paraId="4E97E3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1" w:hRule="atLeast"/>
        </w:trPr>
        <w:tc>
          <w:tcPr>
            <w:tcW w:w="769" w:type="dxa"/>
            <w:shd w:val="clear" w:color="auto" w:fill="E2E2E2"/>
            <w:vAlign w:val="center"/>
          </w:tcPr>
          <w:p w14:paraId="710BCF5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2539" w:type="dxa"/>
            <w:shd w:val="clear" w:color="auto" w:fill="E2E2E2"/>
            <w:vAlign w:val="center"/>
          </w:tcPr>
          <w:p w14:paraId="2AE31AF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资格要求名称</w:t>
            </w:r>
          </w:p>
        </w:tc>
        <w:tc>
          <w:tcPr>
            <w:tcW w:w="7275" w:type="dxa"/>
            <w:shd w:val="clear" w:color="auto" w:fill="E2E2E2"/>
            <w:vAlign w:val="center"/>
          </w:tcPr>
          <w:p w14:paraId="11CF555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资格要求详细说明</w:t>
            </w:r>
          </w:p>
        </w:tc>
      </w:tr>
      <w:tr w14:paraId="7CE9A8E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2" w:hRule="atLeast"/>
        </w:trPr>
        <w:tc>
          <w:tcPr>
            <w:tcW w:w="769" w:type="dxa"/>
            <w:vAlign w:val="center"/>
          </w:tcPr>
          <w:p w14:paraId="5A059EC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2539" w:type="dxa"/>
            <w:vAlign w:val="center"/>
          </w:tcPr>
          <w:p w14:paraId="59E1217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特定资格要求</w:t>
            </w:r>
          </w:p>
        </w:tc>
        <w:tc>
          <w:tcPr>
            <w:tcW w:w="7275" w:type="dxa"/>
            <w:vAlign w:val="center"/>
          </w:tcPr>
          <w:p w14:paraId="6CFBA76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w:t>
            </w:r>
            <w:r>
              <w:rPr>
                <w:rFonts w:hint="eastAsia" w:ascii="方正仿宋_GB2312" w:hAnsi="方正仿宋_GB2312" w:eastAsia="方正仿宋_GB2312" w:cs="方正仿宋_GB2312"/>
                <w:sz w:val="28"/>
                <w:szCs w:val="28"/>
                <w:lang w:val="en-US" w:eastAsia="zh-CN"/>
              </w:rPr>
              <w:t>所属加油站点</w:t>
            </w:r>
            <w:r>
              <w:rPr>
                <w:rFonts w:hint="eastAsia" w:ascii="方正仿宋_GB2312" w:hAnsi="方正仿宋_GB2312" w:eastAsia="方正仿宋_GB2312" w:cs="方正仿宋_GB2312"/>
                <w:sz w:val="28"/>
                <w:szCs w:val="28"/>
              </w:rPr>
              <w:t>有效期内的《危险化学品经营许可证》和《成品油零售经营批准证书》。</w:t>
            </w:r>
          </w:p>
        </w:tc>
      </w:tr>
    </w:tbl>
    <w:p w14:paraId="5995BA9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入围供应商的清退和申请规则</w:t>
      </w:r>
    </w:p>
    <w:p w14:paraId="560F6DD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14:paraId="5EC515E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入围供应商有下列情形之一，尚未签订框架协议的，取消其入围资格；已经签订框架协议的，解除与其签订的框架协议：</w:t>
      </w:r>
    </w:p>
    <w:p w14:paraId="5AEE73C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1、恶意串通谋取入围或者合同成交的；</w:t>
      </w:r>
    </w:p>
    <w:p w14:paraId="3F6E7DF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2、提供虚假材料谋取入围或者合同成交的；</w:t>
      </w:r>
    </w:p>
    <w:p w14:paraId="4F10558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3、无正当理由拒不接受合同授予的；</w:t>
      </w:r>
    </w:p>
    <w:p w14:paraId="01ED214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4、不履行合同义务或者履行合同义务不符合约定，经采购人请求履行后仍不履行或者仍未按约定履行的；</w:t>
      </w:r>
    </w:p>
    <w:p w14:paraId="4E44BBC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5、框架协议有效期内，因违法行为被禁止或限制参加政府采购活动的；</w:t>
      </w:r>
    </w:p>
    <w:p w14:paraId="6388FA2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6、实际项目评价工作完成后，综合评选，第三方绩效评价机构评分结果在70分（不含）（C-）以下的，视为不合格，框架协议合同自动解除</w:t>
      </w:r>
    </w:p>
    <w:p w14:paraId="72754DB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7、框架协议约定的其他情形。</w:t>
      </w:r>
    </w:p>
    <w:p w14:paraId="156C49DB">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被取消入围资格或者被解除框架协议的供应商不得重新申请加入同一开放式框架协议。</w:t>
      </w:r>
    </w:p>
    <w:p w14:paraId="1AA2D7C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12.资格审查方法和标准</w:t>
      </w:r>
    </w:p>
    <w:p w14:paraId="660630B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（1）资格审查方法：资格审查合格制</w:t>
      </w:r>
    </w:p>
    <w:p w14:paraId="6E6B156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（2）资格审查标准：</w:t>
      </w:r>
    </w:p>
    <w:p w14:paraId="1023519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资格审查标准按本项目框架协议征集公告规定的资格审查要求进行审查。</w:t>
      </w:r>
    </w:p>
    <w:p w14:paraId="301F24F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征集人应依据法律法规的规定和本征集公告中供应商的资格条件的要求，审查供应商是否具备入围资格。审查内容包括：</w:t>
      </w:r>
    </w:p>
    <w:p w14:paraId="1C45480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1）是否属于禁止参加投标的供应商；</w:t>
      </w:r>
    </w:p>
    <w:p w14:paraId="0960E0E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2）是否按照规定要求提供资格性证明材料；</w:t>
      </w:r>
    </w:p>
    <w:p w14:paraId="0942399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3）法律法规规定的其他资格条件。</w:t>
      </w:r>
    </w:p>
    <w:p w14:paraId="07C115E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13.第二阶段成交供应商的方式：直接选定</w:t>
      </w:r>
    </w:p>
    <w:p w14:paraId="21E1EFF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14.资金支付方式、时间和条件：</w:t>
      </w:r>
    </w:p>
    <w:p w14:paraId="651AA08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(1)支付方式：一次性付款或分期付款</w:t>
      </w:r>
    </w:p>
    <w:p w14:paraId="391B1BA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(2)支付时间和条件：</w:t>
      </w:r>
      <w:r>
        <w:rPr>
          <w:rFonts w:hint="eastAsia" w:ascii="方正仿宋_GB2312" w:hAnsi="方正仿宋_GB2312" w:eastAsia="方正仿宋_GB2312" w:cs="方正仿宋_GB2312"/>
          <w:sz w:val="28"/>
          <w:szCs w:val="28"/>
          <w:lang w:val="en-US" w:eastAsia="zh-CN"/>
        </w:rPr>
        <w:t>采购人与供应商可以在签订合同时进行约定，</w:t>
      </w:r>
      <w:r>
        <w:rPr>
          <w:rFonts w:hint="eastAsia" w:ascii="方正仿宋_GB2312" w:hAnsi="方正仿宋_GB2312" w:eastAsia="方正仿宋_GB2312" w:cs="方正仿宋_GB2312"/>
          <w:sz w:val="28"/>
          <w:szCs w:val="28"/>
        </w:rPr>
        <w:t>采购人和供应商对资金支付产生争议的，应当按照法律规定和合同约定及时解决，保证资金支付效率。</w:t>
      </w:r>
    </w:p>
    <w:p w14:paraId="58DA36ED">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（三）分包名称：92号车用汽油</w:t>
      </w:r>
    </w:p>
    <w:p w14:paraId="0D6A8F0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1.采购品目：车辆加油服务</w:t>
      </w:r>
    </w:p>
    <w:p w14:paraId="1111131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2.采购标的</w:t>
      </w:r>
    </w:p>
    <w:p w14:paraId="3B55304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1）标的名称：92号车用汽油</w:t>
      </w:r>
    </w:p>
    <w:p w14:paraId="7B1190A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2）计量单位：升</w:t>
      </w:r>
    </w:p>
    <w:p w14:paraId="1572D79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3）采购标的是否属于政府购买服务：否</w:t>
      </w:r>
    </w:p>
    <w:p w14:paraId="3B917B5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4）标的物所属行业：零售业</w:t>
      </w:r>
    </w:p>
    <w:p w14:paraId="158B15E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3.拟采购标的的技术要求：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531"/>
        <w:gridCol w:w="1051"/>
        <w:gridCol w:w="1051"/>
        <w:gridCol w:w="7950"/>
      </w:tblGrid>
      <w:tr w14:paraId="233E2CE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6" w:hRule="atLeast"/>
        </w:trPr>
        <w:tc>
          <w:tcPr>
            <w:tcW w:w="531" w:type="dxa"/>
            <w:textDirection w:val="tbRlV"/>
            <w:vAlign w:val="center"/>
          </w:tcPr>
          <w:p w14:paraId="4B8ACCA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051" w:type="dxa"/>
            <w:vAlign w:val="center"/>
          </w:tcPr>
          <w:p w14:paraId="1988D1B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71E4D34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类型</w:t>
            </w:r>
          </w:p>
        </w:tc>
        <w:tc>
          <w:tcPr>
            <w:tcW w:w="1051" w:type="dxa"/>
            <w:vAlign w:val="center"/>
          </w:tcPr>
          <w:p w14:paraId="21F8933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5D87D3B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名称</w:t>
            </w:r>
          </w:p>
        </w:tc>
        <w:tc>
          <w:tcPr>
            <w:tcW w:w="7950" w:type="dxa"/>
            <w:vAlign w:val="center"/>
          </w:tcPr>
          <w:p w14:paraId="1231457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服务项对应描述</w:t>
            </w:r>
          </w:p>
        </w:tc>
      </w:tr>
      <w:tr w14:paraId="6BE4F62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183" w:hRule="atLeast"/>
        </w:trPr>
        <w:tc>
          <w:tcPr>
            <w:tcW w:w="531" w:type="dxa"/>
            <w:vAlign w:val="center"/>
          </w:tcPr>
          <w:p w14:paraId="7BD2F38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p>
          <w:p w14:paraId="1EA63CF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051" w:type="dxa"/>
            <w:vAlign w:val="center"/>
          </w:tcPr>
          <w:p w14:paraId="28C45FE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p>
          <w:p w14:paraId="6CAFD50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22C28BC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内容</w:t>
            </w:r>
          </w:p>
        </w:tc>
        <w:tc>
          <w:tcPr>
            <w:tcW w:w="1051" w:type="dxa"/>
            <w:vAlign w:val="center"/>
          </w:tcPr>
          <w:p w14:paraId="0CADF7D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车辆加油服务服务内容</w:t>
            </w:r>
          </w:p>
        </w:tc>
        <w:tc>
          <w:tcPr>
            <w:tcW w:w="7950" w:type="dxa"/>
            <w:vAlign w:val="center"/>
          </w:tcPr>
          <w:p w14:paraId="4D55C4BE">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w:t>
            </w:r>
            <w:r>
              <w:rPr>
                <w:rFonts w:hint="eastAsia" w:ascii="方正仿宋_GB2312" w:hAnsi="方正仿宋_GB2312" w:eastAsia="方正仿宋_GB2312" w:cs="方正仿宋_GB2312"/>
                <w:sz w:val="28"/>
                <w:szCs w:val="28"/>
                <w:lang w:val="en-US" w:eastAsia="zh-CN"/>
              </w:rPr>
              <w:t>赤峰市、兴安盟两地</w:t>
            </w:r>
            <w:r>
              <w:rPr>
                <w:rFonts w:hint="eastAsia" w:ascii="方正仿宋_GB2312" w:hAnsi="方正仿宋_GB2312" w:eastAsia="方正仿宋_GB2312" w:cs="方正仿宋_GB2312"/>
                <w:sz w:val="28"/>
                <w:szCs w:val="28"/>
              </w:rPr>
              <w:t>各级国家机关、事业单位、团体组织提供车辆加油服务。提供加油服务的油品种类为92号车用汽油。在提供加油服务时，应按照本项目报价承诺的折扣进行优惠。</w:t>
            </w:r>
          </w:p>
        </w:tc>
      </w:tr>
      <w:tr w14:paraId="40B5968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371" w:hRule="atLeast"/>
        </w:trPr>
        <w:tc>
          <w:tcPr>
            <w:tcW w:w="531" w:type="dxa"/>
            <w:vAlign w:val="center"/>
          </w:tcPr>
          <w:p w14:paraId="00D54061">
            <w:pPr>
              <w:keepNext w:val="0"/>
              <w:keepLines w:val="0"/>
              <w:pageBreakBefore w:val="0"/>
              <w:widowControl/>
              <w:kinsoku w:val="0"/>
              <w:wordWrap/>
              <w:overflowPunct/>
              <w:topLinePunct w:val="0"/>
              <w:autoSpaceDE w:val="0"/>
              <w:autoSpaceDN w:val="0"/>
              <w:bidi w:val="0"/>
              <w:adjustRightInd w:val="0"/>
              <w:snapToGrid w:val="0"/>
              <w:ind w:firstLine="280" w:firstLineChars="1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051" w:type="dxa"/>
            <w:vAlign w:val="center"/>
          </w:tcPr>
          <w:p w14:paraId="245EE2BA">
            <w:pPr>
              <w:keepNext w:val="0"/>
              <w:keepLines w:val="0"/>
              <w:pageBreakBefore w:val="0"/>
              <w:widowControl/>
              <w:kinsoku w:val="0"/>
              <w:wordWrap/>
              <w:overflowPunct/>
              <w:topLinePunct w:val="0"/>
              <w:autoSpaceDE w:val="0"/>
              <w:autoSpaceDN w:val="0"/>
              <w:bidi w:val="0"/>
              <w:adjustRightInd w:val="0"/>
              <w:snapToGrid w:val="0"/>
              <w:ind w:firstLine="280" w:firstLineChars="1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126E5E0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标准</w:t>
            </w:r>
          </w:p>
        </w:tc>
        <w:tc>
          <w:tcPr>
            <w:tcW w:w="1051" w:type="dxa"/>
            <w:vAlign w:val="center"/>
          </w:tcPr>
          <w:p w14:paraId="71D6BD2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车辆加油服务服务标准</w:t>
            </w:r>
          </w:p>
        </w:tc>
        <w:tc>
          <w:tcPr>
            <w:tcW w:w="7950" w:type="dxa"/>
            <w:vAlign w:val="center"/>
          </w:tcPr>
          <w:p w14:paraId="30B0A083">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一、供应商应具有稳定油源渠道，保证做到正常情况下不断油、不停供。</w:t>
            </w:r>
          </w:p>
          <w:p w14:paraId="0E68386A">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二、供应商应保证供油质量和计量。在服务期限内无论因何种原因（包括油源紧张、价格调整等因素）都不能降低参与本项目承诺的所有内容。</w:t>
            </w:r>
          </w:p>
          <w:p w14:paraId="0AA17D7C">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三、供应商应保证油品质量符合国家标准，不掺杂使假，不销售不合格产品。</w:t>
            </w:r>
          </w:p>
          <w:p w14:paraId="652B925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四、供应商应使用符合国家有关标准的加油计量用具，不得缺斤少两。</w:t>
            </w:r>
          </w:p>
          <w:p w14:paraId="1B2ED97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五、供应商应认真落实防火安全责任制，确保加油车辆的安全。</w:t>
            </w:r>
          </w:p>
          <w:p w14:paraId="27EDFF0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六、供应商应建立适用的油品经营管理制度、消防安全管理制度、应急管理制度、安全生产标准及其他要求的管理制度，明确责任人，加强安全生产管理。</w:t>
            </w:r>
          </w:p>
          <w:p w14:paraId="350A65E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七、供应商经营场所设施设备按相关要求设置，场所环境干净整齐。</w:t>
            </w:r>
          </w:p>
          <w:p w14:paraId="3D6B7E5B">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八、供应商应设立应急公务用车加油绿色通道，提供24小时加油服务。</w:t>
            </w:r>
          </w:p>
        </w:tc>
      </w:tr>
      <w:tr w14:paraId="26F712B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531" w:type="dxa"/>
            <w:vAlign w:val="center"/>
          </w:tcPr>
          <w:p w14:paraId="46CD7F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p>
          <w:p w14:paraId="30DD45B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051" w:type="dxa"/>
            <w:vAlign w:val="center"/>
          </w:tcPr>
          <w:p w14:paraId="0BC4E7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p>
          <w:p w14:paraId="7A2D11D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技术</w:t>
            </w:r>
          </w:p>
          <w:p w14:paraId="1CD8471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保障</w:t>
            </w:r>
          </w:p>
        </w:tc>
        <w:tc>
          <w:tcPr>
            <w:tcW w:w="1051" w:type="dxa"/>
            <w:vAlign w:val="center"/>
          </w:tcPr>
          <w:p w14:paraId="004DBFF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车辆加油服务技术保障</w:t>
            </w:r>
          </w:p>
        </w:tc>
        <w:tc>
          <w:tcPr>
            <w:tcW w:w="7950" w:type="dxa"/>
            <w:vAlign w:val="top"/>
          </w:tcPr>
          <w:p w14:paraId="7F21B07E">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一、供应商应指定专人负责本项目加油服务相关工作。</w:t>
            </w:r>
          </w:p>
          <w:p w14:paraId="0D6C457F">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加油站工作人员应经过培训。学习石油商品知识和用油机具知识，掌握业务操作要领，熟悉加油站管理制度。配备专（兼）职计量人员，负责加油站的计量管理工作。加油站的计量人员应当接受自治区级质量技术监督部门组织的计量业务知识培训。</w:t>
            </w:r>
          </w:p>
        </w:tc>
      </w:tr>
      <w:tr w14:paraId="4C25F8B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0" w:hRule="atLeast"/>
        </w:trPr>
        <w:tc>
          <w:tcPr>
            <w:tcW w:w="531" w:type="dxa"/>
            <w:vAlign w:val="center"/>
          </w:tcPr>
          <w:p w14:paraId="4FE7E21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051" w:type="dxa"/>
            <w:vAlign w:val="center"/>
          </w:tcPr>
          <w:p w14:paraId="14B561B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p>
          <w:p w14:paraId="6EA49E1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所涉及货物质量的标准</w:t>
            </w:r>
          </w:p>
        </w:tc>
        <w:tc>
          <w:tcPr>
            <w:tcW w:w="1051" w:type="dxa"/>
            <w:vAlign w:val="center"/>
          </w:tcPr>
          <w:p w14:paraId="6F64E4C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车辆加油服务所涉及货物、</w:t>
            </w:r>
          </w:p>
          <w:p w14:paraId="2BAF096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服务质量的标准</w:t>
            </w:r>
          </w:p>
        </w:tc>
        <w:tc>
          <w:tcPr>
            <w:tcW w:w="7950" w:type="dxa"/>
            <w:vAlign w:val="center"/>
          </w:tcPr>
          <w:p w14:paraId="7446048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p>
          <w:p w14:paraId="2D7DAC59">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供应商为本项目提供的所有服务符合现行的强制性国家相关标准、行业标准，包括但不限于GB17930车用汽油、GB19147车用柴油、GB50156汽车加油加气站设计与施工规范、GB20952加油站大气污染物排放标准。</w:t>
            </w:r>
          </w:p>
        </w:tc>
      </w:tr>
      <w:tr w14:paraId="1258AB2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531" w:type="dxa"/>
            <w:vAlign w:val="center"/>
          </w:tcPr>
          <w:p w14:paraId="3AC2215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051" w:type="dxa"/>
            <w:vAlign w:val="center"/>
          </w:tcPr>
          <w:p w14:paraId="5795B99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其他服务要求</w:t>
            </w:r>
          </w:p>
        </w:tc>
        <w:tc>
          <w:tcPr>
            <w:tcW w:w="1051" w:type="dxa"/>
            <w:vAlign w:val="center"/>
          </w:tcPr>
          <w:p w14:paraId="219EEE2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结算</w:t>
            </w:r>
          </w:p>
          <w:p w14:paraId="790CBF6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w:t>
            </w:r>
          </w:p>
        </w:tc>
        <w:tc>
          <w:tcPr>
            <w:tcW w:w="7950" w:type="dxa"/>
            <w:vAlign w:val="top"/>
          </w:tcPr>
          <w:p w14:paraId="716E3120">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协议期内，供应商提供加油服务的加油站应在加油站油品零售价的基础上，按供应商参与本项目承诺的优惠折扣与采购人进行结算。</w:t>
            </w:r>
          </w:p>
        </w:tc>
      </w:tr>
    </w:tbl>
    <w:p w14:paraId="7A1B966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4.报价方式：折扣</w:t>
      </w:r>
    </w:p>
    <w:p w14:paraId="335FDC9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5报价要求：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2120"/>
        <w:gridCol w:w="1464"/>
        <w:gridCol w:w="2364"/>
        <w:gridCol w:w="3052"/>
        <w:gridCol w:w="1583"/>
      </w:tblGrid>
      <w:tr w14:paraId="543C999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8" w:hRule="atLeast"/>
        </w:trPr>
        <w:tc>
          <w:tcPr>
            <w:tcW w:w="2120" w:type="dxa"/>
            <w:vAlign w:val="center"/>
          </w:tcPr>
          <w:p w14:paraId="755845D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报价内容</w:t>
            </w:r>
          </w:p>
        </w:tc>
        <w:tc>
          <w:tcPr>
            <w:tcW w:w="1464" w:type="dxa"/>
            <w:vAlign w:val="center"/>
          </w:tcPr>
          <w:p w14:paraId="6D83A41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计价单位</w:t>
            </w:r>
          </w:p>
        </w:tc>
        <w:tc>
          <w:tcPr>
            <w:tcW w:w="2364" w:type="dxa"/>
            <w:vAlign w:val="center"/>
          </w:tcPr>
          <w:p w14:paraId="7195C28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供应商报价类型</w:t>
            </w:r>
          </w:p>
        </w:tc>
        <w:tc>
          <w:tcPr>
            <w:tcW w:w="3052" w:type="dxa"/>
            <w:vAlign w:val="center"/>
          </w:tcPr>
          <w:p w14:paraId="5ADFFC7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最高限价区间/固定价</w:t>
            </w:r>
          </w:p>
        </w:tc>
        <w:tc>
          <w:tcPr>
            <w:tcW w:w="1583" w:type="dxa"/>
            <w:vAlign w:val="center"/>
          </w:tcPr>
          <w:p w14:paraId="2A60C49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价格权重</w:t>
            </w:r>
          </w:p>
        </w:tc>
      </w:tr>
      <w:tr w14:paraId="73A8509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3" w:hRule="atLeast"/>
        </w:trPr>
        <w:tc>
          <w:tcPr>
            <w:tcW w:w="2120" w:type="dxa"/>
            <w:vAlign w:val="center"/>
          </w:tcPr>
          <w:p w14:paraId="5B0C1F5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综合折扣率</w:t>
            </w:r>
          </w:p>
        </w:tc>
        <w:tc>
          <w:tcPr>
            <w:tcW w:w="1464" w:type="dxa"/>
            <w:vAlign w:val="center"/>
          </w:tcPr>
          <w:p w14:paraId="545EEB1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2364" w:type="dxa"/>
            <w:vAlign w:val="center"/>
          </w:tcPr>
          <w:p w14:paraId="2DC4BF4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折扣</w:t>
            </w:r>
          </w:p>
        </w:tc>
        <w:tc>
          <w:tcPr>
            <w:tcW w:w="3052" w:type="dxa"/>
            <w:vAlign w:val="center"/>
          </w:tcPr>
          <w:p w14:paraId="311D0B2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50.00%-99.00%</w:t>
            </w:r>
          </w:p>
        </w:tc>
        <w:tc>
          <w:tcPr>
            <w:tcW w:w="1583" w:type="dxa"/>
            <w:vAlign w:val="center"/>
          </w:tcPr>
          <w:p w14:paraId="5EDE013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100.00%</w:t>
            </w:r>
          </w:p>
        </w:tc>
      </w:tr>
    </w:tbl>
    <w:p w14:paraId="682631B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响应报价98%代表98折。</w:t>
      </w:r>
    </w:p>
    <w:p w14:paraId="764F506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6.服务人员组成要求：无</w:t>
      </w:r>
    </w:p>
    <w:p w14:paraId="2F44E55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7.量价关系折扣：是否含有量价关系折扣：否</w:t>
      </w:r>
    </w:p>
    <w:p w14:paraId="0B58F2DB">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产品升级换代规则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本项目不支持入围供应商对已入围产品进行升级换代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国家对油品强制升级除外。</w:t>
      </w:r>
    </w:p>
    <w:p w14:paraId="04EE3D4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9.供应商一般资格要求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2"/>
        <w:gridCol w:w="1488"/>
        <w:gridCol w:w="8313"/>
      </w:tblGrid>
      <w:tr w14:paraId="71542B5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782" w:type="dxa"/>
            <w:shd w:val="clear" w:color="auto" w:fill="E2E2E2"/>
            <w:vAlign w:val="center"/>
          </w:tcPr>
          <w:p w14:paraId="51B0CAE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488" w:type="dxa"/>
            <w:shd w:val="clear" w:color="auto" w:fill="E2E2E2"/>
            <w:vAlign w:val="center"/>
          </w:tcPr>
          <w:p w14:paraId="7F7D7EC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w:t>
            </w:r>
          </w:p>
          <w:p w14:paraId="55DCD9F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要求概况</w:t>
            </w:r>
          </w:p>
        </w:tc>
        <w:tc>
          <w:tcPr>
            <w:tcW w:w="8313" w:type="dxa"/>
            <w:shd w:val="clear" w:color="auto" w:fill="E2E2E2"/>
            <w:vAlign w:val="center"/>
          </w:tcPr>
          <w:p w14:paraId="11DB932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评审点具体描述</w:t>
            </w:r>
          </w:p>
        </w:tc>
      </w:tr>
      <w:tr w14:paraId="297CE79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43C1E551">
            <w:p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w:t>
            </w:r>
          </w:p>
        </w:tc>
        <w:tc>
          <w:tcPr>
            <w:tcW w:w="1488" w:type="dxa"/>
            <w:vAlign w:val="center"/>
          </w:tcPr>
          <w:p w14:paraId="7C8A7BA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具有独立承担民事责任的能力。</w:t>
            </w:r>
          </w:p>
        </w:tc>
        <w:tc>
          <w:tcPr>
            <w:tcW w:w="8313" w:type="dxa"/>
            <w:vAlign w:val="center"/>
          </w:tcPr>
          <w:p w14:paraId="4CBB9EF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审查供应商有效的营业执照。分公司参与采购活动，可采用公司文件或者分公司制度的形式授权其分公司独立开展业务，以分公司身份参与政府采购活动。</w:t>
            </w:r>
          </w:p>
        </w:tc>
      </w:tr>
      <w:tr w14:paraId="4FDEB4D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6AE619B7">
            <w:pPr>
              <w:jc w:val="center"/>
              <w:rPr>
                <w:rFonts w:hint="eastAsia" w:ascii="方正仿宋_GB2312" w:hAnsi="方正仿宋_GB2312" w:eastAsia="方正仿宋_GB2312" w:cs="方正仿宋_GB2312"/>
                <w:sz w:val="28"/>
                <w:szCs w:val="28"/>
              </w:rPr>
            </w:pPr>
          </w:p>
          <w:p w14:paraId="0C6E4012">
            <w:pPr>
              <w:jc w:val="center"/>
              <w:rPr>
                <w:rFonts w:hint="eastAsia" w:ascii="方正仿宋_GB2312" w:hAnsi="方正仿宋_GB2312" w:eastAsia="方正仿宋_GB2312" w:cs="方正仿宋_GB2312"/>
                <w:sz w:val="28"/>
                <w:szCs w:val="28"/>
              </w:rPr>
            </w:pPr>
          </w:p>
          <w:p w14:paraId="48180EF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488" w:type="dxa"/>
            <w:vAlign w:val="center"/>
          </w:tcPr>
          <w:p w14:paraId="06B6FD0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具有良好的商业信誉和健全的财务会计制度的相关材料。</w:t>
            </w:r>
          </w:p>
        </w:tc>
        <w:tc>
          <w:tcPr>
            <w:tcW w:w="8313" w:type="dxa"/>
            <w:vAlign w:val="center"/>
          </w:tcPr>
          <w:p w14:paraId="090A48CD">
            <w:pPr>
              <w:jc w:val="both"/>
              <w:rPr>
                <w:rFonts w:hint="eastAsia" w:ascii="方正仿宋_GB2312" w:hAnsi="方正仿宋_GB2312" w:eastAsia="方正仿宋_GB2312" w:cs="方正仿宋_GB2312"/>
                <w:sz w:val="28"/>
                <w:szCs w:val="28"/>
              </w:rPr>
            </w:pPr>
          </w:p>
          <w:p w14:paraId="6F9188C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审查供应商出具的“具备良好的商业信誉和健全的财务会计制度”的承诺函。</w:t>
            </w:r>
          </w:p>
          <w:p w14:paraId="0B3153C6">
            <w:pPr>
              <w:jc w:val="both"/>
              <w:rPr>
                <w:rFonts w:hint="eastAsia" w:ascii="方正仿宋_GB2312" w:hAnsi="方正仿宋_GB2312" w:eastAsia="方正仿宋_GB2312" w:cs="方正仿宋_GB2312"/>
                <w:sz w:val="28"/>
                <w:szCs w:val="28"/>
              </w:rPr>
            </w:pPr>
          </w:p>
        </w:tc>
      </w:tr>
      <w:tr w14:paraId="2B5552E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782" w:type="dxa"/>
            <w:vAlign w:val="center"/>
          </w:tcPr>
          <w:p w14:paraId="33D1DA19">
            <w:pPr>
              <w:jc w:val="center"/>
              <w:rPr>
                <w:rFonts w:hint="eastAsia" w:ascii="方正仿宋_GB2312" w:hAnsi="方正仿宋_GB2312" w:eastAsia="方正仿宋_GB2312" w:cs="方正仿宋_GB2312"/>
                <w:sz w:val="28"/>
                <w:szCs w:val="28"/>
              </w:rPr>
            </w:pPr>
          </w:p>
          <w:p w14:paraId="77AE8CE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488" w:type="dxa"/>
            <w:vAlign w:val="center"/>
          </w:tcPr>
          <w:p w14:paraId="5E324C9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具有履行合同所必需的设备和专业技术能力。</w:t>
            </w:r>
          </w:p>
        </w:tc>
        <w:tc>
          <w:tcPr>
            <w:tcW w:w="8313" w:type="dxa"/>
            <w:vAlign w:val="center"/>
          </w:tcPr>
          <w:p w14:paraId="5CEC9E26">
            <w:pPr>
              <w:jc w:val="both"/>
              <w:rPr>
                <w:rFonts w:hint="eastAsia" w:ascii="方正仿宋_GB2312" w:hAnsi="方正仿宋_GB2312" w:eastAsia="方正仿宋_GB2312" w:cs="方正仿宋_GB2312"/>
                <w:sz w:val="28"/>
                <w:szCs w:val="28"/>
              </w:rPr>
            </w:pPr>
          </w:p>
          <w:p w14:paraId="08DDC476">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审查供应商出具的“具有履行合同所必须的设备和专业技术能力”的承诺函。</w:t>
            </w:r>
          </w:p>
        </w:tc>
      </w:tr>
      <w:tr w14:paraId="5992CF0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782" w:type="dxa"/>
            <w:vAlign w:val="center"/>
          </w:tcPr>
          <w:p w14:paraId="40224DAA">
            <w:pPr>
              <w:jc w:val="center"/>
              <w:rPr>
                <w:rFonts w:hint="eastAsia" w:ascii="方正仿宋_GB2312" w:hAnsi="方正仿宋_GB2312" w:eastAsia="方正仿宋_GB2312" w:cs="方正仿宋_GB2312"/>
                <w:sz w:val="28"/>
                <w:szCs w:val="28"/>
              </w:rPr>
            </w:pPr>
          </w:p>
          <w:p w14:paraId="45D4074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488" w:type="dxa"/>
            <w:vAlign w:val="center"/>
          </w:tcPr>
          <w:p w14:paraId="6C27E16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有依法缴纳税收和社会保障资金的良好记录。</w:t>
            </w:r>
          </w:p>
        </w:tc>
        <w:tc>
          <w:tcPr>
            <w:tcW w:w="8313" w:type="dxa"/>
            <w:vAlign w:val="center"/>
          </w:tcPr>
          <w:p w14:paraId="3470EC9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审查供应商出具的“依法缴纳税收和社会保障资金”的承诺函。</w:t>
            </w:r>
          </w:p>
        </w:tc>
      </w:tr>
      <w:tr w14:paraId="292A55F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032FCF23">
            <w:pPr>
              <w:jc w:val="center"/>
              <w:rPr>
                <w:rFonts w:hint="eastAsia" w:ascii="方正仿宋_GB2312" w:hAnsi="方正仿宋_GB2312" w:eastAsia="方正仿宋_GB2312" w:cs="方正仿宋_GB2312"/>
                <w:sz w:val="28"/>
                <w:szCs w:val="28"/>
              </w:rPr>
            </w:pPr>
          </w:p>
          <w:p w14:paraId="15AAFADD">
            <w:pPr>
              <w:jc w:val="center"/>
              <w:rPr>
                <w:rFonts w:hint="eastAsia" w:ascii="方正仿宋_GB2312" w:hAnsi="方正仿宋_GB2312" w:eastAsia="方正仿宋_GB2312" w:cs="方正仿宋_GB2312"/>
                <w:sz w:val="28"/>
                <w:szCs w:val="28"/>
              </w:rPr>
            </w:pPr>
          </w:p>
          <w:p w14:paraId="54A05CA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488" w:type="dxa"/>
            <w:vAlign w:val="center"/>
          </w:tcPr>
          <w:p w14:paraId="741D4EBB">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参加政府采购活动前三年内,在经营活动中没有重大违法记录。</w:t>
            </w:r>
          </w:p>
        </w:tc>
        <w:tc>
          <w:tcPr>
            <w:tcW w:w="8313" w:type="dxa"/>
            <w:vAlign w:val="center"/>
          </w:tcPr>
          <w:p w14:paraId="07D4B315">
            <w:pPr>
              <w:jc w:val="both"/>
              <w:rPr>
                <w:rFonts w:hint="eastAsia" w:ascii="方正仿宋_GB2312" w:hAnsi="方正仿宋_GB2312" w:eastAsia="方正仿宋_GB2312" w:cs="方正仿宋_GB2312"/>
                <w:sz w:val="28"/>
                <w:szCs w:val="28"/>
              </w:rPr>
            </w:pPr>
          </w:p>
          <w:p w14:paraId="5166963F">
            <w:pPr>
              <w:jc w:val="both"/>
              <w:rPr>
                <w:rFonts w:hint="eastAsia" w:ascii="方正仿宋_GB2312" w:hAnsi="方正仿宋_GB2312" w:eastAsia="方正仿宋_GB2312" w:cs="方正仿宋_GB2312"/>
                <w:sz w:val="28"/>
                <w:szCs w:val="28"/>
              </w:rPr>
            </w:pPr>
          </w:p>
          <w:p w14:paraId="6C4DB9E0">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审查供应商出具的“参加本次采购活动前3年内在经营活动中没有重大违法记录”的承诺函。</w:t>
            </w:r>
          </w:p>
          <w:p w14:paraId="0D10FF26">
            <w:pPr>
              <w:jc w:val="both"/>
              <w:rPr>
                <w:rFonts w:hint="eastAsia" w:ascii="方正仿宋_GB2312" w:hAnsi="方正仿宋_GB2312" w:eastAsia="方正仿宋_GB2312" w:cs="方正仿宋_GB2312"/>
                <w:sz w:val="28"/>
                <w:szCs w:val="28"/>
              </w:rPr>
            </w:pPr>
          </w:p>
        </w:tc>
      </w:tr>
      <w:tr w14:paraId="0115D0A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33B15103">
            <w:pPr>
              <w:jc w:val="center"/>
              <w:rPr>
                <w:rFonts w:hint="eastAsia" w:ascii="方正仿宋_GB2312" w:hAnsi="方正仿宋_GB2312" w:eastAsia="方正仿宋_GB2312" w:cs="方正仿宋_GB2312"/>
                <w:sz w:val="28"/>
                <w:szCs w:val="28"/>
              </w:rPr>
            </w:pPr>
          </w:p>
          <w:p w14:paraId="4A8D295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p>
        </w:tc>
        <w:tc>
          <w:tcPr>
            <w:tcW w:w="1488" w:type="dxa"/>
            <w:vAlign w:val="center"/>
          </w:tcPr>
          <w:p w14:paraId="29AC6C8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法律、行政法规规定的其它条件。</w:t>
            </w:r>
          </w:p>
        </w:tc>
        <w:tc>
          <w:tcPr>
            <w:tcW w:w="8313" w:type="dxa"/>
            <w:vAlign w:val="center"/>
          </w:tcPr>
          <w:p w14:paraId="0AB1C82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审查供应商出具的“到提交响应文件的截止时间，供应商未被列入失信被执行人、重大税收违法失信主体、政府采购严重违法失信行为记录名单”的承诺函。</w:t>
            </w:r>
          </w:p>
        </w:tc>
      </w:tr>
      <w:tr w14:paraId="7CFE49A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4F3525E9">
            <w:pPr>
              <w:jc w:val="center"/>
              <w:rPr>
                <w:rFonts w:hint="eastAsia" w:ascii="方正仿宋_GB2312" w:hAnsi="方正仿宋_GB2312" w:eastAsia="方正仿宋_GB2312" w:cs="方正仿宋_GB2312"/>
                <w:sz w:val="28"/>
                <w:szCs w:val="28"/>
              </w:rPr>
            </w:pPr>
          </w:p>
          <w:p w14:paraId="38E7CD71">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w:t>
            </w:r>
          </w:p>
        </w:tc>
        <w:tc>
          <w:tcPr>
            <w:tcW w:w="1488" w:type="dxa"/>
            <w:vAlign w:val="center"/>
          </w:tcPr>
          <w:p w14:paraId="7FBA82D7">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供应商授权</w:t>
            </w:r>
          </w:p>
        </w:tc>
        <w:tc>
          <w:tcPr>
            <w:tcW w:w="8313" w:type="dxa"/>
            <w:vAlign w:val="center"/>
          </w:tcPr>
          <w:p w14:paraId="7893EB6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供应商为市级及以下分公司的，应提供自治区级及以上分公司或总公司出具的授权书【说明：授权书写明授权供应商代表本公司（公司名称）参与本项目，入围加油站为</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兴安盟</w:t>
            </w:r>
            <w:r>
              <w:rPr>
                <w:rFonts w:hint="eastAsia" w:ascii="方正仿宋_GB2312" w:hAnsi="方正仿宋_GB2312" w:eastAsia="方正仿宋_GB2312" w:cs="方正仿宋_GB2312"/>
                <w:sz w:val="28"/>
                <w:szCs w:val="28"/>
              </w:rPr>
              <w:t>各级采购人按照协议约定提供加油服务】。</w:t>
            </w:r>
          </w:p>
        </w:tc>
      </w:tr>
      <w:tr w14:paraId="1E9B608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72" w:hRule="atLeast"/>
        </w:trPr>
        <w:tc>
          <w:tcPr>
            <w:tcW w:w="782" w:type="dxa"/>
            <w:vAlign w:val="center"/>
          </w:tcPr>
          <w:p w14:paraId="2D922AC6">
            <w:pPr>
              <w:jc w:val="center"/>
              <w:rPr>
                <w:rFonts w:hint="eastAsia" w:ascii="方正仿宋_GB2312" w:hAnsi="方正仿宋_GB2312" w:eastAsia="方正仿宋_GB2312" w:cs="方正仿宋_GB2312"/>
                <w:sz w:val="28"/>
                <w:szCs w:val="28"/>
              </w:rPr>
            </w:pPr>
          </w:p>
          <w:p w14:paraId="4D31BA7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w:t>
            </w:r>
          </w:p>
        </w:tc>
        <w:tc>
          <w:tcPr>
            <w:tcW w:w="1488" w:type="dxa"/>
            <w:vAlign w:val="center"/>
          </w:tcPr>
          <w:p w14:paraId="4CA67876">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具有提供车辆加油服务的能力。</w:t>
            </w:r>
          </w:p>
        </w:tc>
        <w:tc>
          <w:tcPr>
            <w:tcW w:w="8313" w:type="dxa"/>
            <w:vAlign w:val="center"/>
          </w:tcPr>
          <w:p w14:paraId="259B7C8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应在</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个旗</w:t>
            </w:r>
            <w:r>
              <w:rPr>
                <w:rFonts w:hint="eastAsia" w:ascii="方正仿宋_GB2312" w:hAnsi="方正仿宋_GB2312" w:eastAsia="方正仿宋_GB2312" w:cs="方正仿宋_GB2312"/>
                <w:sz w:val="28"/>
                <w:szCs w:val="28"/>
                <w:lang w:val="en-US" w:eastAsia="zh-CN"/>
              </w:rPr>
              <w:t>县</w:t>
            </w:r>
            <w:r>
              <w:rPr>
                <w:rFonts w:hint="eastAsia" w:ascii="方正仿宋_GB2312" w:hAnsi="方正仿宋_GB2312" w:eastAsia="方正仿宋_GB2312" w:cs="方正仿宋_GB2312"/>
                <w:sz w:val="28"/>
                <w:szCs w:val="28"/>
              </w:rPr>
              <w:t>区</w:t>
            </w:r>
            <w:r>
              <w:rPr>
                <w:rFonts w:hint="eastAsia" w:ascii="方正仿宋_GB2312" w:hAnsi="方正仿宋_GB2312" w:eastAsia="方正仿宋_GB2312" w:cs="方正仿宋_GB2312"/>
                <w:sz w:val="28"/>
                <w:szCs w:val="28"/>
                <w:lang w:val="en-US" w:eastAsia="zh-CN"/>
              </w:rPr>
              <w:t>或兴安盟6个旗县市</w:t>
            </w:r>
            <w:r>
              <w:rPr>
                <w:rFonts w:hint="eastAsia" w:ascii="方正仿宋_GB2312" w:hAnsi="方正仿宋_GB2312" w:eastAsia="方正仿宋_GB2312" w:cs="方正仿宋_GB2312"/>
                <w:sz w:val="28"/>
                <w:szCs w:val="28"/>
              </w:rPr>
              <w:t>范围内（含开发区）。</w:t>
            </w:r>
          </w:p>
          <w:p w14:paraId="755890A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【说明：提供加油站列表】。</w:t>
            </w:r>
          </w:p>
        </w:tc>
      </w:tr>
    </w:tbl>
    <w:p w14:paraId="039059F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10.供应商特殊资格要求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9"/>
        <w:gridCol w:w="2539"/>
        <w:gridCol w:w="7275"/>
      </w:tblGrid>
      <w:tr w14:paraId="3F4C485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2" w:hRule="atLeast"/>
        </w:trPr>
        <w:tc>
          <w:tcPr>
            <w:tcW w:w="769" w:type="dxa"/>
            <w:shd w:val="clear" w:color="auto" w:fill="E2E2E2"/>
            <w:vAlign w:val="center"/>
          </w:tcPr>
          <w:p w14:paraId="0E53B03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2539" w:type="dxa"/>
            <w:shd w:val="clear" w:color="auto" w:fill="E2E2E2"/>
            <w:vAlign w:val="center"/>
          </w:tcPr>
          <w:p w14:paraId="653EC26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资格要求名称</w:t>
            </w:r>
          </w:p>
        </w:tc>
        <w:tc>
          <w:tcPr>
            <w:tcW w:w="7275" w:type="dxa"/>
            <w:shd w:val="clear" w:color="auto" w:fill="E2E2E2"/>
            <w:vAlign w:val="center"/>
          </w:tcPr>
          <w:p w14:paraId="0384E5F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资格要求详细说明</w:t>
            </w:r>
          </w:p>
        </w:tc>
      </w:tr>
      <w:tr w14:paraId="653D0FC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1" w:hRule="atLeast"/>
        </w:trPr>
        <w:tc>
          <w:tcPr>
            <w:tcW w:w="769" w:type="dxa"/>
            <w:vAlign w:val="center"/>
          </w:tcPr>
          <w:p w14:paraId="366F26F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2539" w:type="dxa"/>
            <w:vAlign w:val="center"/>
          </w:tcPr>
          <w:p w14:paraId="47A4823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特定资格要求</w:t>
            </w:r>
          </w:p>
        </w:tc>
        <w:tc>
          <w:tcPr>
            <w:tcW w:w="7275" w:type="dxa"/>
            <w:vAlign w:val="center"/>
          </w:tcPr>
          <w:p w14:paraId="22171C5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w:t>
            </w:r>
            <w:r>
              <w:rPr>
                <w:rFonts w:hint="eastAsia" w:ascii="方正仿宋_GB2312" w:hAnsi="方正仿宋_GB2312" w:eastAsia="方正仿宋_GB2312" w:cs="方正仿宋_GB2312"/>
                <w:sz w:val="28"/>
                <w:szCs w:val="28"/>
                <w:lang w:val="en-US" w:eastAsia="zh-CN"/>
              </w:rPr>
              <w:t>所属加油站点</w:t>
            </w:r>
            <w:r>
              <w:rPr>
                <w:rFonts w:hint="eastAsia" w:ascii="方正仿宋_GB2312" w:hAnsi="方正仿宋_GB2312" w:eastAsia="方正仿宋_GB2312" w:cs="方正仿宋_GB2312"/>
                <w:sz w:val="28"/>
                <w:szCs w:val="28"/>
              </w:rPr>
              <w:t>有效期内的《危险化学品经营许可证》和《成品油零售经营批准证书》。</w:t>
            </w:r>
          </w:p>
        </w:tc>
      </w:tr>
    </w:tbl>
    <w:p w14:paraId="036B1AF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11.入围供应商的清退和申请规则</w:t>
      </w:r>
    </w:p>
    <w:p w14:paraId="3D58BD5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14:paraId="2E9822D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入围供应商有下列情形之一，尚未签订框架协议的，取消其入围资格；已经签订框架协议的，解除与其签订的框架协议：</w:t>
      </w:r>
    </w:p>
    <w:p w14:paraId="1678740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1、恶意串通谋取入围或者合同成交的；</w:t>
      </w:r>
    </w:p>
    <w:p w14:paraId="0B95D02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2、提供虚假材料谋取入围或者合同成交的；</w:t>
      </w:r>
    </w:p>
    <w:p w14:paraId="7CBD897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3、无正当理由拒不接受合同授予的；</w:t>
      </w:r>
    </w:p>
    <w:p w14:paraId="523BCA0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4、不履行合同义务或者履行合同义务不符合约定，经采购人请求履行后仍不履行或者仍未按约定履行的；</w:t>
      </w:r>
    </w:p>
    <w:p w14:paraId="2CA85A0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5、框架协议有效期内，因违法行为被禁止或限制参加政府采购活动的；</w:t>
      </w:r>
    </w:p>
    <w:p w14:paraId="3AA37E67">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6、实际项目评价工作完成后，综合评选，第三方绩效评价机构评分结果在70分（不含）（C-）以下的，视为不合格，框架协议合同自动解除</w:t>
      </w:r>
      <w:r>
        <w:rPr>
          <w:rFonts w:hint="eastAsia" w:ascii="方正仿宋_GB2312" w:hAnsi="方正仿宋_GB2312" w:eastAsia="方正仿宋_GB2312" w:cs="方正仿宋_GB2312"/>
          <w:sz w:val="28"/>
          <w:szCs w:val="28"/>
          <w:lang w:eastAsia="zh-CN"/>
        </w:rPr>
        <w:t>。</w:t>
      </w:r>
    </w:p>
    <w:p w14:paraId="4A2D2C2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7、框架协议约定的其他情形。</w:t>
      </w:r>
    </w:p>
    <w:p w14:paraId="79BF3B2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被取消入围资格或者被解除框架协议的供应商不得重新申请加入同一开放式框架协议。</w:t>
      </w:r>
    </w:p>
    <w:p w14:paraId="119F1E4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12.资格审查方法和标准</w:t>
      </w:r>
    </w:p>
    <w:p w14:paraId="485BAE0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（1）资格审查方法：资格审查合格制</w:t>
      </w:r>
    </w:p>
    <w:p w14:paraId="2C531A4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（2）资格审查标准：</w:t>
      </w:r>
    </w:p>
    <w:p w14:paraId="7BF60E4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资格审查标准按本项目框架协议征集公告规定的资格审查要求进行审查。</w:t>
      </w:r>
    </w:p>
    <w:p w14:paraId="4D07BC9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征集人应依据法律法规的规定和本征集公告中供应商的资格条件的要求，审查供应商是否具备入围资格。审查内容包括：</w:t>
      </w:r>
    </w:p>
    <w:p w14:paraId="052A27D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1）是否属于禁止参加投标的供应商；</w:t>
      </w:r>
    </w:p>
    <w:p w14:paraId="6D1366D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2）是否按照规定要求提供资格性证明材料；</w:t>
      </w:r>
    </w:p>
    <w:p w14:paraId="3A0CC7B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3）法律法规规定的其他资格条件。</w:t>
      </w:r>
    </w:p>
    <w:p w14:paraId="47665DD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13.第二阶段成交供应商的方式：直接选定</w:t>
      </w:r>
    </w:p>
    <w:p w14:paraId="10C1F11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14.资金支付方式、时间和条件：</w:t>
      </w:r>
    </w:p>
    <w:p w14:paraId="7EC4D93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(1)支付方式：一次性付款或分期付款</w:t>
      </w:r>
    </w:p>
    <w:p w14:paraId="4ED7C22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(2)支付时间和条件：</w:t>
      </w:r>
      <w:r>
        <w:rPr>
          <w:rFonts w:hint="eastAsia" w:ascii="方正仿宋_GB2312" w:hAnsi="方正仿宋_GB2312" w:eastAsia="方正仿宋_GB2312" w:cs="方正仿宋_GB2312"/>
          <w:sz w:val="28"/>
          <w:szCs w:val="28"/>
          <w:lang w:val="en-US" w:eastAsia="zh-CN"/>
        </w:rPr>
        <w:t>采购人与供应商可以在签订合同时进行约定，</w:t>
      </w:r>
      <w:r>
        <w:rPr>
          <w:rFonts w:hint="eastAsia" w:ascii="方正仿宋_GB2312" w:hAnsi="方正仿宋_GB2312" w:eastAsia="方正仿宋_GB2312" w:cs="方正仿宋_GB2312"/>
          <w:sz w:val="28"/>
          <w:szCs w:val="28"/>
        </w:rPr>
        <w:t>采购人和供应商对资金支付产生争议的，应当按照法律规定和合同约定及时解决，保证资金支付效率。</w:t>
      </w:r>
    </w:p>
    <w:p w14:paraId="215FBBEE">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（四）分包名称：0#车用柴油</w:t>
      </w:r>
    </w:p>
    <w:p w14:paraId="22A6790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1.采购品目：车辆加油服务</w:t>
      </w:r>
    </w:p>
    <w:p w14:paraId="362C0D5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2.采购标的</w:t>
      </w:r>
    </w:p>
    <w:p w14:paraId="28F5950F">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1）标的名称：0#车用柴油</w:t>
      </w:r>
    </w:p>
    <w:p w14:paraId="2EC2767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2）计量单位：升</w:t>
      </w:r>
    </w:p>
    <w:p w14:paraId="117C6F9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3）采购标的是否属于政府购买服务：否</w:t>
      </w:r>
    </w:p>
    <w:p w14:paraId="4EF5846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4）标的物所属行业：零售业</w:t>
      </w:r>
    </w:p>
    <w:p w14:paraId="1AACB88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3.拟采购标的的技术要求：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531"/>
        <w:gridCol w:w="1051"/>
        <w:gridCol w:w="1051"/>
        <w:gridCol w:w="7950"/>
      </w:tblGrid>
      <w:tr w14:paraId="208D934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0" w:hRule="atLeast"/>
        </w:trPr>
        <w:tc>
          <w:tcPr>
            <w:tcW w:w="531" w:type="dxa"/>
            <w:textDirection w:val="tbRlV"/>
            <w:vAlign w:val="center"/>
          </w:tcPr>
          <w:p w14:paraId="3C779D6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051" w:type="dxa"/>
            <w:vAlign w:val="center"/>
          </w:tcPr>
          <w:p w14:paraId="320A1A1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26933C1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类型</w:t>
            </w:r>
          </w:p>
        </w:tc>
        <w:tc>
          <w:tcPr>
            <w:tcW w:w="1051" w:type="dxa"/>
            <w:vAlign w:val="center"/>
          </w:tcPr>
          <w:p w14:paraId="00FF823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2CE0AB8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名称</w:t>
            </w:r>
          </w:p>
        </w:tc>
        <w:tc>
          <w:tcPr>
            <w:tcW w:w="7950" w:type="dxa"/>
            <w:vAlign w:val="center"/>
          </w:tcPr>
          <w:p w14:paraId="1833615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服务项对应描述</w:t>
            </w:r>
          </w:p>
        </w:tc>
      </w:tr>
      <w:tr w14:paraId="66B5A0D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7" w:hRule="atLeast"/>
        </w:trPr>
        <w:tc>
          <w:tcPr>
            <w:tcW w:w="531" w:type="dxa"/>
            <w:vAlign w:val="center"/>
          </w:tcPr>
          <w:p w14:paraId="32D97229">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051" w:type="dxa"/>
            <w:vAlign w:val="center"/>
          </w:tcPr>
          <w:p w14:paraId="59A64878">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5EDE6579">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内容</w:t>
            </w:r>
          </w:p>
        </w:tc>
        <w:tc>
          <w:tcPr>
            <w:tcW w:w="1051" w:type="dxa"/>
            <w:vAlign w:val="center"/>
          </w:tcPr>
          <w:p w14:paraId="4D009BC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车辆加油服务服务内容</w:t>
            </w:r>
          </w:p>
        </w:tc>
        <w:tc>
          <w:tcPr>
            <w:tcW w:w="7950" w:type="dxa"/>
            <w:vAlign w:val="center"/>
          </w:tcPr>
          <w:p w14:paraId="4E2B9FE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w:t>
            </w:r>
            <w:r>
              <w:rPr>
                <w:rFonts w:hint="eastAsia" w:ascii="方正仿宋_GB2312" w:hAnsi="方正仿宋_GB2312" w:eastAsia="方正仿宋_GB2312" w:cs="方正仿宋_GB2312"/>
                <w:sz w:val="28"/>
                <w:szCs w:val="28"/>
                <w:lang w:val="en-US" w:eastAsia="zh-CN"/>
              </w:rPr>
              <w:t>赤峰市、兴安盟</w:t>
            </w:r>
            <w:r>
              <w:rPr>
                <w:rFonts w:hint="eastAsia" w:ascii="方正仿宋_GB2312" w:hAnsi="方正仿宋_GB2312" w:eastAsia="方正仿宋_GB2312" w:cs="方正仿宋_GB2312"/>
                <w:sz w:val="28"/>
                <w:szCs w:val="28"/>
              </w:rPr>
              <w:t>各级国家机关、事业单位、团体组织提供车辆加油服务。提供加油服务的油品种类为0#号车用柴油。在提供加油服务时，应按照本项目报价承诺的折扣进行优惠。</w:t>
            </w:r>
          </w:p>
        </w:tc>
      </w:tr>
      <w:tr w14:paraId="0574D93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984" w:hRule="atLeast"/>
        </w:trPr>
        <w:tc>
          <w:tcPr>
            <w:tcW w:w="531" w:type="dxa"/>
            <w:vAlign w:val="center"/>
          </w:tcPr>
          <w:p w14:paraId="72CB7775">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051" w:type="dxa"/>
            <w:vAlign w:val="center"/>
          </w:tcPr>
          <w:p w14:paraId="4AE32F74">
            <w:pPr>
              <w:ind w:firstLine="280" w:firstLine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622C6F0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标准</w:t>
            </w:r>
          </w:p>
        </w:tc>
        <w:tc>
          <w:tcPr>
            <w:tcW w:w="1051" w:type="dxa"/>
            <w:vAlign w:val="top"/>
          </w:tcPr>
          <w:p w14:paraId="76E278CF">
            <w:pPr>
              <w:rPr>
                <w:rFonts w:hint="eastAsia" w:ascii="方正仿宋_GB2312" w:hAnsi="方正仿宋_GB2312" w:eastAsia="方正仿宋_GB2312" w:cs="方正仿宋_GB2312"/>
                <w:sz w:val="28"/>
                <w:szCs w:val="28"/>
              </w:rPr>
            </w:pPr>
          </w:p>
          <w:p w14:paraId="01E846C2">
            <w:pPr>
              <w:rPr>
                <w:rFonts w:hint="eastAsia" w:ascii="方正仿宋_GB2312" w:hAnsi="方正仿宋_GB2312" w:eastAsia="方正仿宋_GB2312" w:cs="方正仿宋_GB2312"/>
                <w:sz w:val="28"/>
                <w:szCs w:val="28"/>
              </w:rPr>
            </w:pPr>
          </w:p>
          <w:p w14:paraId="17FCCC5F">
            <w:pPr>
              <w:rPr>
                <w:rFonts w:hint="eastAsia" w:ascii="方正仿宋_GB2312" w:hAnsi="方正仿宋_GB2312" w:eastAsia="方正仿宋_GB2312" w:cs="方正仿宋_GB2312"/>
                <w:sz w:val="28"/>
                <w:szCs w:val="28"/>
              </w:rPr>
            </w:pPr>
          </w:p>
          <w:p w14:paraId="625D0DE1">
            <w:pPr>
              <w:rPr>
                <w:rFonts w:hint="eastAsia" w:ascii="方正仿宋_GB2312" w:hAnsi="方正仿宋_GB2312" w:eastAsia="方正仿宋_GB2312" w:cs="方正仿宋_GB2312"/>
                <w:sz w:val="28"/>
                <w:szCs w:val="28"/>
              </w:rPr>
            </w:pPr>
          </w:p>
          <w:p w14:paraId="52B3356D">
            <w:pPr>
              <w:rPr>
                <w:rFonts w:hint="eastAsia" w:ascii="方正仿宋_GB2312" w:hAnsi="方正仿宋_GB2312" w:eastAsia="方正仿宋_GB2312" w:cs="方正仿宋_GB2312"/>
                <w:sz w:val="28"/>
                <w:szCs w:val="28"/>
              </w:rPr>
            </w:pPr>
          </w:p>
          <w:p w14:paraId="2EBC9BB7">
            <w:pPr>
              <w:rPr>
                <w:rFonts w:hint="eastAsia" w:ascii="方正仿宋_GB2312" w:hAnsi="方正仿宋_GB2312" w:eastAsia="方正仿宋_GB2312" w:cs="方正仿宋_GB2312"/>
                <w:sz w:val="28"/>
                <w:szCs w:val="28"/>
              </w:rPr>
            </w:pPr>
          </w:p>
          <w:p w14:paraId="368E908B">
            <w:pPr>
              <w:rPr>
                <w:rFonts w:hint="eastAsia" w:ascii="方正仿宋_GB2312" w:hAnsi="方正仿宋_GB2312" w:eastAsia="方正仿宋_GB2312" w:cs="方正仿宋_GB2312"/>
                <w:sz w:val="28"/>
                <w:szCs w:val="28"/>
              </w:rPr>
            </w:pPr>
          </w:p>
          <w:p w14:paraId="7839074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车辆加油服务服务标准</w:t>
            </w:r>
          </w:p>
        </w:tc>
        <w:tc>
          <w:tcPr>
            <w:tcW w:w="7950" w:type="dxa"/>
            <w:vAlign w:val="top"/>
          </w:tcPr>
          <w:p w14:paraId="3663BB8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一、供应商应具有稳定油源渠道，保证做到正常情况下不断油、不停供。</w:t>
            </w:r>
          </w:p>
          <w:p w14:paraId="4A5AB62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二、供应商应保证供油质量和计量。在服务期限内无论因何种原因（包括油源紧张、价格调整等因素）都不能降低参与本项目承诺的所有内容。</w:t>
            </w:r>
          </w:p>
          <w:p w14:paraId="7FDD96B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三、供应商应保证油品质量符合国家标准，不掺杂使假，不销售不合格产品。</w:t>
            </w:r>
          </w:p>
          <w:p w14:paraId="391B64BB">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四、供应商应使用符合国家有关标准的加油计量用具，不得缺斤少两。</w:t>
            </w:r>
          </w:p>
          <w:p w14:paraId="64315F86">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五、供应商应认真落实防火安全责任制，确保加油车辆的安全。</w:t>
            </w:r>
          </w:p>
          <w:p w14:paraId="064587D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六、供应商应建立适用的油品经营管理制度、消防安全管理制度、应急管理制度、安全生产标准及其他要求的管理制度，明确责任人，加强安全生产管理。</w:t>
            </w:r>
          </w:p>
          <w:p w14:paraId="2DF461CD">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七、供应商经营场所设施设备按相关要求设置，场所环境干净整齐。</w:t>
            </w:r>
          </w:p>
          <w:p w14:paraId="5F555D9E">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八、供应商应设立应急公务用车加油绿色通道，提供24小时加油服务。</w:t>
            </w:r>
          </w:p>
        </w:tc>
      </w:tr>
      <w:tr w14:paraId="24A8A08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531" w:type="dxa"/>
            <w:vAlign w:val="center"/>
          </w:tcPr>
          <w:p w14:paraId="1E351EFE">
            <w:pPr>
              <w:jc w:val="center"/>
              <w:rPr>
                <w:rFonts w:hint="eastAsia" w:ascii="方正仿宋_GB2312" w:hAnsi="方正仿宋_GB2312" w:eastAsia="方正仿宋_GB2312" w:cs="方正仿宋_GB2312"/>
                <w:sz w:val="28"/>
                <w:szCs w:val="28"/>
              </w:rPr>
            </w:pPr>
          </w:p>
          <w:p w14:paraId="6923CD7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051" w:type="dxa"/>
            <w:vAlign w:val="center"/>
          </w:tcPr>
          <w:p w14:paraId="062FF2BD">
            <w:pPr>
              <w:jc w:val="center"/>
              <w:rPr>
                <w:rFonts w:hint="eastAsia" w:ascii="方正仿宋_GB2312" w:hAnsi="方正仿宋_GB2312" w:eastAsia="方正仿宋_GB2312" w:cs="方正仿宋_GB2312"/>
                <w:sz w:val="28"/>
                <w:szCs w:val="28"/>
              </w:rPr>
            </w:pPr>
          </w:p>
          <w:p w14:paraId="5B3E1A8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技术</w:t>
            </w:r>
          </w:p>
          <w:p w14:paraId="45675C5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保障</w:t>
            </w:r>
          </w:p>
        </w:tc>
        <w:tc>
          <w:tcPr>
            <w:tcW w:w="1051" w:type="dxa"/>
            <w:vAlign w:val="top"/>
          </w:tcPr>
          <w:p w14:paraId="5F721C4C">
            <w:pPr>
              <w:rPr>
                <w:rFonts w:hint="eastAsia" w:ascii="方正仿宋_GB2312" w:hAnsi="方正仿宋_GB2312" w:eastAsia="方正仿宋_GB2312" w:cs="方正仿宋_GB2312"/>
                <w:sz w:val="28"/>
                <w:szCs w:val="28"/>
              </w:rPr>
            </w:pPr>
          </w:p>
          <w:p w14:paraId="710B2FD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车辆加油服务技术保障</w:t>
            </w:r>
          </w:p>
        </w:tc>
        <w:tc>
          <w:tcPr>
            <w:tcW w:w="7950" w:type="dxa"/>
            <w:vAlign w:val="top"/>
          </w:tcPr>
          <w:p w14:paraId="0C3E8287">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一、供应商应指定专人负责本项目加油服务相关工作。</w:t>
            </w:r>
          </w:p>
          <w:p w14:paraId="126F73F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加油站工作人员应经过培训。学习石油商品知识和用油机具知识，掌握业务操作要领，熟悉加油站管理制度。配备专（兼）职计量人员，负责加油站的计量管理工作。加油站的计量人员应当接受自治区级质量技术监督部门组织的计量业务知识培训。</w:t>
            </w:r>
          </w:p>
        </w:tc>
      </w:tr>
      <w:tr w14:paraId="6B19877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0" w:hRule="atLeast"/>
        </w:trPr>
        <w:tc>
          <w:tcPr>
            <w:tcW w:w="531" w:type="dxa"/>
            <w:vAlign w:val="center"/>
          </w:tcPr>
          <w:p w14:paraId="60C58713">
            <w:pPr>
              <w:jc w:val="center"/>
              <w:rPr>
                <w:rFonts w:hint="eastAsia" w:ascii="方正仿宋_GB2312" w:hAnsi="方正仿宋_GB2312" w:eastAsia="方正仿宋_GB2312" w:cs="方正仿宋_GB2312"/>
                <w:sz w:val="28"/>
                <w:szCs w:val="28"/>
              </w:rPr>
            </w:pPr>
          </w:p>
          <w:p w14:paraId="120B71CD">
            <w:pPr>
              <w:jc w:val="center"/>
              <w:rPr>
                <w:rFonts w:hint="eastAsia" w:ascii="方正仿宋_GB2312" w:hAnsi="方正仿宋_GB2312" w:eastAsia="方正仿宋_GB2312" w:cs="方正仿宋_GB2312"/>
                <w:sz w:val="28"/>
                <w:szCs w:val="28"/>
              </w:rPr>
            </w:pPr>
          </w:p>
          <w:p w14:paraId="2DE6E13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051" w:type="dxa"/>
            <w:vAlign w:val="center"/>
          </w:tcPr>
          <w:p w14:paraId="4D4CDC59">
            <w:pPr>
              <w:jc w:val="center"/>
              <w:rPr>
                <w:rFonts w:hint="eastAsia" w:ascii="方正仿宋_GB2312" w:hAnsi="方正仿宋_GB2312" w:eastAsia="方正仿宋_GB2312" w:cs="方正仿宋_GB2312"/>
                <w:sz w:val="28"/>
                <w:szCs w:val="28"/>
              </w:rPr>
            </w:pPr>
          </w:p>
          <w:p w14:paraId="6A2D153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所涉及货物质量的标准</w:t>
            </w:r>
          </w:p>
        </w:tc>
        <w:tc>
          <w:tcPr>
            <w:tcW w:w="1051" w:type="dxa"/>
            <w:vAlign w:val="top"/>
          </w:tcPr>
          <w:p w14:paraId="5C973CB9">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车辆加油服务所涉及货物、服务质量的标准</w:t>
            </w:r>
          </w:p>
        </w:tc>
        <w:tc>
          <w:tcPr>
            <w:tcW w:w="7950" w:type="dxa"/>
            <w:vAlign w:val="top"/>
          </w:tcPr>
          <w:p w14:paraId="623028B6">
            <w:pPr>
              <w:rPr>
                <w:rFonts w:hint="eastAsia" w:ascii="方正仿宋_GB2312" w:hAnsi="方正仿宋_GB2312" w:eastAsia="方正仿宋_GB2312" w:cs="方正仿宋_GB2312"/>
                <w:sz w:val="28"/>
                <w:szCs w:val="28"/>
              </w:rPr>
            </w:pPr>
          </w:p>
          <w:p w14:paraId="4ADD89C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供应商为本项目提供的所有服务符合现行的强制性国家相关标准、行业标准，包括但不限于GB17930车用汽油、GB19147车用柴油、GB50156汽车加油加气站设计与施工规范、GB20952加油站大气污染物排放标准。</w:t>
            </w:r>
          </w:p>
        </w:tc>
      </w:tr>
      <w:tr w14:paraId="1EAE029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531" w:type="dxa"/>
            <w:vAlign w:val="center"/>
          </w:tcPr>
          <w:p w14:paraId="7F5A78E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051" w:type="dxa"/>
            <w:vAlign w:val="center"/>
          </w:tcPr>
          <w:p w14:paraId="5400EEB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其他服务要求</w:t>
            </w:r>
          </w:p>
        </w:tc>
        <w:tc>
          <w:tcPr>
            <w:tcW w:w="1051" w:type="dxa"/>
            <w:vAlign w:val="center"/>
          </w:tcPr>
          <w:p w14:paraId="1E01920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结算</w:t>
            </w:r>
          </w:p>
          <w:p w14:paraId="796A835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w:t>
            </w:r>
          </w:p>
        </w:tc>
        <w:tc>
          <w:tcPr>
            <w:tcW w:w="7950" w:type="dxa"/>
            <w:vAlign w:val="top"/>
          </w:tcPr>
          <w:p w14:paraId="64F3E3D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协议期内，供应商提供加油服务的加油站应在加油站油品零售价的基础上，按供应商参与本项目承诺的优惠折扣与采购人进行结算。</w:t>
            </w:r>
          </w:p>
        </w:tc>
      </w:tr>
    </w:tbl>
    <w:p w14:paraId="53112E2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4.报价方式：折扣</w:t>
      </w:r>
    </w:p>
    <w:p w14:paraId="03C32AD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5报价要求：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2120"/>
        <w:gridCol w:w="1464"/>
        <w:gridCol w:w="2364"/>
        <w:gridCol w:w="3052"/>
        <w:gridCol w:w="1583"/>
      </w:tblGrid>
      <w:tr w14:paraId="3E503E2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8" w:hRule="atLeast"/>
        </w:trPr>
        <w:tc>
          <w:tcPr>
            <w:tcW w:w="2120" w:type="dxa"/>
            <w:vAlign w:val="center"/>
          </w:tcPr>
          <w:p w14:paraId="2826112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报价内容</w:t>
            </w:r>
          </w:p>
        </w:tc>
        <w:tc>
          <w:tcPr>
            <w:tcW w:w="1464" w:type="dxa"/>
            <w:vAlign w:val="center"/>
          </w:tcPr>
          <w:p w14:paraId="1CBE25D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计价单位</w:t>
            </w:r>
          </w:p>
        </w:tc>
        <w:tc>
          <w:tcPr>
            <w:tcW w:w="2364" w:type="dxa"/>
            <w:vAlign w:val="center"/>
          </w:tcPr>
          <w:p w14:paraId="777A622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供应商报价类型</w:t>
            </w:r>
          </w:p>
        </w:tc>
        <w:tc>
          <w:tcPr>
            <w:tcW w:w="3052" w:type="dxa"/>
            <w:vAlign w:val="center"/>
          </w:tcPr>
          <w:p w14:paraId="46403B3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最高限价区间/固定价</w:t>
            </w:r>
          </w:p>
        </w:tc>
        <w:tc>
          <w:tcPr>
            <w:tcW w:w="1583" w:type="dxa"/>
            <w:vAlign w:val="center"/>
          </w:tcPr>
          <w:p w14:paraId="5B971E0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价格权重</w:t>
            </w:r>
          </w:p>
        </w:tc>
      </w:tr>
      <w:tr w14:paraId="71C8D83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3" w:hRule="atLeast"/>
        </w:trPr>
        <w:tc>
          <w:tcPr>
            <w:tcW w:w="2120" w:type="dxa"/>
            <w:vAlign w:val="center"/>
          </w:tcPr>
          <w:p w14:paraId="37CA6B3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综合折扣率</w:t>
            </w:r>
          </w:p>
        </w:tc>
        <w:tc>
          <w:tcPr>
            <w:tcW w:w="1464" w:type="dxa"/>
            <w:vAlign w:val="center"/>
          </w:tcPr>
          <w:p w14:paraId="05B42CE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2364" w:type="dxa"/>
            <w:vAlign w:val="center"/>
          </w:tcPr>
          <w:p w14:paraId="1E67937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折扣</w:t>
            </w:r>
          </w:p>
        </w:tc>
        <w:tc>
          <w:tcPr>
            <w:tcW w:w="3052" w:type="dxa"/>
            <w:vAlign w:val="center"/>
          </w:tcPr>
          <w:p w14:paraId="005BF39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50.00%-99.00%</w:t>
            </w:r>
          </w:p>
        </w:tc>
        <w:tc>
          <w:tcPr>
            <w:tcW w:w="1583" w:type="dxa"/>
            <w:vAlign w:val="center"/>
          </w:tcPr>
          <w:p w14:paraId="2588F42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100.00%</w:t>
            </w:r>
          </w:p>
        </w:tc>
      </w:tr>
    </w:tbl>
    <w:p w14:paraId="7F8A32AC">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响应报价98%代表98折。</w:t>
      </w:r>
    </w:p>
    <w:p w14:paraId="2326021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6.服务人员组成要求：无</w:t>
      </w:r>
    </w:p>
    <w:p w14:paraId="2A52EA0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7.量价关系折扣：是否含有量价关系折扣：否</w:t>
      </w:r>
    </w:p>
    <w:p w14:paraId="5C5C711A">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产品升级换代规则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本项目不支持入围供应商对已入围产品进行升级换代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国家对油品强制升级除外。</w:t>
      </w:r>
    </w:p>
    <w:p w14:paraId="2542429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9.供应商一般资格要求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2"/>
        <w:gridCol w:w="1488"/>
        <w:gridCol w:w="8313"/>
      </w:tblGrid>
      <w:tr w14:paraId="0DC3413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0" w:hRule="atLeast"/>
        </w:trPr>
        <w:tc>
          <w:tcPr>
            <w:tcW w:w="782" w:type="dxa"/>
            <w:shd w:val="clear" w:color="auto" w:fill="E2E2E2"/>
            <w:vAlign w:val="center"/>
          </w:tcPr>
          <w:p w14:paraId="5AED7FF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488" w:type="dxa"/>
            <w:shd w:val="clear" w:color="auto" w:fill="E2E2E2"/>
            <w:vAlign w:val="center"/>
          </w:tcPr>
          <w:p w14:paraId="1723FF6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w:t>
            </w:r>
          </w:p>
          <w:p w14:paraId="4B088B9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要求概况</w:t>
            </w:r>
          </w:p>
        </w:tc>
        <w:tc>
          <w:tcPr>
            <w:tcW w:w="8313" w:type="dxa"/>
            <w:shd w:val="clear" w:color="auto" w:fill="E2E2E2"/>
            <w:vAlign w:val="center"/>
          </w:tcPr>
          <w:p w14:paraId="169C7D0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评审点具体描述</w:t>
            </w:r>
          </w:p>
        </w:tc>
      </w:tr>
      <w:tr w14:paraId="1D966B1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7" w:hRule="atLeast"/>
        </w:trPr>
        <w:tc>
          <w:tcPr>
            <w:tcW w:w="782" w:type="dxa"/>
            <w:vAlign w:val="center"/>
          </w:tcPr>
          <w:p w14:paraId="1D064288">
            <w:pPr>
              <w:jc w:val="center"/>
              <w:rPr>
                <w:rFonts w:hint="eastAsia" w:ascii="方正仿宋_GB2312" w:hAnsi="方正仿宋_GB2312" w:eastAsia="方正仿宋_GB2312" w:cs="方正仿宋_GB2312"/>
                <w:sz w:val="28"/>
                <w:szCs w:val="28"/>
              </w:rPr>
            </w:pPr>
          </w:p>
          <w:p w14:paraId="7813CF1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488" w:type="dxa"/>
            <w:vAlign w:val="center"/>
          </w:tcPr>
          <w:p w14:paraId="245C657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具有独立承担民事责任的能力。</w:t>
            </w:r>
          </w:p>
        </w:tc>
        <w:tc>
          <w:tcPr>
            <w:tcW w:w="8313" w:type="dxa"/>
            <w:vAlign w:val="center"/>
          </w:tcPr>
          <w:p w14:paraId="5DFD935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审查供应商有效的营业执照。分公司参与采购活动，可采用公司文件或者分公司制度的形式授权其分公司独立开展业务，以分公司身份参与政府采购活动。</w:t>
            </w:r>
          </w:p>
        </w:tc>
      </w:tr>
      <w:tr w14:paraId="173A6EA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56B45910">
            <w:pPr>
              <w:jc w:val="center"/>
              <w:rPr>
                <w:rFonts w:hint="eastAsia" w:ascii="方正仿宋_GB2312" w:hAnsi="方正仿宋_GB2312" w:eastAsia="方正仿宋_GB2312" w:cs="方正仿宋_GB2312"/>
                <w:sz w:val="28"/>
                <w:szCs w:val="28"/>
              </w:rPr>
            </w:pPr>
          </w:p>
          <w:p w14:paraId="4A5B9630">
            <w:pPr>
              <w:jc w:val="center"/>
              <w:rPr>
                <w:rFonts w:hint="eastAsia" w:ascii="方正仿宋_GB2312" w:hAnsi="方正仿宋_GB2312" w:eastAsia="方正仿宋_GB2312" w:cs="方正仿宋_GB2312"/>
                <w:sz w:val="28"/>
                <w:szCs w:val="28"/>
              </w:rPr>
            </w:pPr>
          </w:p>
          <w:p w14:paraId="4D642BA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488" w:type="dxa"/>
            <w:vAlign w:val="center"/>
          </w:tcPr>
          <w:p w14:paraId="68A9FAD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具有良好的商业信誉和健全的财务会计制度的相关材料。</w:t>
            </w:r>
          </w:p>
        </w:tc>
        <w:tc>
          <w:tcPr>
            <w:tcW w:w="8313" w:type="dxa"/>
            <w:vAlign w:val="center"/>
          </w:tcPr>
          <w:p w14:paraId="36E01E3F">
            <w:pPr>
              <w:jc w:val="both"/>
              <w:rPr>
                <w:rFonts w:hint="eastAsia" w:ascii="方正仿宋_GB2312" w:hAnsi="方正仿宋_GB2312" w:eastAsia="方正仿宋_GB2312" w:cs="方正仿宋_GB2312"/>
                <w:sz w:val="28"/>
                <w:szCs w:val="28"/>
              </w:rPr>
            </w:pPr>
          </w:p>
          <w:p w14:paraId="13FCC0A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审查供应商出具的“具备良好的商业信誉和健全的财务会计制度”的承诺函。</w:t>
            </w:r>
          </w:p>
          <w:p w14:paraId="4BE103A4">
            <w:pPr>
              <w:jc w:val="both"/>
              <w:rPr>
                <w:rFonts w:hint="eastAsia" w:ascii="方正仿宋_GB2312" w:hAnsi="方正仿宋_GB2312" w:eastAsia="方正仿宋_GB2312" w:cs="方正仿宋_GB2312"/>
                <w:sz w:val="28"/>
                <w:szCs w:val="28"/>
              </w:rPr>
            </w:pPr>
          </w:p>
        </w:tc>
      </w:tr>
      <w:tr w14:paraId="71E6DCD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782" w:type="dxa"/>
            <w:vAlign w:val="center"/>
          </w:tcPr>
          <w:p w14:paraId="406641DB">
            <w:pPr>
              <w:jc w:val="center"/>
              <w:rPr>
                <w:rFonts w:hint="eastAsia" w:ascii="方正仿宋_GB2312" w:hAnsi="方正仿宋_GB2312" w:eastAsia="方正仿宋_GB2312" w:cs="方正仿宋_GB2312"/>
                <w:sz w:val="28"/>
                <w:szCs w:val="28"/>
              </w:rPr>
            </w:pPr>
          </w:p>
          <w:p w14:paraId="13C5081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488" w:type="dxa"/>
            <w:vAlign w:val="center"/>
          </w:tcPr>
          <w:p w14:paraId="7FBB55D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具有履行合同所必需的设备和专业技术能力。</w:t>
            </w:r>
          </w:p>
        </w:tc>
        <w:tc>
          <w:tcPr>
            <w:tcW w:w="8313" w:type="dxa"/>
            <w:vAlign w:val="center"/>
          </w:tcPr>
          <w:p w14:paraId="407CBDC6">
            <w:pPr>
              <w:jc w:val="both"/>
              <w:rPr>
                <w:rFonts w:hint="eastAsia" w:ascii="方正仿宋_GB2312" w:hAnsi="方正仿宋_GB2312" w:eastAsia="方正仿宋_GB2312" w:cs="方正仿宋_GB2312"/>
                <w:sz w:val="28"/>
                <w:szCs w:val="28"/>
              </w:rPr>
            </w:pPr>
          </w:p>
          <w:p w14:paraId="75DA207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审查供应商出具的“具有履行合同所必须的设备和专业技术能力”的承诺函。</w:t>
            </w:r>
          </w:p>
        </w:tc>
      </w:tr>
      <w:tr w14:paraId="4BA73F4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53" w:hRule="atLeast"/>
        </w:trPr>
        <w:tc>
          <w:tcPr>
            <w:tcW w:w="782" w:type="dxa"/>
            <w:vAlign w:val="center"/>
          </w:tcPr>
          <w:p w14:paraId="4D9DE70A">
            <w:pPr>
              <w:jc w:val="center"/>
              <w:rPr>
                <w:rFonts w:hint="eastAsia" w:ascii="方正仿宋_GB2312" w:hAnsi="方正仿宋_GB2312" w:eastAsia="方正仿宋_GB2312" w:cs="方正仿宋_GB2312"/>
                <w:sz w:val="28"/>
                <w:szCs w:val="28"/>
              </w:rPr>
            </w:pPr>
          </w:p>
          <w:p w14:paraId="470FCBA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488" w:type="dxa"/>
            <w:vAlign w:val="center"/>
          </w:tcPr>
          <w:p w14:paraId="072A687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有依法缴纳税收和社会保障资金的良好记录。</w:t>
            </w:r>
          </w:p>
        </w:tc>
        <w:tc>
          <w:tcPr>
            <w:tcW w:w="8313" w:type="dxa"/>
            <w:vAlign w:val="center"/>
          </w:tcPr>
          <w:p w14:paraId="7FE13F2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审查供应商出具的“依法缴纳税收和社会保障资金”的承诺函。</w:t>
            </w:r>
          </w:p>
        </w:tc>
      </w:tr>
      <w:tr w14:paraId="1CF3BCD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41" w:hRule="atLeast"/>
        </w:trPr>
        <w:tc>
          <w:tcPr>
            <w:tcW w:w="782" w:type="dxa"/>
            <w:vAlign w:val="center"/>
          </w:tcPr>
          <w:p w14:paraId="4230F2BA">
            <w:pPr>
              <w:jc w:val="center"/>
              <w:rPr>
                <w:rFonts w:hint="eastAsia" w:ascii="方正仿宋_GB2312" w:hAnsi="方正仿宋_GB2312" w:eastAsia="方正仿宋_GB2312" w:cs="方正仿宋_GB2312"/>
                <w:sz w:val="28"/>
                <w:szCs w:val="28"/>
              </w:rPr>
            </w:pPr>
          </w:p>
          <w:p w14:paraId="19121677">
            <w:pPr>
              <w:jc w:val="center"/>
              <w:rPr>
                <w:rFonts w:hint="eastAsia" w:ascii="方正仿宋_GB2312" w:hAnsi="方正仿宋_GB2312" w:eastAsia="方正仿宋_GB2312" w:cs="方正仿宋_GB2312"/>
                <w:sz w:val="28"/>
                <w:szCs w:val="28"/>
              </w:rPr>
            </w:pPr>
          </w:p>
          <w:p w14:paraId="07B6E32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488" w:type="dxa"/>
            <w:vAlign w:val="center"/>
          </w:tcPr>
          <w:p w14:paraId="4CDB46A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参加政府采购活动前三年内,在经营活动中没有重大违法记录。</w:t>
            </w:r>
          </w:p>
        </w:tc>
        <w:tc>
          <w:tcPr>
            <w:tcW w:w="8313" w:type="dxa"/>
            <w:vAlign w:val="center"/>
          </w:tcPr>
          <w:p w14:paraId="194A8C87">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审查供应商出具的“参加本次采购活动前3年内在经营活动中没有重大违法记录”的承诺函。</w:t>
            </w:r>
          </w:p>
          <w:p w14:paraId="15994CC4">
            <w:pPr>
              <w:jc w:val="both"/>
              <w:rPr>
                <w:rFonts w:hint="eastAsia" w:ascii="方正仿宋_GB2312" w:hAnsi="方正仿宋_GB2312" w:eastAsia="方正仿宋_GB2312" w:cs="方正仿宋_GB2312"/>
                <w:sz w:val="28"/>
                <w:szCs w:val="28"/>
              </w:rPr>
            </w:pPr>
          </w:p>
        </w:tc>
      </w:tr>
      <w:tr w14:paraId="3E39145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3DDD8CE9">
            <w:pPr>
              <w:jc w:val="center"/>
              <w:rPr>
                <w:rFonts w:hint="eastAsia" w:ascii="方正仿宋_GB2312" w:hAnsi="方正仿宋_GB2312" w:eastAsia="方正仿宋_GB2312" w:cs="方正仿宋_GB2312"/>
                <w:sz w:val="28"/>
                <w:szCs w:val="28"/>
              </w:rPr>
            </w:pPr>
          </w:p>
          <w:p w14:paraId="7D63CC1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p>
        </w:tc>
        <w:tc>
          <w:tcPr>
            <w:tcW w:w="1488" w:type="dxa"/>
            <w:vAlign w:val="center"/>
          </w:tcPr>
          <w:p w14:paraId="1B53074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法律、行政法规规定的其它条件。</w:t>
            </w:r>
          </w:p>
        </w:tc>
        <w:tc>
          <w:tcPr>
            <w:tcW w:w="8313" w:type="dxa"/>
            <w:vAlign w:val="center"/>
          </w:tcPr>
          <w:p w14:paraId="3745EAA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审查供应商出具的“到提交响应文件的截止时间，供应商未被列入失信被执行人、重大税收违法失信主体、政府采购严重违法失信行为记录名单”的承诺函。</w:t>
            </w:r>
          </w:p>
        </w:tc>
      </w:tr>
      <w:tr w14:paraId="21FD3CA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45FBEF50">
            <w:pPr>
              <w:jc w:val="center"/>
              <w:rPr>
                <w:rFonts w:hint="eastAsia" w:ascii="方正仿宋_GB2312" w:hAnsi="方正仿宋_GB2312" w:eastAsia="方正仿宋_GB2312" w:cs="方正仿宋_GB2312"/>
                <w:sz w:val="28"/>
                <w:szCs w:val="28"/>
              </w:rPr>
            </w:pPr>
          </w:p>
          <w:p w14:paraId="7D93A27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w:t>
            </w:r>
          </w:p>
        </w:tc>
        <w:tc>
          <w:tcPr>
            <w:tcW w:w="1488" w:type="dxa"/>
            <w:vAlign w:val="center"/>
          </w:tcPr>
          <w:p w14:paraId="33543C3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供应商授权</w:t>
            </w:r>
          </w:p>
        </w:tc>
        <w:tc>
          <w:tcPr>
            <w:tcW w:w="8313" w:type="dxa"/>
            <w:vAlign w:val="center"/>
          </w:tcPr>
          <w:p w14:paraId="54DD8BF2">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供应商为市级及以下分公司的，应提供自治区级及以上分公司或总公司出具的授权书【说明：授权书写明授权供应商代表本公司（公司名称）参与本项目，入围加油站为</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兴安盟</w:t>
            </w:r>
            <w:r>
              <w:rPr>
                <w:rFonts w:hint="eastAsia" w:ascii="方正仿宋_GB2312" w:hAnsi="方正仿宋_GB2312" w:eastAsia="方正仿宋_GB2312" w:cs="方正仿宋_GB2312"/>
                <w:sz w:val="28"/>
                <w:szCs w:val="28"/>
              </w:rPr>
              <w:t>各级采购人按照协议约定提供加油服务】。</w:t>
            </w:r>
          </w:p>
        </w:tc>
      </w:tr>
      <w:tr w14:paraId="4D10BAE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862" w:hRule="atLeast"/>
        </w:trPr>
        <w:tc>
          <w:tcPr>
            <w:tcW w:w="782" w:type="dxa"/>
            <w:vAlign w:val="center"/>
          </w:tcPr>
          <w:p w14:paraId="10FF9BA6">
            <w:pPr>
              <w:jc w:val="center"/>
              <w:rPr>
                <w:rFonts w:hint="eastAsia" w:ascii="方正仿宋_GB2312" w:hAnsi="方正仿宋_GB2312" w:eastAsia="方正仿宋_GB2312" w:cs="方正仿宋_GB2312"/>
                <w:sz w:val="28"/>
                <w:szCs w:val="28"/>
              </w:rPr>
            </w:pPr>
          </w:p>
          <w:p w14:paraId="6AD625E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w:t>
            </w:r>
          </w:p>
        </w:tc>
        <w:tc>
          <w:tcPr>
            <w:tcW w:w="1488" w:type="dxa"/>
            <w:vAlign w:val="center"/>
          </w:tcPr>
          <w:p w14:paraId="3B85F86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具有提供车辆加油服务的能力。</w:t>
            </w:r>
          </w:p>
        </w:tc>
        <w:tc>
          <w:tcPr>
            <w:tcW w:w="8313" w:type="dxa"/>
            <w:vAlign w:val="center"/>
          </w:tcPr>
          <w:p w14:paraId="417DCC42">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应在</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个旗</w:t>
            </w:r>
            <w:r>
              <w:rPr>
                <w:rFonts w:hint="eastAsia" w:ascii="方正仿宋_GB2312" w:hAnsi="方正仿宋_GB2312" w:eastAsia="方正仿宋_GB2312" w:cs="方正仿宋_GB2312"/>
                <w:sz w:val="28"/>
                <w:szCs w:val="28"/>
                <w:lang w:val="en-US" w:eastAsia="zh-CN"/>
              </w:rPr>
              <w:t>县</w:t>
            </w:r>
            <w:r>
              <w:rPr>
                <w:rFonts w:hint="eastAsia" w:ascii="方正仿宋_GB2312" w:hAnsi="方正仿宋_GB2312" w:eastAsia="方正仿宋_GB2312" w:cs="方正仿宋_GB2312"/>
                <w:sz w:val="28"/>
                <w:szCs w:val="28"/>
              </w:rPr>
              <w:t>区</w:t>
            </w:r>
            <w:r>
              <w:rPr>
                <w:rFonts w:hint="eastAsia" w:ascii="方正仿宋_GB2312" w:hAnsi="方正仿宋_GB2312" w:eastAsia="方正仿宋_GB2312" w:cs="方正仿宋_GB2312"/>
                <w:sz w:val="28"/>
                <w:szCs w:val="28"/>
                <w:lang w:val="en-US" w:eastAsia="zh-CN"/>
              </w:rPr>
              <w:t>或兴安盟6个旗县市</w:t>
            </w:r>
            <w:r>
              <w:rPr>
                <w:rFonts w:hint="eastAsia" w:ascii="方正仿宋_GB2312" w:hAnsi="方正仿宋_GB2312" w:eastAsia="方正仿宋_GB2312" w:cs="方正仿宋_GB2312"/>
                <w:sz w:val="28"/>
                <w:szCs w:val="28"/>
              </w:rPr>
              <w:t>范围内（含开发区）。</w:t>
            </w:r>
          </w:p>
          <w:p w14:paraId="1172593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【说明：提供加油站列表】。</w:t>
            </w:r>
          </w:p>
        </w:tc>
      </w:tr>
    </w:tbl>
    <w:p w14:paraId="79796D2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10.供应商特殊资格要求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9"/>
        <w:gridCol w:w="2539"/>
        <w:gridCol w:w="7275"/>
      </w:tblGrid>
      <w:tr w14:paraId="25676AF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1" w:hRule="atLeast"/>
        </w:trPr>
        <w:tc>
          <w:tcPr>
            <w:tcW w:w="769" w:type="dxa"/>
            <w:shd w:val="clear" w:color="auto" w:fill="E2E2E2"/>
            <w:vAlign w:val="center"/>
          </w:tcPr>
          <w:p w14:paraId="3E794C5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2539" w:type="dxa"/>
            <w:shd w:val="clear" w:color="auto" w:fill="E2E2E2"/>
            <w:vAlign w:val="center"/>
          </w:tcPr>
          <w:p w14:paraId="23282F0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资格要求名称</w:t>
            </w:r>
          </w:p>
        </w:tc>
        <w:tc>
          <w:tcPr>
            <w:tcW w:w="7275" w:type="dxa"/>
            <w:shd w:val="clear" w:color="auto" w:fill="E2E2E2"/>
            <w:vAlign w:val="center"/>
          </w:tcPr>
          <w:p w14:paraId="6C7AC0A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资格要求详细说明</w:t>
            </w:r>
          </w:p>
        </w:tc>
      </w:tr>
      <w:tr w14:paraId="1D37C14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2" w:hRule="atLeast"/>
        </w:trPr>
        <w:tc>
          <w:tcPr>
            <w:tcW w:w="769" w:type="dxa"/>
            <w:vAlign w:val="center"/>
          </w:tcPr>
          <w:p w14:paraId="4D422E1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2539" w:type="dxa"/>
            <w:vAlign w:val="center"/>
          </w:tcPr>
          <w:p w14:paraId="4087080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特定资格要求</w:t>
            </w:r>
          </w:p>
        </w:tc>
        <w:tc>
          <w:tcPr>
            <w:tcW w:w="7275" w:type="dxa"/>
            <w:vAlign w:val="center"/>
          </w:tcPr>
          <w:p w14:paraId="424D16E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w:t>
            </w:r>
            <w:r>
              <w:rPr>
                <w:rFonts w:hint="eastAsia" w:ascii="方正仿宋_GB2312" w:hAnsi="方正仿宋_GB2312" w:eastAsia="方正仿宋_GB2312" w:cs="方正仿宋_GB2312"/>
                <w:sz w:val="28"/>
                <w:szCs w:val="28"/>
                <w:lang w:val="en-US" w:eastAsia="zh-CN"/>
              </w:rPr>
              <w:t>所属加油站点</w:t>
            </w:r>
            <w:r>
              <w:rPr>
                <w:rFonts w:hint="eastAsia" w:ascii="方正仿宋_GB2312" w:hAnsi="方正仿宋_GB2312" w:eastAsia="方正仿宋_GB2312" w:cs="方正仿宋_GB2312"/>
                <w:sz w:val="28"/>
                <w:szCs w:val="28"/>
              </w:rPr>
              <w:t>有效期内的《危险化学品经营许可证》和《成品油零售经营批准证书》。</w:t>
            </w:r>
          </w:p>
        </w:tc>
      </w:tr>
    </w:tbl>
    <w:p w14:paraId="63167E8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11.入围供应商的清退和申请规则</w:t>
      </w:r>
    </w:p>
    <w:p w14:paraId="726E068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14:paraId="657965B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入围供应商有下列情形之一，尚未签订框架协议的，取消其入围资格；已经签订框架协议的，解除与其签订的框架协议：</w:t>
      </w:r>
    </w:p>
    <w:p w14:paraId="2BC61F4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1、恶意串通谋取入围或者合同成交的；</w:t>
      </w:r>
    </w:p>
    <w:p w14:paraId="4CB3358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2、提供虚假材料谋取入围或者合同成交的；</w:t>
      </w:r>
    </w:p>
    <w:p w14:paraId="583EC08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3、无正当理由拒不接受合同授予的；</w:t>
      </w:r>
    </w:p>
    <w:p w14:paraId="7234B930">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4、不履行合同义务或者履行合同义务不符合约定，经采购人请求履行后仍不履行或者仍未按约定履行的；</w:t>
      </w:r>
    </w:p>
    <w:p w14:paraId="42A8894A">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5、框架协议有效期内，因违法行为被禁止或限制参加政府采购活动的；</w:t>
      </w:r>
    </w:p>
    <w:p w14:paraId="7EAEDD6C">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6、实际项目评价工作完成后，综合评选，第三方绩效评价机构评分结果在70分（不含）（C-）以下的，视为不合格，</w:t>
      </w:r>
      <w:r>
        <w:rPr>
          <w:rFonts w:hint="eastAsia" w:ascii="方正仿宋_GB2312" w:hAnsi="方正仿宋_GB2312" w:eastAsia="方正仿宋_GB2312" w:cs="方正仿宋_GB2312"/>
          <w:sz w:val="28"/>
          <w:szCs w:val="28"/>
          <w:lang w:val="en-US" w:eastAsia="zh-CN"/>
        </w:rPr>
        <w:t>框架</w:t>
      </w:r>
      <w:r>
        <w:rPr>
          <w:rFonts w:hint="eastAsia" w:ascii="方正仿宋_GB2312" w:hAnsi="方正仿宋_GB2312" w:eastAsia="方正仿宋_GB2312" w:cs="方正仿宋_GB2312"/>
          <w:sz w:val="28"/>
          <w:szCs w:val="28"/>
        </w:rPr>
        <w:t>协议合同自动解除</w:t>
      </w:r>
      <w:r>
        <w:rPr>
          <w:rFonts w:hint="eastAsia" w:ascii="方正仿宋_GB2312" w:hAnsi="方正仿宋_GB2312" w:eastAsia="方正仿宋_GB2312" w:cs="方正仿宋_GB2312"/>
          <w:sz w:val="28"/>
          <w:szCs w:val="28"/>
          <w:lang w:eastAsia="zh-CN"/>
        </w:rPr>
        <w:t>。</w:t>
      </w:r>
    </w:p>
    <w:p w14:paraId="3807873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7、框架协议约定的其他情形。</w:t>
      </w:r>
    </w:p>
    <w:p w14:paraId="0B24DB92">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被取消入围资格或者被解除框架协议的供应商不得重新申请加入同一开放式框架协议。</w:t>
      </w:r>
    </w:p>
    <w:p w14:paraId="19A998E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12.资格审查方法和标准</w:t>
      </w:r>
    </w:p>
    <w:p w14:paraId="06E8293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（1）资格审查方法：资格审查合格制</w:t>
      </w:r>
    </w:p>
    <w:p w14:paraId="49C7462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（2）资格审查标准：</w:t>
      </w:r>
    </w:p>
    <w:p w14:paraId="631F04E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资格审查标准按本项目框架协议征集公告规定的资格审查要求进行审查。</w:t>
      </w:r>
    </w:p>
    <w:p w14:paraId="13D2C49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征集人应依据法律法规的规定和本征集公告中供应商的资格条件的要求，审查供应商是否具备入围资格。审查内容包括：</w:t>
      </w:r>
    </w:p>
    <w:p w14:paraId="0976D60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1）是否属于禁止参加投标的供应商；</w:t>
      </w:r>
    </w:p>
    <w:p w14:paraId="122F444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2）是否按照规定要求提供资格性证明材料；</w:t>
      </w:r>
    </w:p>
    <w:p w14:paraId="0A28A0B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3）法律法规规定的其他资格条件。</w:t>
      </w:r>
    </w:p>
    <w:p w14:paraId="09C2ADC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13.第二阶段成交供应商的方式：直接选定</w:t>
      </w:r>
    </w:p>
    <w:p w14:paraId="53BAB8D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14.资金支付方式、时间和条件：</w:t>
      </w:r>
    </w:p>
    <w:p w14:paraId="6A2A236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(1)支付方式：一次性付款或分期付款</w:t>
      </w:r>
    </w:p>
    <w:p w14:paraId="2D2DE44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(2)支付时间和条件：</w:t>
      </w:r>
      <w:r>
        <w:rPr>
          <w:rFonts w:hint="eastAsia" w:ascii="方正仿宋_GB2312" w:hAnsi="方正仿宋_GB2312" w:eastAsia="方正仿宋_GB2312" w:cs="方正仿宋_GB2312"/>
          <w:sz w:val="28"/>
          <w:szCs w:val="28"/>
          <w:lang w:val="en-US" w:eastAsia="zh-CN"/>
        </w:rPr>
        <w:t>采购人与供应商可以在签订合同时进行约定，</w:t>
      </w:r>
      <w:r>
        <w:rPr>
          <w:rFonts w:hint="eastAsia" w:ascii="方正仿宋_GB2312" w:hAnsi="方正仿宋_GB2312" w:eastAsia="方正仿宋_GB2312" w:cs="方正仿宋_GB2312"/>
          <w:sz w:val="28"/>
          <w:szCs w:val="28"/>
        </w:rPr>
        <w:t>采购人和供应商对资金支付产生争议的，应当按照法律规定和合同约定及时解决，保证资金支付效率。</w:t>
      </w:r>
    </w:p>
    <w:p w14:paraId="74F42450">
      <w:pPr>
        <w:ind w:firstLine="562"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（五）分包名称：-35#车用柴油</w:t>
      </w:r>
    </w:p>
    <w:p w14:paraId="1DB77CB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1.采购品目：车辆加油服务</w:t>
      </w:r>
    </w:p>
    <w:p w14:paraId="0BD0C39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2.采购标的</w:t>
      </w:r>
    </w:p>
    <w:p w14:paraId="558C958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1）标的名称：-35#车用柴油</w:t>
      </w:r>
    </w:p>
    <w:p w14:paraId="77890857">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2）计量单位：升</w:t>
      </w:r>
    </w:p>
    <w:p w14:paraId="44C39E2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3）采购标的是否属于政府购买服务：否</w:t>
      </w:r>
    </w:p>
    <w:p w14:paraId="58EABA8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4）标的物所属行业：零售业</w:t>
      </w:r>
    </w:p>
    <w:p w14:paraId="6DDA7E2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3.拟采购标的的技术要求：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531"/>
        <w:gridCol w:w="1051"/>
        <w:gridCol w:w="1051"/>
        <w:gridCol w:w="7950"/>
      </w:tblGrid>
      <w:tr w14:paraId="70A9AED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0" w:hRule="atLeast"/>
        </w:trPr>
        <w:tc>
          <w:tcPr>
            <w:tcW w:w="531" w:type="dxa"/>
            <w:textDirection w:val="tbRlV"/>
            <w:vAlign w:val="center"/>
          </w:tcPr>
          <w:p w14:paraId="615B9F4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051" w:type="dxa"/>
            <w:vAlign w:val="center"/>
          </w:tcPr>
          <w:p w14:paraId="32571FD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097EE6D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类型</w:t>
            </w:r>
          </w:p>
        </w:tc>
        <w:tc>
          <w:tcPr>
            <w:tcW w:w="1051" w:type="dxa"/>
            <w:vAlign w:val="center"/>
          </w:tcPr>
          <w:p w14:paraId="47EFA7C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7A06A79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名称</w:t>
            </w:r>
          </w:p>
        </w:tc>
        <w:tc>
          <w:tcPr>
            <w:tcW w:w="7950" w:type="dxa"/>
            <w:vAlign w:val="center"/>
          </w:tcPr>
          <w:p w14:paraId="4EC4CA2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服务项对应描述</w:t>
            </w:r>
          </w:p>
        </w:tc>
      </w:tr>
      <w:tr w14:paraId="2F33BB1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7" w:hRule="atLeast"/>
        </w:trPr>
        <w:tc>
          <w:tcPr>
            <w:tcW w:w="531" w:type="dxa"/>
            <w:vAlign w:val="top"/>
          </w:tcPr>
          <w:p w14:paraId="28AC9BE6">
            <w:pPr>
              <w:jc w:val="center"/>
              <w:rPr>
                <w:rFonts w:hint="eastAsia" w:ascii="方正仿宋_GB2312" w:hAnsi="方正仿宋_GB2312" w:eastAsia="方正仿宋_GB2312" w:cs="方正仿宋_GB2312"/>
                <w:sz w:val="28"/>
                <w:szCs w:val="28"/>
              </w:rPr>
            </w:pPr>
          </w:p>
          <w:p w14:paraId="1FA2854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051" w:type="dxa"/>
            <w:vAlign w:val="top"/>
          </w:tcPr>
          <w:p w14:paraId="7C25EB7B">
            <w:pPr>
              <w:jc w:val="center"/>
              <w:rPr>
                <w:rFonts w:hint="eastAsia" w:ascii="方正仿宋_GB2312" w:hAnsi="方正仿宋_GB2312" w:eastAsia="方正仿宋_GB2312" w:cs="方正仿宋_GB2312"/>
                <w:sz w:val="28"/>
                <w:szCs w:val="28"/>
              </w:rPr>
            </w:pPr>
          </w:p>
          <w:p w14:paraId="06A1E06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6935233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内容</w:t>
            </w:r>
          </w:p>
        </w:tc>
        <w:tc>
          <w:tcPr>
            <w:tcW w:w="1051" w:type="dxa"/>
            <w:vAlign w:val="top"/>
          </w:tcPr>
          <w:p w14:paraId="1BBFC82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车辆加油服务服务内容</w:t>
            </w:r>
          </w:p>
        </w:tc>
        <w:tc>
          <w:tcPr>
            <w:tcW w:w="7950" w:type="dxa"/>
            <w:vAlign w:val="center"/>
          </w:tcPr>
          <w:p w14:paraId="3AD72863">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w:t>
            </w:r>
            <w:r>
              <w:rPr>
                <w:rFonts w:hint="eastAsia" w:ascii="方正仿宋_GB2312" w:hAnsi="方正仿宋_GB2312" w:eastAsia="方正仿宋_GB2312" w:cs="方正仿宋_GB2312"/>
                <w:sz w:val="28"/>
                <w:szCs w:val="28"/>
                <w:lang w:val="en-US" w:eastAsia="zh-CN"/>
              </w:rPr>
              <w:t>赤峰市、兴安盟</w:t>
            </w:r>
            <w:r>
              <w:rPr>
                <w:rFonts w:hint="eastAsia" w:ascii="方正仿宋_GB2312" w:hAnsi="方正仿宋_GB2312" w:eastAsia="方正仿宋_GB2312" w:cs="方正仿宋_GB2312"/>
                <w:sz w:val="28"/>
                <w:szCs w:val="28"/>
              </w:rPr>
              <w:t>各级国家机关、事业单位、团体组织提供车辆加油服务。提供加油服务的油品种类为-35#车用柴油。在提供加油服务时，应按照本项目报价承诺的折扣进行优惠。</w:t>
            </w:r>
          </w:p>
        </w:tc>
      </w:tr>
      <w:tr w14:paraId="22EAB92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984" w:hRule="atLeast"/>
        </w:trPr>
        <w:tc>
          <w:tcPr>
            <w:tcW w:w="531" w:type="dxa"/>
            <w:vAlign w:val="top"/>
          </w:tcPr>
          <w:p w14:paraId="4EE838CA">
            <w:pPr>
              <w:jc w:val="center"/>
              <w:rPr>
                <w:rFonts w:hint="eastAsia" w:ascii="方正仿宋_GB2312" w:hAnsi="方正仿宋_GB2312" w:eastAsia="方正仿宋_GB2312" w:cs="方正仿宋_GB2312"/>
                <w:sz w:val="28"/>
                <w:szCs w:val="28"/>
              </w:rPr>
            </w:pPr>
          </w:p>
          <w:p w14:paraId="17BB38C7">
            <w:pPr>
              <w:jc w:val="center"/>
              <w:rPr>
                <w:rFonts w:hint="eastAsia" w:ascii="方正仿宋_GB2312" w:hAnsi="方正仿宋_GB2312" w:eastAsia="方正仿宋_GB2312" w:cs="方正仿宋_GB2312"/>
                <w:sz w:val="28"/>
                <w:szCs w:val="28"/>
              </w:rPr>
            </w:pPr>
          </w:p>
          <w:p w14:paraId="7856CE10">
            <w:pPr>
              <w:jc w:val="center"/>
              <w:rPr>
                <w:rFonts w:hint="eastAsia" w:ascii="方正仿宋_GB2312" w:hAnsi="方正仿宋_GB2312" w:eastAsia="方正仿宋_GB2312" w:cs="方正仿宋_GB2312"/>
                <w:sz w:val="28"/>
                <w:szCs w:val="28"/>
              </w:rPr>
            </w:pPr>
          </w:p>
          <w:p w14:paraId="6AE77E16">
            <w:pPr>
              <w:jc w:val="center"/>
              <w:rPr>
                <w:rFonts w:hint="eastAsia" w:ascii="方正仿宋_GB2312" w:hAnsi="方正仿宋_GB2312" w:eastAsia="方正仿宋_GB2312" w:cs="方正仿宋_GB2312"/>
                <w:sz w:val="28"/>
                <w:szCs w:val="28"/>
              </w:rPr>
            </w:pPr>
          </w:p>
          <w:p w14:paraId="7B799B75">
            <w:pPr>
              <w:jc w:val="center"/>
              <w:rPr>
                <w:rFonts w:hint="eastAsia" w:ascii="方正仿宋_GB2312" w:hAnsi="方正仿宋_GB2312" w:eastAsia="方正仿宋_GB2312" w:cs="方正仿宋_GB2312"/>
                <w:sz w:val="28"/>
                <w:szCs w:val="28"/>
              </w:rPr>
            </w:pPr>
          </w:p>
          <w:p w14:paraId="49BF9E66">
            <w:pPr>
              <w:jc w:val="center"/>
              <w:rPr>
                <w:rFonts w:hint="eastAsia" w:ascii="方正仿宋_GB2312" w:hAnsi="方正仿宋_GB2312" w:eastAsia="方正仿宋_GB2312" w:cs="方正仿宋_GB2312"/>
                <w:sz w:val="28"/>
                <w:szCs w:val="28"/>
              </w:rPr>
            </w:pPr>
          </w:p>
          <w:p w14:paraId="01FC5D90">
            <w:pPr>
              <w:jc w:val="center"/>
              <w:rPr>
                <w:rFonts w:hint="eastAsia" w:ascii="方正仿宋_GB2312" w:hAnsi="方正仿宋_GB2312" w:eastAsia="方正仿宋_GB2312" w:cs="方正仿宋_GB2312"/>
                <w:sz w:val="28"/>
                <w:szCs w:val="28"/>
              </w:rPr>
            </w:pPr>
          </w:p>
          <w:p w14:paraId="590003D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051" w:type="dxa"/>
            <w:vAlign w:val="top"/>
          </w:tcPr>
          <w:p w14:paraId="4CC830C4">
            <w:pPr>
              <w:jc w:val="center"/>
              <w:rPr>
                <w:rFonts w:hint="eastAsia" w:ascii="方正仿宋_GB2312" w:hAnsi="方正仿宋_GB2312" w:eastAsia="方正仿宋_GB2312" w:cs="方正仿宋_GB2312"/>
                <w:sz w:val="28"/>
                <w:szCs w:val="28"/>
              </w:rPr>
            </w:pPr>
          </w:p>
          <w:p w14:paraId="54EB2245">
            <w:pPr>
              <w:jc w:val="center"/>
              <w:rPr>
                <w:rFonts w:hint="eastAsia" w:ascii="方正仿宋_GB2312" w:hAnsi="方正仿宋_GB2312" w:eastAsia="方正仿宋_GB2312" w:cs="方正仿宋_GB2312"/>
                <w:sz w:val="28"/>
                <w:szCs w:val="28"/>
              </w:rPr>
            </w:pPr>
          </w:p>
          <w:p w14:paraId="2967885F">
            <w:pPr>
              <w:jc w:val="center"/>
              <w:rPr>
                <w:rFonts w:hint="eastAsia" w:ascii="方正仿宋_GB2312" w:hAnsi="方正仿宋_GB2312" w:eastAsia="方正仿宋_GB2312" w:cs="方正仿宋_GB2312"/>
                <w:sz w:val="28"/>
                <w:szCs w:val="28"/>
              </w:rPr>
            </w:pPr>
          </w:p>
          <w:p w14:paraId="14EFA715">
            <w:pPr>
              <w:jc w:val="center"/>
              <w:rPr>
                <w:rFonts w:hint="eastAsia" w:ascii="方正仿宋_GB2312" w:hAnsi="方正仿宋_GB2312" w:eastAsia="方正仿宋_GB2312" w:cs="方正仿宋_GB2312"/>
                <w:sz w:val="28"/>
                <w:szCs w:val="28"/>
              </w:rPr>
            </w:pPr>
          </w:p>
          <w:p w14:paraId="741662F2">
            <w:pPr>
              <w:jc w:val="center"/>
              <w:rPr>
                <w:rFonts w:hint="eastAsia" w:ascii="方正仿宋_GB2312" w:hAnsi="方正仿宋_GB2312" w:eastAsia="方正仿宋_GB2312" w:cs="方正仿宋_GB2312"/>
                <w:sz w:val="28"/>
                <w:szCs w:val="28"/>
              </w:rPr>
            </w:pPr>
          </w:p>
          <w:p w14:paraId="6601E5BD">
            <w:pPr>
              <w:jc w:val="center"/>
              <w:rPr>
                <w:rFonts w:hint="eastAsia" w:ascii="方正仿宋_GB2312" w:hAnsi="方正仿宋_GB2312" w:eastAsia="方正仿宋_GB2312" w:cs="方正仿宋_GB2312"/>
                <w:sz w:val="28"/>
                <w:szCs w:val="28"/>
              </w:rPr>
            </w:pPr>
          </w:p>
          <w:p w14:paraId="3F50685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服务</w:t>
            </w:r>
          </w:p>
          <w:p w14:paraId="3DAF76D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标准</w:t>
            </w:r>
          </w:p>
        </w:tc>
        <w:tc>
          <w:tcPr>
            <w:tcW w:w="1051" w:type="dxa"/>
            <w:vAlign w:val="top"/>
          </w:tcPr>
          <w:p w14:paraId="427A22AA">
            <w:pPr>
              <w:jc w:val="center"/>
              <w:rPr>
                <w:rFonts w:hint="eastAsia" w:ascii="方正仿宋_GB2312" w:hAnsi="方正仿宋_GB2312" w:eastAsia="方正仿宋_GB2312" w:cs="方正仿宋_GB2312"/>
                <w:sz w:val="28"/>
                <w:szCs w:val="28"/>
              </w:rPr>
            </w:pPr>
          </w:p>
          <w:p w14:paraId="77571328">
            <w:pPr>
              <w:jc w:val="center"/>
              <w:rPr>
                <w:rFonts w:hint="eastAsia" w:ascii="方正仿宋_GB2312" w:hAnsi="方正仿宋_GB2312" w:eastAsia="方正仿宋_GB2312" w:cs="方正仿宋_GB2312"/>
                <w:sz w:val="28"/>
                <w:szCs w:val="28"/>
              </w:rPr>
            </w:pPr>
          </w:p>
          <w:p w14:paraId="78A85EBA">
            <w:pPr>
              <w:jc w:val="center"/>
              <w:rPr>
                <w:rFonts w:hint="eastAsia" w:ascii="方正仿宋_GB2312" w:hAnsi="方正仿宋_GB2312" w:eastAsia="方正仿宋_GB2312" w:cs="方正仿宋_GB2312"/>
                <w:sz w:val="28"/>
                <w:szCs w:val="28"/>
              </w:rPr>
            </w:pPr>
          </w:p>
          <w:p w14:paraId="0CF2C5C8">
            <w:pPr>
              <w:jc w:val="center"/>
              <w:rPr>
                <w:rFonts w:hint="eastAsia" w:ascii="方正仿宋_GB2312" w:hAnsi="方正仿宋_GB2312" w:eastAsia="方正仿宋_GB2312" w:cs="方正仿宋_GB2312"/>
                <w:sz w:val="28"/>
                <w:szCs w:val="28"/>
              </w:rPr>
            </w:pPr>
          </w:p>
          <w:p w14:paraId="5351AE95">
            <w:pPr>
              <w:jc w:val="center"/>
              <w:rPr>
                <w:rFonts w:hint="eastAsia" w:ascii="方正仿宋_GB2312" w:hAnsi="方正仿宋_GB2312" w:eastAsia="方正仿宋_GB2312" w:cs="方正仿宋_GB2312"/>
                <w:sz w:val="28"/>
                <w:szCs w:val="28"/>
              </w:rPr>
            </w:pPr>
          </w:p>
          <w:p w14:paraId="1F9D0BAF">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车辆加油服务服务标准</w:t>
            </w:r>
          </w:p>
        </w:tc>
        <w:tc>
          <w:tcPr>
            <w:tcW w:w="7950" w:type="dxa"/>
            <w:vAlign w:val="center"/>
          </w:tcPr>
          <w:p w14:paraId="7FEF491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一、供应商应具有稳定油源渠道，保证做到正常情况下不断油、不停供。</w:t>
            </w:r>
          </w:p>
          <w:p w14:paraId="0C6977F5">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二、供应商应保证供油质量和计量。在服务期限内无论因何种原因（包括油源紧张、价格调整等因素）都不能降低参与本项目承诺的所有内容。</w:t>
            </w:r>
          </w:p>
          <w:p w14:paraId="3D50394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三、供应商应保证油品质量符合国家标准，不掺杂使假，不销售不合格产品。</w:t>
            </w:r>
          </w:p>
          <w:p w14:paraId="1D6F0D6C">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四、供应商应使用符合国家有关标准的加油计量用具，不得缺斤少两。</w:t>
            </w:r>
          </w:p>
          <w:p w14:paraId="1E93EE26">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五、供应商应认真落实防火安全责任制，确保加油车辆的安全。</w:t>
            </w:r>
          </w:p>
          <w:p w14:paraId="0C5127E8">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六、供应商应建立适用的油品经营管理制度、消防安全管理制度、应急管理制度、安全生产标准及其他要求的管理制度，明确责任人，加强安全生产管理。</w:t>
            </w:r>
          </w:p>
          <w:p w14:paraId="5994BAA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七、供应商经营场所设施设备按相关要求设置，场所环境干净整齐。</w:t>
            </w:r>
          </w:p>
          <w:p w14:paraId="6CBDDABA">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八、供应商应设立应急公务用车加油绿色通道，提供24小时加油服务。</w:t>
            </w:r>
          </w:p>
        </w:tc>
      </w:tr>
      <w:tr w14:paraId="459C8EF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438" w:hRule="atLeast"/>
        </w:trPr>
        <w:tc>
          <w:tcPr>
            <w:tcW w:w="531" w:type="dxa"/>
            <w:vAlign w:val="top"/>
          </w:tcPr>
          <w:p w14:paraId="533C1B98">
            <w:pPr>
              <w:jc w:val="center"/>
              <w:rPr>
                <w:rFonts w:hint="eastAsia" w:ascii="方正仿宋_GB2312" w:hAnsi="方正仿宋_GB2312" w:eastAsia="方正仿宋_GB2312" w:cs="方正仿宋_GB2312"/>
                <w:sz w:val="28"/>
                <w:szCs w:val="28"/>
              </w:rPr>
            </w:pPr>
          </w:p>
          <w:p w14:paraId="0D8F6147">
            <w:pPr>
              <w:jc w:val="center"/>
              <w:rPr>
                <w:rFonts w:hint="eastAsia" w:ascii="方正仿宋_GB2312" w:hAnsi="方正仿宋_GB2312" w:eastAsia="方正仿宋_GB2312" w:cs="方正仿宋_GB2312"/>
                <w:sz w:val="28"/>
                <w:szCs w:val="28"/>
              </w:rPr>
            </w:pPr>
          </w:p>
          <w:p w14:paraId="5948051B">
            <w:pPr>
              <w:jc w:val="center"/>
              <w:rPr>
                <w:rFonts w:hint="eastAsia" w:ascii="方正仿宋_GB2312" w:hAnsi="方正仿宋_GB2312" w:eastAsia="方正仿宋_GB2312" w:cs="方正仿宋_GB2312"/>
                <w:sz w:val="28"/>
                <w:szCs w:val="28"/>
              </w:rPr>
            </w:pPr>
          </w:p>
          <w:p w14:paraId="1FE78B8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051" w:type="dxa"/>
            <w:vAlign w:val="top"/>
          </w:tcPr>
          <w:p w14:paraId="0713C316">
            <w:pPr>
              <w:jc w:val="center"/>
              <w:rPr>
                <w:rFonts w:hint="eastAsia" w:ascii="方正仿宋_GB2312" w:hAnsi="方正仿宋_GB2312" w:eastAsia="方正仿宋_GB2312" w:cs="方正仿宋_GB2312"/>
                <w:sz w:val="28"/>
                <w:szCs w:val="28"/>
              </w:rPr>
            </w:pPr>
          </w:p>
          <w:p w14:paraId="0F9E9B12">
            <w:pPr>
              <w:jc w:val="center"/>
              <w:rPr>
                <w:rFonts w:hint="eastAsia" w:ascii="方正仿宋_GB2312" w:hAnsi="方正仿宋_GB2312" w:eastAsia="方正仿宋_GB2312" w:cs="方正仿宋_GB2312"/>
                <w:sz w:val="28"/>
                <w:szCs w:val="28"/>
              </w:rPr>
            </w:pPr>
          </w:p>
          <w:p w14:paraId="33A2B00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技术</w:t>
            </w:r>
          </w:p>
          <w:p w14:paraId="4DADD82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保障</w:t>
            </w:r>
          </w:p>
        </w:tc>
        <w:tc>
          <w:tcPr>
            <w:tcW w:w="1051" w:type="dxa"/>
            <w:vAlign w:val="top"/>
          </w:tcPr>
          <w:p w14:paraId="1F20F08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车辆加油服务技术保障</w:t>
            </w:r>
          </w:p>
        </w:tc>
        <w:tc>
          <w:tcPr>
            <w:tcW w:w="7950" w:type="dxa"/>
            <w:vAlign w:val="center"/>
          </w:tcPr>
          <w:p w14:paraId="4BDDD0A0">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一、供应商应指定专人负责本项目加油服务相关工作。</w:t>
            </w:r>
          </w:p>
          <w:p w14:paraId="1FF4A2C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加油站工作人员应经过培训。学习石油商品知识和用油机具知识，掌握业务操作要领，熟悉加油站管理制度。配备专（兼）职计量人员，负责加油站的计量管理工作。加油站的计量人员应当接受自治区级质量技术监督部门组织的计量业务知识培训。</w:t>
            </w:r>
          </w:p>
        </w:tc>
      </w:tr>
      <w:tr w14:paraId="0E8DC1A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0" w:hRule="atLeast"/>
        </w:trPr>
        <w:tc>
          <w:tcPr>
            <w:tcW w:w="531" w:type="dxa"/>
            <w:vAlign w:val="top"/>
          </w:tcPr>
          <w:p w14:paraId="0E2F76E9">
            <w:pPr>
              <w:jc w:val="center"/>
              <w:rPr>
                <w:rFonts w:hint="eastAsia" w:ascii="方正仿宋_GB2312" w:hAnsi="方正仿宋_GB2312" w:eastAsia="方正仿宋_GB2312" w:cs="方正仿宋_GB2312"/>
                <w:sz w:val="28"/>
                <w:szCs w:val="28"/>
              </w:rPr>
            </w:pPr>
          </w:p>
          <w:p w14:paraId="7922C92D">
            <w:pPr>
              <w:jc w:val="center"/>
              <w:rPr>
                <w:rFonts w:hint="eastAsia" w:ascii="方正仿宋_GB2312" w:hAnsi="方正仿宋_GB2312" w:eastAsia="方正仿宋_GB2312" w:cs="方正仿宋_GB2312"/>
                <w:sz w:val="28"/>
                <w:szCs w:val="28"/>
              </w:rPr>
            </w:pPr>
          </w:p>
          <w:p w14:paraId="0ADAC5A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051" w:type="dxa"/>
            <w:vAlign w:val="top"/>
          </w:tcPr>
          <w:p w14:paraId="751E868B">
            <w:pPr>
              <w:jc w:val="center"/>
              <w:rPr>
                <w:rFonts w:hint="eastAsia" w:ascii="方正仿宋_GB2312" w:hAnsi="方正仿宋_GB2312" w:eastAsia="方正仿宋_GB2312" w:cs="方正仿宋_GB2312"/>
                <w:sz w:val="28"/>
                <w:szCs w:val="28"/>
              </w:rPr>
            </w:pPr>
          </w:p>
          <w:p w14:paraId="466176E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所涉及货物质量的标准</w:t>
            </w:r>
          </w:p>
        </w:tc>
        <w:tc>
          <w:tcPr>
            <w:tcW w:w="1051" w:type="dxa"/>
            <w:vAlign w:val="center"/>
          </w:tcPr>
          <w:p w14:paraId="0D1A5F71">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车辆加油服务所涉及货物、服务质量的标准</w:t>
            </w:r>
          </w:p>
        </w:tc>
        <w:tc>
          <w:tcPr>
            <w:tcW w:w="7950" w:type="dxa"/>
            <w:vAlign w:val="center"/>
          </w:tcPr>
          <w:p w14:paraId="49E2271D">
            <w:pPr>
              <w:jc w:val="both"/>
              <w:rPr>
                <w:rFonts w:hint="eastAsia" w:ascii="方正仿宋_GB2312" w:hAnsi="方正仿宋_GB2312" w:eastAsia="方正仿宋_GB2312" w:cs="方正仿宋_GB2312"/>
                <w:sz w:val="28"/>
                <w:szCs w:val="28"/>
              </w:rPr>
            </w:pPr>
          </w:p>
          <w:p w14:paraId="139269DD">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供应商为本项目提供的所有服务符合现行的强制性国家相关标准、行业标准，包括但不限于GB17930车用汽油、GB19147车用柴油、GB50156汽车加油加气站设计与施工规范、GB20952加油站大气污染物排放标准。</w:t>
            </w:r>
          </w:p>
        </w:tc>
      </w:tr>
      <w:tr w14:paraId="6017734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4" w:hRule="atLeast"/>
        </w:trPr>
        <w:tc>
          <w:tcPr>
            <w:tcW w:w="531" w:type="dxa"/>
            <w:vAlign w:val="top"/>
          </w:tcPr>
          <w:p w14:paraId="78789E66">
            <w:pPr>
              <w:jc w:val="center"/>
              <w:rPr>
                <w:rFonts w:hint="eastAsia" w:ascii="方正仿宋_GB2312" w:hAnsi="方正仿宋_GB2312" w:eastAsia="方正仿宋_GB2312" w:cs="方正仿宋_GB2312"/>
                <w:sz w:val="28"/>
                <w:szCs w:val="28"/>
              </w:rPr>
            </w:pPr>
          </w:p>
          <w:p w14:paraId="35DAE36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051" w:type="dxa"/>
            <w:vAlign w:val="center"/>
          </w:tcPr>
          <w:p w14:paraId="345EDAF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其他服务要求</w:t>
            </w:r>
          </w:p>
        </w:tc>
        <w:tc>
          <w:tcPr>
            <w:tcW w:w="1051" w:type="dxa"/>
            <w:vAlign w:val="center"/>
          </w:tcPr>
          <w:p w14:paraId="53A63F0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结算</w:t>
            </w:r>
          </w:p>
          <w:p w14:paraId="4CC5D9E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w:t>
            </w:r>
          </w:p>
        </w:tc>
        <w:tc>
          <w:tcPr>
            <w:tcW w:w="7950" w:type="dxa"/>
            <w:vAlign w:val="center"/>
          </w:tcPr>
          <w:p w14:paraId="5A254F1F">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协议期内，供应商提供加油服务的加油站应在加油站油品零售价的基础上，按供应商参与本项目承诺的优惠折扣与采购人进行结算。</w:t>
            </w:r>
          </w:p>
        </w:tc>
      </w:tr>
    </w:tbl>
    <w:p w14:paraId="4DEE64CB">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4.报价方式：折扣</w:t>
      </w:r>
    </w:p>
    <w:p w14:paraId="2E7AC8C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5报价要求：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2120"/>
        <w:gridCol w:w="1464"/>
        <w:gridCol w:w="2364"/>
        <w:gridCol w:w="3052"/>
        <w:gridCol w:w="1583"/>
      </w:tblGrid>
      <w:tr w14:paraId="050AA8E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8" w:hRule="atLeast"/>
        </w:trPr>
        <w:tc>
          <w:tcPr>
            <w:tcW w:w="2120" w:type="dxa"/>
            <w:vAlign w:val="center"/>
          </w:tcPr>
          <w:p w14:paraId="604C587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报价内容</w:t>
            </w:r>
          </w:p>
        </w:tc>
        <w:tc>
          <w:tcPr>
            <w:tcW w:w="1464" w:type="dxa"/>
            <w:vAlign w:val="center"/>
          </w:tcPr>
          <w:p w14:paraId="405F642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计价单位</w:t>
            </w:r>
          </w:p>
        </w:tc>
        <w:tc>
          <w:tcPr>
            <w:tcW w:w="2364" w:type="dxa"/>
            <w:vAlign w:val="center"/>
          </w:tcPr>
          <w:p w14:paraId="35DFAE5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供应商报价类型</w:t>
            </w:r>
          </w:p>
        </w:tc>
        <w:tc>
          <w:tcPr>
            <w:tcW w:w="3052" w:type="dxa"/>
            <w:vAlign w:val="center"/>
          </w:tcPr>
          <w:p w14:paraId="09FDDDD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最高限价区间/固定价</w:t>
            </w:r>
          </w:p>
        </w:tc>
        <w:tc>
          <w:tcPr>
            <w:tcW w:w="1583" w:type="dxa"/>
            <w:vAlign w:val="center"/>
          </w:tcPr>
          <w:p w14:paraId="042925B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价格权重</w:t>
            </w:r>
          </w:p>
        </w:tc>
      </w:tr>
      <w:tr w14:paraId="720FD2E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3" w:hRule="atLeast"/>
        </w:trPr>
        <w:tc>
          <w:tcPr>
            <w:tcW w:w="2120" w:type="dxa"/>
            <w:vAlign w:val="center"/>
          </w:tcPr>
          <w:p w14:paraId="5AC4FA6E">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综合折扣率</w:t>
            </w:r>
          </w:p>
        </w:tc>
        <w:tc>
          <w:tcPr>
            <w:tcW w:w="1464" w:type="dxa"/>
            <w:vAlign w:val="center"/>
          </w:tcPr>
          <w:p w14:paraId="78B18CB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p>
        </w:tc>
        <w:tc>
          <w:tcPr>
            <w:tcW w:w="2364" w:type="dxa"/>
            <w:vAlign w:val="center"/>
          </w:tcPr>
          <w:p w14:paraId="27B8111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折扣</w:t>
            </w:r>
          </w:p>
        </w:tc>
        <w:tc>
          <w:tcPr>
            <w:tcW w:w="3052" w:type="dxa"/>
            <w:vAlign w:val="center"/>
          </w:tcPr>
          <w:p w14:paraId="1DE29C3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50.00%-99.00%</w:t>
            </w:r>
          </w:p>
        </w:tc>
        <w:tc>
          <w:tcPr>
            <w:tcW w:w="1583" w:type="dxa"/>
            <w:vAlign w:val="center"/>
          </w:tcPr>
          <w:p w14:paraId="1F3C92E0">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100.00%</w:t>
            </w:r>
          </w:p>
        </w:tc>
      </w:tr>
    </w:tbl>
    <w:p w14:paraId="6BA2573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响应报价98%代表98折。</w:t>
      </w:r>
    </w:p>
    <w:p w14:paraId="18C25C7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6.服务人员组成要求：无</w:t>
      </w:r>
    </w:p>
    <w:p w14:paraId="270DEC1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7.量价关系折扣：是否含有量价关系折扣：否</w:t>
      </w:r>
    </w:p>
    <w:p w14:paraId="6DCBA0F1">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产品升级换代规则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本项目不支持入围供应商对已入围产品进行升级换代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国家对油品强制升级除外。</w:t>
      </w:r>
    </w:p>
    <w:p w14:paraId="4A34C89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9.供应商一般资格要求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82"/>
        <w:gridCol w:w="1488"/>
        <w:gridCol w:w="8313"/>
      </w:tblGrid>
      <w:tr w14:paraId="00D927C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80" w:hRule="atLeast"/>
        </w:trPr>
        <w:tc>
          <w:tcPr>
            <w:tcW w:w="782" w:type="dxa"/>
            <w:shd w:val="clear" w:color="auto" w:fill="E2E2E2"/>
            <w:vAlign w:val="center"/>
          </w:tcPr>
          <w:p w14:paraId="01230F6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1488" w:type="dxa"/>
            <w:shd w:val="clear" w:color="auto" w:fill="E2E2E2"/>
            <w:vAlign w:val="center"/>
          </w:tcPr>
          <w:p w14:paraId="2E44115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资格审查</w:t>
            </w:r>
          </w:p>
          <w:p w14:paraId="70359C5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要求概况</w:t>
            </w:r>
          </w:p>
        </w:tc>
        <w:tc>
          <w:tcPr>
            <w:tcW w:w="8313" w:type="dxa"/>
            <w:shd w:val="clear" w:color="auto" w:fill="E2E2E2"/>
            <w:vAlign w:val="center"/>
          </w:tcPr>
          <w:p w14:paraId="6B289C3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评审点具体描述</w:t>
            </w:r>
          </w:p>
        </w:tc>
      </w:tr>
      <w:tr w14:paraId="0893927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7" w:hRule="atLeast"/>
        </w:trPr>
        <w:tc>
          <w:tcPr>
            <w:tcW w:w="782" w:type="dxa"/>
            <w:vAlign w:val="center"/>
          </w:tcPr>
          <w:p w14:paraId="3DA787F6">
            <w:pPr>
              <w:ind w:firstLine="280" w:firstLineChars="1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1488" w:type="dxa"/>
            <w:vAlign w:val="center"/>
          </w:tcPr>
          <w:p w14:paraId="2792720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具有独立承担民事责任的能力。</w:t>
            </w:r>
          </w:p>
        </w:tc>
        <w:tc>
          <w:tcPr>
            <w:tcW w:w="8313" w:type="dxa"/>
            <w:vAlign w:val="center"/>
          </w:tcPr>
          <w:p w14:paraId="26FEFA2E">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审查供应商有效的营业执照。分公司参与采购活动，可采用公司文件或者分公司制度的形式授权其分公司独立开展业务，以分公司身份参与政府采购活动。</w:t>
            </w:r>
          </w:p>
        </w:tc>
      </w:tr>
      <w:tr w14:paraId="501CF23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393" w:hRule="atLeast"/>
        </w:trPr>
        <w:tc>
          <w:tcPr>
            <w:tcW w:w="782" w:type="dxa"/>
            <w:vAlign w:val="center"/>
          </w:tcPr>
          <w:p w14:paraId="490C7968">
            <w:pPr>
              <w:jc w:val="center"/>
              <w:rPr>
                <w:rFonts w:hint="eastAsia" w:ascii="方正仿宋_GB2312" w:hAnsi="方正仿宋_GB2312" w:eastAsia="方正仿宋_GB2312" w:cs="方正仿宋_GB2312"/>
                <w:sz w:val="28"/>
                <w:szCs w:val="28"/>
              </w:rPr>
            </w:pPr>
          </w:p>
          <w:p w14:paraId="6AA79E6B">
            <w:pPr>
              <w:jc w:val="center"/>
              <w:rPr>
                <w:rFonts w:hint="eastAsia" w:ascii="方正仿宋_GB2312" w:hAnsi="方正仿宋_GB2312" w:eastAsia="方正仿宋_GB2312" w:cs="方正仿宋_GB2312"/>
                <w:sz w:val="28"/>
                <w:szCs w:val="28"/>
              </w:rPr>
            </w:pPr>
          </w:p>
          <w:p w14:paraId="016FC47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1488" w:type="dxa"/>
            <w:vAlign w:val="center"/>
          </w:tcPr>
          <w:p w14:paraId="67D965A6">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具有良好的商业信誉和健全的财务会计制度的相关材料。</w:t>
            </w:r>
          </w:p>
        </w:tc>
        <w:tc>
          <w:tcPr>
            <w:tcW w:w="8313" w:type="dxa"/>
            <w:vAlign w:val="top"/>
          </w:tcPr>
          <w:p w14:paraId="38D4E00E">
            <w:pPr>
              <w:rPr>
                <w:rFonts w:hint="eastAsia" w:ascii="方正仿宋_GB2312" w:hAnsi="方正仿宋_GB2312" w:eastAsia="方正仿宋_GB2312" w:cs="方正仿宋_GB2312"/>
                <w:sz w:val="28"/>
                <w:szCs w:val="28"/>
              </w:rPr>
            </w:pPr>
          </w:p>
          <w:p w14:paraId="697A0EF2">
            <w:pPr>
              <w:jc w:val="both"/>
              <w:rPr>
                <w:rFonts w:hint="eastAsia" w:ascii="方正仿宋_GB2312" w:hAnsi="方正仿宋_GB2312" w:eastAsia="方正仿宋_GB2312" w:cs="方正仿宋_GB2312"/>
                <w:sz w:val="28"/>
                <w:szCs w:val="28"/>
              </w:rPr>
            </w:pPr>
          </w:p>
          <w:p w14:paraId="77BB4260">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审查供应商出具的“具备良好的商业信誉和健全的财务会计制度”的承诺函。</w:t>
            </w:r>
          </w:p>
          <w:p w14:paraId="7258540A">
            <w:pPr>
              <w:rPr>
                <w:rFonts w:hint="eastAsia" w:ascii="方正仿宋_GB2312" w:hAnsi="方正仿宋_GB2312" w:eastAsia="方正仿宋_GB2312" w:cs="方正仿宋_GB2312"/>
                <w:sz w:val="28"/>
                <w:szCs w:val="28"/>
              </w:rPr>
            </w:pPr>
          </w:p>
        </w:tc>
      </w:tr>
      <w:tr w14:paraId="5199C46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653" w:hRule="atLeast"/>
        </w:trPr>
        <w:tc>
          <w:tcPr>
            <w:tcW w:w="782" w:type="dxa"/>
            <w:vAlign w:val="center"/>
          </w:tcPr>
          <w:p w14:paraId="0432455F">
            <w:pPr>
              <w:jc w:val="center"/>
              <w:rPr>
                <w:rFonts w:hint="eastAsia" w:ascii="方正仿宋_GB2312" w:hAnsi="方正仿宋_GB2312" w:eastAsia="方正仿宋_GB2312" w:cs="方正仿宋_GB2312"/>
                <w:sz w:val="28"/>
                <w:szCs w:val="28"/>
              </w:rPr>
            </w:pPr>
          </w:p>
          <w:p w14:paraId="226377F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w:t>
            </w:r>
          </w:p>
        </w:tc>
        <w:tc>
          <w:tcPr>
            <w:tcW w:w="1488" w:type="dxa"/>
            <w:vAlign w:val="center"/>
          </w:tcPr>
          <w:p w14:paraId="391F19A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具有履行合同所必需的设备和专业技术能力。</w:t>
            </w:r>
          </w:p>
        </w:tc>
        <w:tc>
          <w:tcPr>
            <w:tcW w:w="8313" w:type="dxa"/>
            <w:vAlign w:val="top"/>
          </w:tcPr>
          <w:p w14:paraId="709F3E89">
            <w:pPr>
              <w:rPr>
                <w:rFonts w:hint="eastAsia" w:ascii="方正仿宋_GB2312" w:hAnsi="方正仿宋_GB2312" w:eastAsia="方正仿宋_GB2312" w:cs="方正仿宋_GB2312"/>
                <w:sz w:val="28"/>
                <w:szCs w:val="28"/>
              </w:rPr>
            </w:pPr>
          </w:p>
          <w:p w14:paraId="33506B88">
            <w:pPr>
              <w:rPr>
                <w:rFonts w:hint="eastAsia" w:ascii="方正仿宋_GB2312" w:hAnsi="方正仿宋_GB2312" w:eastAsia="方正仿宋_GB2312" w:cs="方正仿宋_GB2312"/>
                <w:sz w:val="28"/>
                <w:szCs w:val="28"/>
              </w:rPr>
            </w:pPr>
          </w:p>
          <w:p w14:paraId="0135FF9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审查供应商出具的“具有履行合同所必须的设备和专业技术能力”的承诺函。</w:t>
            </w:r>
          </w:p>
        </w:tc>
      </w:tr>
      <w:tr w14:paraId="19E5150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2653" w:hRule="atLeast"/>
        </w:trPr>
        <w:tc>
          <w:tcPr>
            <w:tcW w:w="782" w:type="dxa"/>
            <w:vAlign w:val="center"/>
          </w:tcPr>
          <w:p w14:paraId="698EB608">
            <w:pPr>
              <w:jc w:val="center"/>
              <w:rPr>
                <w:rFonts w:hint="eastAsia" w:ascii="方正仿宋_GB2312" w:hAnsi="方正仿宋_GB2312" w:eastAsia="方正仿宋_GB2312" w:cs="方正仿宋_GB2312"/>
                <w:sz w:val="28"/>
                <w:szCs w:val="28"/>
              </w:rPr>
            </w:pPr>
          </w:p>
          <w:p w14:paraId="7512EA98">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w:t>
            </w:r>
          </w:p>
        </w:tc>
        <w:tc>
          <w:tcPr>
            <w:tcW w:w="1488" w:type="dxa"/>
            <w:vAlign w:val="center"/>
          </w:tcPr>
          <w:p w14:paraId="7B3D53B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有依法缴纳税收和社会保障资金的良好记录。</w:t>
            </w:r>
          </w:p>
        </w:tc>
        <w:tc>
          <w:tcPr>
            <w:tcW w:w="8313" w:type="dxa"/>
            <w:vAlign w:val="top"/>
          </w:tcPr>
          <w:p w14:paraId="268F0C66">
            <w:pPr>
              <w:rPr>
                <w:rFonts w:hint="eastAsia" w:ascii="方正仿宋_GB2312" w:hAnsi="方正仿宋_GB2312" w:eastAsia="方正仿宋_GB2312" w:cs="方正仿宋_GB2312"/>
                <w:sz w:val="28"/>
                <w:szCs w:val="28"/>
              </w:rPr>
            </w:pPr>
          </w:p>
          <w:p w14:paraId="63583FE8">
            <w:pPr>
              <w:rPr>
                <w:rFonts w:hint="eastAsia" w:ascii="方正仿宋_GB2312" w:hAnsi="方正仿宋_GB2312" w:eastAsia="方正仿宋_GB2312" w:cs="方正仿宋_GB2312"/>
                <w:sz w:val="28"/>
                <w:szCs w:val="28"/>
              </w:rPr>
            </w:pPr>
          </w:p>
          <w:p w14:paraId="1B394A0E">
            <w:pPr>
              <w:rPr>
                <w:rFonts w:hint="eastAsia" w:ascii="方正仿宋_GB2312" w:hAnsi="方正仿宋_GB2312" w:eastAsia="方正仿宋_GB2312" w:cs="方正仿宋_GB2312"/>
                <w:sz w:val="28"/>
                <w:szCs w:val="28"/>
              </w:rPr>
            </w:pPr>
          </w:p>
          <w:p w14:paraId="09FCF5E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审查供应商出具的“依法缴纳税收和社会保障资金”的承诺函。</w:t>
            </w:r>
          </w:p>
        </w:tc>
      </w:tr>
      <w:tr w14:paraId="703FE6E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414" w:hRule="atLeast"/>
        </w:trPr>
        <w:tc>
          <w:tcPr>
            <w:tcW w:w="782" w:type="dxa"/>
            <w:vAlign w:val="center"/>
          </w:tcPr>
          <w:p w14:paraId="4A272DE4">
            <w:pPr>
              <w:jc w:val="center"/>
              <w:rPr>
                <w:rFonts w:hint="eastAsia" w:ascii="方正仿宋_GB2312" w:hAnsi="方正仿宋_GB2312" w:eastAsia="方正仿宋_GB2312" w:cs="方正仿宋_GB2312"/>
                <w:sz w:val="28"/>
                <w:szCs w:val="28"/>
              </w:rPr>
            </w:pPr>
          </w:p>
          <w:p w14:paraId="491D33D5">
            <w:pPr>
              <w:jc w:val="center"/>
              <w:rPr>
                <w:rFonts w:hint="eastAsia" w:ascii="方正仿宋_GB2312" w:hAnsi="方正仿宋_GB2312" w:eastAsia="方正仿宋_GB2312" w:cs="方正仿宋_GB2312"/>
                <w:sz w:val="28"/>
                <w:szCs w:val="28"/>
              </w:rPr>
            </w:pPr>
          </w:p>
          <w:p w14:paraId="20299A5B">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w:t>
            </w:r>
          </w:p>
        </w:tc>
        <w:tc>
          <w:tcPr>
            <w:tcW w:w="1488" w:type="dxa"/>
            <w:vAlign w:val="center"/>
          </w:tcPr>
          <w:p w14:paraId="73522B5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参加政府采购活动前三年内,在经营活动中没有重大违法记录。</w:t>
            </w:r>
          </w:p>
        </w:tc>
        <w:tc>
          <w:tcPr>
            <w:tcW w:w="8313" w:type="dxa"/>
            <w:vAlign w:val="top"/>
          </w:tcPr>
          <w:p w14:paraId="656A9BF3">
            <w:pPr>
              <w:rPr>
                <w:rFonts w:hint="eastAsia" w:ascii="方正仿宋_GB2312" w:hAnsi="方正仿宋_GB2312" w:eastAsia="方正仿宋_GB2312" w:cs="方正仿宋_GB2312"/>
                <w:sz w:val="28"/>
                <w:szCs w:val="28"/>
              </w:rPr>
            </w:pPr>
          </w:p>
          <w:p w14:paraId="5E6CA670">
            <w:pPr>
              <w:rPr>
                <w:rFonts w:hint="eastAsia" w:ascii="方正仿宋_GB2312" w:hAnsi="方正仿宋_GB2312" w:eastAsia="方正仿宋_GB2312" w:cs="方正仿宋_GB2312"/>
                <w:sz w:val="28"/>
                <w:szCs w:val="28"/>
              </w:rPr>
            </w:pPr>
          </w:p>
          <w:p w14:paraId="016D7C72">
            <w:pPr>
              <w:jc w:val="both"/>
              <w:rPr>
                <w:rFonts w:hint="eastAsia" w:ascii="方正仿宋_GB2312" w:hAnsi="方正仿宋_GB2312" w:eastAsia="方正仿宋_GB2312" w:cs="方正仿宋_GB2312"/>
                <w:sz w:val="28"/>
                <w:szCs w:val="28"/>
              </w:rPr>
            </w:pPr>
          </w:p>
          <w:p w14:paraId="70A6855C">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审查供应商出具的“参加本次采购活动前3年内在经营活动中没有重大违法记录”的承诺函。</w:t>
            </w:r>
          </w:p>
          <w:p w14:paraId="754A1CD0">
            <w:pPr>
              <w:rPr>
                <w:rFonts w:hint="eastAsia" w:ascii="方正仿宋_GB2312" w:hAnsi="方正仿宋_GB2312" w:eastAsia="方正仿宋_GB2312" w:cs="方正仿宋_GB2312"/>
                <w:sz w:val="28"/>
                <w:szCs w:val="28"/>
              </w:rPr>
            </w:pPr>
          </w:p>
        </w:tc>
      </w:tr>
      <w:tr w14:paraId="401F736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4C2F3F83">
            <w:pPr>
              <w:jc w:val="center"/>
              <w:rPr>
                <w:rFonts w:hint="eastAsia" w:ascii="方正仿宋_GB2312" w:hAnsi="方正仿宋_GB2312" w:eastAsia="方正仿宋_GB2312" w:cs="方正仿宋_GB2312"/>
                <w:sz w:val="28"/>
                <w:szCs w:val="28"/>
              </w:rPr>
            </w:pPr>
          </w:p>
          <w:p w14:paraId="37679E1A">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w:t>
            </w:r>
          </w:p>
        </w:tc>
        <w:tc>
          <w:tcPr>
            <w:tcW w:w="1488" w:type="dxa"/>
            <w:vAlign w:val="center"/>
          </w:tcPr>
          <w:p w14:paraId="69801BF9">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法律、行政法规规定的其它条件。</w:t>
            </w:r>
          </w:p>
        </w:tc>
        <w:tc>
          <w:tcPr>
            <w:tcW w:w="8313" w:type="dxa"/>
            <w:vAlign w:val="top"/>
          </w:tcPr>
          <w:p w14:paraId="0FB0A5A0">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审查供应商出具的“到提交响应文件的截止时间，供应商未被列入失信被执行人、重大税收违法失信主体、政府采购严重违法失信行为记录名单”的承诺函。</w:t>
            </w:r>
          </w:p>
        </w:tc>
      </w:tr>
      <w:tr w14:paraId="43B816C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66" w:hRule="atLeast"/>
        </w:trPr>
        <w:tc>
          <w:tcPr>
            <w:tcW w:w="782" w:type="dxa"/>
            <w:vAlign w:val="center"/>
          </w:tcPr>
          <w:p w14:paraId="4AD80082">
            <w:pPr>
              <w:jc w:val="center"/>
              <w:rPr>
                <w:rFonts w:hint="eastAsia" w:ascii="方正仿宋_GB2312" w:hAnsi="方正仿宋_GB2312" w:eastAsia="方正仿宋_GB2312" w:cs="方正仿宋_GB2312"/>
                <w:sz w:val="28"/>
                <w:szCs w:val="28"/>
              </w:rPr>
            </w:pPr>
          </w:p>
          <w:p w14:paraId="5B3575BD">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w:t>
            </w:r>
          </w:p>
        </w:tc>
        <w:tc>
          <w:tcPr>
            <w:tcW w:w="1488" w:type="dxa"/>
            <w:vAlign w:val="center"/>
          </w:tcPr>
          <w:p w14:paraId="1676AB8B">
            <w:pPr>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供应商授权</w:t>
            </w:r>
          </w:p>
        </w:tc>
        <w:tc>
          <w:tcPr>
            <w:tcW w:w="8313" w:type="dxa"/>
            <w:vAlign w:val="top"/>
          </w:tcPr>
          <w:p w14:paraId="295D16E4">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供应商为市级及以下分公司的，应提供自治区级及以上分公司或总公司出具的授权书【说明：授权书写明授权供应商代表本公司（公司名称）参与本项目，入围加油站为</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兴安盟</w:t>
            </w:r>
            <w:r>
              <w:rPr>
                <w:rFonts w:hint="eastAsia" w:ascii="方正仿宋_GB2312" w:hAnsi="方正仿宋_GB2312" w:eastAsia="方正仿宋_GB2312" w:cs="方正仿宋_GB2312"/>
                <w:sz w:val="28"/>
                <w:szCs w:val="28"/>
              </w:rPr>
              <w:t>各级采购人按照协议约定提供加油服务】。</w:t>
            </w:r>
          </w:p>
        </w:tc>
      </w:tr>
      <w:tr w14:paraId="74424A0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72" w:hRule="atLeast"/>
        </w:trPr>
        <w:tc>
          <w:tcPr>
            <w:tcW w:w="782" w:type="dxa"/>
            <w:vAlign w:val="center"/>
          </w:tcPr>
          <w:p w14:paraId="45EE1792">
            <w:pPr>
              <w:jc w:val="center"/>
              <w:rPr>
                <w:rFonts w:hint="eastAsia" w:ascii="方正仿宋_GB2312" w:hAnsi="方正仿宋_GB2312" w:eastAsia="方正仿宋_GB2312" w:cs="方正仿宋_GB2312"/>
                <w:sz w:val="28"/>
                <w:szCs w:val="28"/>
              </w:rPr>
            </w:pPr>
          </w:p>
          <w:p w14:paraId="36404095">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w:t>
            </w:r>
          </w:p>
        </w:tc>
        <w:tc>
          <w:tcPr>
            <w:tcW w:w="1488" w:type="dxa"/>
            <w:vAlign w:val="center"/>
          </w:tcPr>
          <w:p w14:paraId="3D56315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具有提供车辆加油服务的能力。</w:t>
            </w:r>
          </w:p>
        </w:tc>
        <w:tc>
          <w:tcPr>
            <w:tcW w:w="8313" w:type="dxa"/>
            <w:vAlign w:val="center"/>
          </w:tcPr>
          <w:p w14:paraId="20E6A372">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应在</w:t>
            </w:r>
            <w:r>
              <w:rPr>
                <w:rFonts w:hint="eastAsia" w:ascii="方正仿宋_GB2312" w:hAnsi="方正仿宋_GB2312" w:eastAsia="方正仿宋_GB2312" w:cs="方正仿宋_GB2312"/>
                <w:sz w:val="28"/>
                <w:szCs w:val="28"/>
                <w:lang w:val="en-US" w:eastAsia="zh-CN"/>
              </w:rPr>
              <w:t>赤峰</w:t>
            </w:r>
            <w:r>
              <w:rPr>
                <w:rFonts w:hint="eastAsia" w:ascii="方正仿宋_GB2312" w:hAnsi="方正仿宋_GB2312" w:eastAsia="方正仿宋_GB2312" w:cs="方正仿宋_GB2312"/>
                <w:sz w:val="28"/>
                <w:szCs w:val="28"/>
              </w:rPr>
              <w:t>市</w:t>
            </w: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rPr>
              <w:t>个旗</w:t>
            </w:r>
            <w:r>
              <w:rPr>
                <w:rFonts w:hint="eastAsia" w:ascii="方正仿宋_GB2312" w:hAnsi="方正仿宋_GB2312" w:eastAsia="方正仿宋_GB2312" w:cs="方正仿宋_GB2312"/>
                <w:sz w:val="28"/>
                <w:szCs w:val="28"/>
                <w:lang w:val="en-US" w:eastAsia="zh-CN"/>
              </w:rPr>
              <w:t>县</w:t>
            </w:r>
            <w:r>
              <w:rPr>
                <w:rFonts w:hint="eastAsia" w:ascii="方正仿宋_GB2312" w:hAnsi="方正仿宋_GB2312" w:eastAsia="方正仿宋_GB2312" w:cs="方正仿宋_GB2312"/>
                <w:sz w:val="28"/>
                <w:szCs w:val="28"/>
              </w:rPr>
              <w:t>区</w:t>
            </w:r>
            <w:r>
              <w:rPr>
                <w:rFonts w:hint="eastAsia" w:ascii="方正仿宋_GB2312" w:hAnsi="方正仿宋_GB2312" w:eastAsia="方正仿宋_GB2312" w:cs="方正仿宋_GB2312"/>
                <w:sz w:val="28"/>
                <w:szCs w:val="28"/>
                <w:lang w:val="en-US" w:eastAsia="zh-CN"/>
              </w:rPr>
              <w:t>或兴安盟6个旗县市</w:t>
            </w:r>
            <w:r>
              <w:rPr>
                <w:rFonts w:hint="eastAsia" w:ascii="方正仿宋_GB2312" w:hAnsi="方正仿宋_GB2312" w:eastAsia="方正仿宋_GB2312" w:cs="方正仿宋_GB2312"/>
                <w:sz w:val="28"/>
                <w:szCs w:val="28"/>
              </w:rPr>
              <w:t>范围内（含开发区）。</w:t>
            </w:r>
          </w:p>
          <w:p w14:paraId="3A415B4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【说明：提供加油站列表】。</w:t>
            </w:r>
          </w:p>
        </w:tc>
      </w:tr>
    </w:tbl>
    <w:p w14:paraId="1536382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10.供应商特殊资格要求</w:t>
      </w:r>
    </w:p>
    <w:tbl>
      <w:tblPr>
        <w:tblStyle w:val="6"/>
        <w:tblW w:w="1058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9"/>
        <w:gridCol w:w="2539"/>
        <w:gridCol w:w="7275"/>
      </w:tblGrid>
      <w:tr w14:paraId="36AD9D1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391" w:hRule="atLeast"/>
        </w:trPr>
        <w:tc>
          <w:tcPr>
            <w:tcW w:w="769" w:type="dxa"/>
            <w:shd w:val="clear" w:color="auto" w:fill="E2E2E2"/>
            <w:vAlign w:val="center"/>
          </w:tcPr>
          <w:p w14:paraId="0698FCC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序号</w:t>
            </w:r>
          </w:p>
        </w:tc>
        <w:tc>
          <w:tcPr>
            <w:tcW w:w="2539" w:type="dxa"/>
            <w:shd w:val="clear" w:color="auto" w:fill="E2E2E2"/>
            <w:vAlign w:val="center"/>
          </w:tcPr>
          <w:p w14:paraId="54EF09C7">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资格要求名称</w:t>
            </w:r>
          </w:p>
        </w:tc>
        <w:tc>
          <w:tcPr>
            <w:tcW w:w="7275" w:type="dxa"/>
            <w:shd w:val="clear" w:color="auto" w:fill="E2E2E2"/>
            <w:vAlign w:val="center"/>
          </w:tcPr>
          <w:p w14:paraId="567BB72C">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资格要求详细说明</w:t>
            </w:r>
          </w:p>
        </w:tc>
      </w:tr>
      <w:tr w14:paraId="74A3FA3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6" w:hRule="atLeast"/>
        </w:trPr>
        <w:tc>
          <w:tcPr>
            <w:tcW w:w="769" w:type="dxa"/>
            <w:vAlign w:val="center"/>
          </w:tcPr>
          <w:p w14:paraId="09BB66E3">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2539" w:type="dxa"/>
            <w:vAlign w:val="center"/>
          </w:tcPr>
          <w:p w14:paraId="2EA2C484">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特定资格要求</w:t>
            </w:r>
          </w:p>
        </w:tc>
        <w:tc>
          <w:tcPr>
            <w:tcW w:w="7275" w:type="dxa"/>
            <w:vAlign w:val="top"/>
          </w:tcPr>
          <w:p w14:paraId="0EEB5BF5">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审查供应商</w:t>
            </w:r>
            <w:r>
              <w:rPr>
                <w:rFonts w:hint="eastAsia" w:ascii="方正仿宋_GB2312" w:hAnsi="方正仿宋_GB2312" w:eastAsia="方正仿宋_GB2312" w:cs="方正仿宋_GB2312"/>
                <w:sz w:val="28"/>
                <w:szCs w:val="28"/>
                <w:lang w:val="en-US" w:eastAsia="zh-CN"/>
              </w:rPr>
              <w:t>所属加油站点</w:t>
            </w:r>
            <w:r>
              <w:rPr>
                <w:rFonts w:hint="eastAsia" w:ascii="方正仿宋_GB2312" w:hAnsi="方正仿宋_GB2312" w:eastAsia="方正仿宋_GB2312" w:cs="方正仿宋_GB2312"/>
                <w:sz w:val="28"/>
                <w:szCs w:val="28"/>
              </w:rPr>
              <w:t>有效期内的《危险化学品经营许可证》和《成品油零售经营批准证书》。</w:t>
            </w:r>
          </w:p>
        </w:tc>
      </w:tr>
    </w:tbl>
    <w:p w14:paraId="3920C15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11.入围供应商的清退和申请规则</w:t>
      </w:r>
    </w:p>
    <w:p w14:paraId="005CAF8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征集公告发布后至框架协议期满前，供应商可以按照征集公告要求，随时提交加入框架协议的申请。征集人应当在收到供应商申请后7个工作日内完成审核，并将审核结果书面通知申请供应商。</w:t>
      </w:r>
    </w:p>
    <w:p w14:paraId="082DA8A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入围供应商有下列情形之一，尚未签订框架协议的，取消其入围资格；已经签订框架协议的，解除与其签订的框架协议：</w:t>
      </w:r>
    </w:p>
    <w:p w14:paraId="1471F6E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1、恶意串通谋取入围或者合同成交的；</w:t>
      </w:r>
    </w:p>
    <w:p w14:paraId="1C1A847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2、提供虚假材料谋取入围或者合同成交的；</w:t>
      </w:r>
    </w:p>
    <w:p w14:paraId="393A52E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3、无正当理由拒不接受合同授予的；</w:t>
      </w:r>
    </w:p>
    <w:p w14:paraId="062F465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4、不履行合同义务或者履行合同义务不符合约定，经采购人请求履行后仍不履行或者仍未按约定履行的；</w:t>
      </w:r>
    </w:p>
    <w:p w14:paraId="289A30E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5、框架协议有效期内，因违法行为被禁止或限制参加政府采购活动的；</w:t>
      </w:r>
    </w:p>
    <w:p w14:paraId="343C55B1">
      <w:pPr>
        <w:ind w:firstLine="560" w:firstLineChars="200"/>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6、实际项目评价工作完成后，综合评选，第三方绩效评价机构评分结果在70分（不含）（C-）以下的，视为不合格，框架协议合同自动解除</w:t>
      </w:r>
      <w:r>
        <w:rPr>
          <w:rFonts w:hint="eastAsia" w:ascii="方正仿宋_GB2312" w:hAnsi="方正仿宋_GB2312" w:eastAsia="方正仿宋_GB2312" w:cs="方正仿宋_GB2312"/>
          <w:sz w:val="28"/>
          <w:szCs w:val="28"/>
          <w:lang w:eastAsia="zh-CN"/>
        </w:rPr>
        <w:t>。</w:t>
      </w:r>
    </w:p>
    <w:p w14:paraId="39E9330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7、框架协议约定的其他情形。</w:t>
      </w:r>
    </w:p>
    <w:p w14:paraId="7C5607B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被取消入围资格或者被解除框架协议的供应商不得重新申请加入同一开放式框架协议。</w:t>
      </w:r>
    </w:p>
    <w:p w14:paraId="3480D2A5">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12.资格审查方法和标准</w:t>
      </w:r>
    </w:p>
    <w:p w14:paraId="0E4ED9A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（1）资格审查方法：资格审查合格制</w:t>
      </w:r>
    </w:p>
    <w:p w14:paraId="04028B1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（2）资格审查标准：资格审查标准按本项目框架协议征集公告规定的资格审查要求进行审查。</w:t>
      </w:r>
    </w:p>
    <w:p w14:paraId="5EB1AC99">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征集人应依据法律法规的规定和本征集公告中供应商的资格条件的要求，审查供应商是否具备入围资格。审查内容包括：</w:t>
      </w:r>
    </w:p>
    <w:p w14:paraId="27D4DCC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1）是否属于禁止参加投标的供应商；</w:t>
      </w:r>
    </w:p>
    <w:p w14:paraId="3F03B2A3">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2）是否按照规定要求提供资格性证明材料；</w:t>
      </w:r>
    </w:p>
    <w:p w14:paraId="74CC2D5E">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3）法律法规规定的其他资格条件。</w:t>
      </w:r>
    </w:p>
    <w:p w14:paraId="199DD1CC">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13.第二阶段成交供应商的方式：直接选定</w:t>
      </w:r>
    </w:p>
    <w:p w14:paraId="611BFD92">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14.资金支付方式、时间和条件：</w:t>
      </w:r>
    </w:p>
    <w:p w14:paraId="7BD7F154">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(1)支付方式：一次性付款或分期付款</w:t>
      </w:r>
    </w:p>
    <w:p w14:paraId="0030205D">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(2)支付时间和条件：</w:t>
      </w:r>
      <w:r>
        <w:rPr>
          <w:rFonts w:hint="eastAsia" w:ascii="方正仿宋_GB2312" w:hAnsi="方正仿宋_GB2312" w:eastAsia="方正仿宋_GB2312" w:cs="方正仿宋_GB2312"/>
          <w:sz w:val="28"/>
          <w:szCs w:val="28"/>
          <w:lang w:val="en-US" w:eastAsia="zh-CN"/>
        </w:rPr>
        <w:t>采购人与供应商可以在签订合同时进行约定，</w:t>
      </w:r>
      <w:r>
        <w:rPr>
          <w:rFonts w:hint="eastAsia" w:ascii="方正仿宋_GB2312" w:hAnsi="方正仿宋_GB2312" w:eastAsia="方正仿宋_GB2312" w:cs="方正仿宋_GB2312"/>
          <w:sz w:val="28"/>
          <w:szCs w:val="28"/>
        </w:rPr>
        <w:t>采购人和供应商对资金支付产生争议的，应当按照法律规定和合同约定及时解决，保证资金支付效率。</w:t>
      </w:r>
    </w:p>
    <w:p w14:paraId="12BDFFC6">
      <w:pPr>
        <w:rPr>
          <w:rFonts w:hint="eastAsia" w:ascii="方正仿宋_GB2312" w:hAnsi="方正仿宋_GB2312" w:eastAsia="方正仿宋_GB2312" w:cs="方正仿宋_GB2312"/>
          <w:sz w:val="24"/>
          <w:szCs w:val="24"/>
        </w:rPr>
      </w:pPr>
    </w:p>
    <w:sectPr>
      <w:footerReference r:id="rId5" w:type="default"/>
      <w:pgSz w:w="11900" w:h="16840"/>
      <w:pgMar w:top="539" w:right="656" w:bottom="266" w:left="656"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7548C179-F3B1-4057-91CD-9452BF624CD6}"/>
  </w:font>
  <w:font w:name="方正仿宋_GB2312">
    <w:panose1 w:val="02000000000000000000"/>
    <w:charset w:val="86"/>
    <w:family w:val="auto"/>
    <w:pitch w:val="default"/>
    <w:sig w:usb0="A00002BF" w:usb1="184F6CFA" w:usb2="00000012" w:usb3="00000000" w:csb0="00040001" w:csb1="00000000"/>
    <w:embedRegular r:id="rId2" w:fontKey="{004F7344-04C0-46E3-8865-7A926673C5AB}"/>
  </w:font>
  <w:font w:name="Lucida Sans Unicode">
    <w:panose1 w:val="020B0602030504020204"/>
    <w:charset w:val="00"/>
    <w:family w:val="auto"/>
    <w:pitch w:val="default"/>
    <w:sig w:usb0="80001AFF" w:usb1="0000396B" w:usb2="00000000" w:usb3="00000000" w:csb0="200000BF" w:csb1="D7F70000"/>
    <w:embedRegular r:id="rId3" w:fontKey="{BA763B29-A882-4647-B90A-6C005A6DDA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83F3">
    <w:pPr>
      <w:pStyle w:val="2"/>
      <w:spacing w:line="174" w:lineRule="auto"/>
      <w:ind w:left="4833"/>
      <w:rPr>
        <w:rFonts w:ascii="Lucida Sans Unicode" w:hAnsi="Lucida Sans Unicode" w:eastAsia="Lucida Sans Unicode" w:cs="Lucida Sans Unicode"/>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14D30"/>
    <w:rsid w:val="03046E4B"/>
    <w:rsid w:val="03215DBB"/>
    <w:rsid w:val="04D806FC"/>
    <w:rsid w:val="08223565"/>
    <w:rsid w:val="0A3748A9"/>
    <w:rsid w:val="0F314D30"/>
    <w:rsid w:val="128F0C89"/>
    <w:rsid w:val="169F3DEE"/>
    <w:rsid w:val="16DF5AA1"/>
    <w:rsid w:val="1B273221"/>
    <w:rsid w:val="208C5D81"/>
    <w:rsid w:val="230C3F3A"/>
    <w:rsid w:val="260A22C2"/>
    <w:rsid w:val="3A893F90"/>
    <w:rsid w:val="3AE330D3"/>
    <w:rsid w:val="40E96760"/>
    <w:rsid w:val="43C554C8"/>
    <w:rsid w:val="449B0F4F"/>
    <w:rsid w:val="46696E2A"/>
    <w:rsid w:val="482979B2"/>
    <w:rsid w:val="4A5E27EB"/>
    <w:rsid w:val="4A627127"/>
    <w:rsid w:val="4B413043"/>
    <w:rsid w:val="4B7843EC"/>
    <w:rsid w:val="501A2F43"/>
    <w:rsid w:val="553C7DFD"/>
    <w:rsid w:val="5540302F"/>
    <w:rsid w:val="56203E25"/>
    <w:rsid w:val="612B02F8"/>
    <w:rsid w:val="622F193F"/>
    <w:rsid w:val="63E004DA"/>
    <w:rsid w:val="6BB85BA3"/>
    <w:rsid w:val="753A3D39"/>
    <w:rsid w:val="76285DAF"/>
    <w:rsid w:val="7BFB7AE0"/>
    <w:rsid w:val="7DCB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8"/>
      <w:szCs w:val="18"/>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11899</Words>
  <Characters>12275</Characters>
  <Lines>0</Lines>
  <Paragraphs>0</Paragraphs>
  <TotalTime>13</TotalTime>
  <ScaleCrop>false</ScaleCrop>
  <LinksUpToDate>false</LinksUpToDate>
  <CharactersWithSpaces>12275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2025-03-12T02:50:00Z</dcterms:created>
  <dc:creator>超哥</dc:creator>
  <cp:lastModifiedBy>超哥</cp:lastModifiedBy>
  <cp:lastPrinted>2025-04-02T02:01:00Z</cp:lastPrinted>
  <dcterms:modified xsi:type="dcterms:W3CDTF">2025-06-19T02:05:20Z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F79402FB502848A7BD3F5E5A45744D45_13</vt:lpwstr>
  </property>
  <property fmtid="{D5CDD505-2E9C-101B-9397-08002B2CF9AE}" pid="4" name="KSOTemplateDocerSaveRecord">
    <vt:lpwstr>eyJoZGlkIjoiNTBmOGM0OTIxNDEyOTE3MDFiNWVjZWRiZjZlYmI0MTYiLCJ1c2VySWQiOiI0MzAyOTI2ODcifQ==</vt:lpwstr>
  </property>
</Properties>
</file>